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 "</w:t>
      </w:r>
      <w:r w:rsidR="00AD3B26">
        <w:rPr>
          <w:rFonts w:ascii="Times New Roman" w:hAnsi="Times New Roman" w:cs="Times New Roman"/>
          <w:caps/>
          <w:sz w:val="28"/>
        </w:rPr>
        <w:t>УСТЬ-ДОНЕЦКОЕ ГОРОДСКОЕ</w:t>
      </w:r>
      <w:r>
        <w:rPr>
          <w:rFonts w:ascii="Times New Roman" w:hAnsi="Times New Roman" w:cs="Times New Roman"/>
          <w:caps/>
          <w:sz w:val="28"/>
        </w:rPr>
        <w:t xml:space="preserve"> ПОСЕЛЕНИЕ"</w:t>
      </w:r>
    </w:p>
    <w:p w:rsidR="00A83E7B" w:rsidRDefault="00A83E7B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СОБРАНИЕ </w:t>
      </w:r>
      <w:r w:rsidR="008B42F5">
        <w:rPr>
          <w:rFonts w:ascii="Times New Roman" w:hAnsi="Times New Roman" w:cs="Times New Roman"/>
          <w:caps/>
          <w:sz w:val="28"/>
        </w:rPr>
        <w:t xml:space="preserve">ДЕПУТАТОВ </w:t>
      </w:r>
      <w:r w:rsidR="00AD3B26">
        <w:rPr>
          <w:rFonts w:ascii="Times New Roman" w:hAnsi="Times New Roman" w:cs="Times New Roman"/>
          <w:caps/>
          <w:sz w:val="28"/>
        </w:rPr>
        <w:t>УСТЬ-ДОНЕЦКОГО ГОРОДСКОГО</w:t>
      </w:r>
      <w:r w:rsidR="008B42F5"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caps/>
          <w:sz w:val="28"/>
        </w:rPr>
        <w:t xml:space="preserve">ПОСеЛЕНИЯ </w:t>
      </w:r>
    </w:p>
    <w:p w:rsidR="00774E0E" w:rsidRDefault="00774E0E" w:rsidP="00C21EF0">
      <w:pPr>
        <w:ind w:firstLine="0"/>
        <w:jc w:val="center"/>
        <w:outlineLvl w:val="0"/>
        <w:rPr>
          <w:rFonts w:ascii="Times New Roman" w:hAnsi="Times New Roman" w:cs="Times New Roman"/>
          <w:caps/>
          <w:sz w:val="28"/>
        </w:rPr>
      </w:pPr>
    </w:p>
    <w:p w:rsidR="00774E0E" w:rsidRPr="00562265" w:rsidRDefault="00774E0E" w:rsidP="00C21EF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26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4E0E" w:rsidRPr="009935E9" w:rsidRDefault="00774E0E" w:rsidP="00C21E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4E0E" w:rsidRPr="00562265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2265">
        <w:rPr>
          <w:rFonts w:ascii="Times New Roman" w:hAnsi="Times New Roman" w:cs="Times New Roman"/>
          <w:sz w:val="28"/>
          <w:szCs w:val="28"/>
        </w:rPr>
        <w:t>О назначении выборов депутатов</w:t>
      </w:r>
      <w:r w:rsidR="00C21EF0" w:rsidRPr="00562265">
        <w:rPr>
          <w:rFonts w:ascii="Times New Roman" w:hAnsi="Times New Roman" w:cs="Times New Roman"/>
          <w:sz w:val="28"/>
          <w:szCs w:val="28"/>
        </w:rPr>
        <w:t xml:space="preserve"> </w:t>
      </w:r>
      <w:r w:rsidRPr="00562265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9360EE" w:rsidRPr="00562265">
        <w:rPr>
          <w:rFonts w:ascii="Times New Roman" w:hAnsi="Times New Roman" w:cs="Times New Roman"/>
          <w:sz w:val="28"/>
          <w:szCs w:val="28"/>
        </w:rPr>
        <w:t xml:space="preserve"> </w:t>
      </w:r>
      <w:r w:rsidR="00AD3B26" w:rsidRPr="00562265"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="009360EE" w:rsidRPr="00562265">
        <w:rPr>
          <w:rFonts w:ascii="Times New Roman" w:hAnsi="Times New Roman" w:cs="Times New Roman"/>
          <w:sz w:val="28"/>
          <w:szCs w:val="28"/>
        </w:rPr>
        <w:t xml:space="preserve"> </w:t>
      </w:r>
      <w:r w:rsidRPr="0056226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21EF0" w:rsidRPr="00562265">
        <w:rPr>
          <w:rFonts w:ascii="Times New Roman" w:hAnsi="Times New Roman" w:cs="Times New Roman"/>
          <w:sz w:val="28"/>
          <w:szCs w:val="28"/>
        </w:rPr>
        <w:t xml:space="preserve">шестого </w:t>
      </w:r>
      <w:r w:rsidRPr="00562265">
        <w:rPr>
          <w:rFonts w:ascii="Times New Roman" w:hAnsi="Times New Roman" w:cs="Times New Roman"/>
          <w:sz w:val="28"/>
          <w:szCs w:val="28"/>
        </w:rPr>
        <w:t>созыва</w:t>
      </w:r>
    </w:p>
    <w:p w:rsidR="00774E0E" w:rsidRDefault="00774E0E" w:rsidP="00774E0E">
      <w:pPr>
        <w:rPr>
          <w:rFonts w:ascii="Times New Roman" w:hAnsi="Times New Roman" w:cs="Times New Roman"/>
          <w:b/>
          <w:sz w:val="28"/>
          <w:szCs w:val="28"/>
        </w:rPr>
      </w:pPr>
    </w:p>
    <w:p w:rsidR="00774E0E" w:rsidRPr="00C21EF0" w:rsidRDefault="00DF0BDC" w:rsidP="009935E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74E0E" w:rsidRPr="00C21EF0">
        <w:rPr>
          <w:rFonts w:ascii="Times New Roman" w:hAnsi="Times New Roman" w:cs="Times New Roman"/>
          <w:b/>
          <w:sz w:val="28"/>
          <w:szCs w:val="28"/>
        </w:rPr>
        <w:t>Принято</w:t>
      </w:r>
    </w:p>
    <w:p w:rsidR="00774E0E" w:rsidRDefault="00774E0E" w:rsidP="009935E9">
      <w:pPr>
        <w:tabs>
          <w:tab w:val="left" w:pos="4536"/>
          <w:tab w:val="left" w:pos="609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Собранием депутатов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7BE">
        <w:rPr>
          <w:rFonts w:ascii="Times New Roman" w:hAnsi="Times New Roman" w:cs="Times New Roman"/>
          <w:b/>
          <w:sz w:val="28"/>
          <w:szCs w:val="28"/>
        </w:rPr>
        <w:t>30</w:t>
      </w:r>
      <w:r w:rsidR="0034019B">
        <w:rPr>
          <w:rFonts w:ascii="Times New Roman" w:hAnsi="Times New Roman" w:cs="Times New Roman"/>
          <w:b/>
          <w:sz w:val="28"/>
          <w:szCs w:val="28"/>
        </w:rPr>
        <w:t>7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 w:rsidR="009935E9" w:rsidRPr="00C21E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21EF0">
        <w:rPr>
          <w:rFonts w:ascii="Times New Roman" w:hAnsi="Times New Roman" w:cs="Times New Roman"/>
          <w:b/>
          <w:sz w:val="28"/>
          <w:szCs w:val="28"/>
        </w:rPr>
        <w:t>"</w:t>
      </w:r>
      <w:r w:rsidR="005977BE">
        <w:rPr>
          <w:rFonts w:ascii="Times New Roman" w:hAnsi="Times New Roman" w:cs="Times New Roman"/>
          <w:b/>
          <w:sz w:val="28"/>
          <w:szCs w:val="28"/>
        </w:rPr>
        <w:t>22</w:t>
      </w:r>
      <w:r w:rsidRPr="00C21EF0">
        <w:rPr>
          <w:rFonts w:ascii="Times New Roman" w:hAnsi="Times New Roman" w:cs="Times New Roman"/>
          <w:b/>
          <w:sz w:val="28"/>
          <w:szCs w:val="28"/>
        </w:rPr>
        <w:t>" июня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C21E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4E0E" w:rsidRDefault="00774E0E" w:rsidP="00774E0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«Об основных гарантиях избирательных прав и права на участие в референдуме граждан Российской Федерации», пунктом 1 статьи 5 Областного закона "О выборах и референдумах в Ростовской области" и на основании Устава муниципального образования "</w:t>
      </w:r>
      <w:proofErr w:type="spellStart"/>
      <w:r w:rsidR="00AD3B2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D3B26">
        <w:rPr>
          <w:rFonts w:ascii="Times New Roman" w:hAnsi="Times New Roman" w:cs="Times New Roman"/>
          <w:sz w:val="28"/>
          <w:szCs w:val="28"/>
        </w:rPr>
        <w:t>-Донецкое городское</w:t>
      </w:r>
      <w:r w:rsidR="00993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поселение", Собрание депу</w:t>
      </w:r>
      <w:r w:rsidR="009935E9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AD3B26"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="009935E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935E9" w:rsidRDefault="009935E9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выборы депутатов Собрания депу</w:t>
      </w:r>
      <w:r w:rsidR="009935E9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AD3B26"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71654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на </w:t>
      </w:r>
      <w:r w:rsidR="0027165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716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общественно-политической газете "Звезда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Придонья</w:t>
      </w:r>
      <w:proofErr w:type="spellEnd"/>
      <w:r>
        <w:rPr>
          <w:rFonts w:ascii="Times New Roman" w:hAnsi="Times New Roman" w:cs="Times New Roman"/>
          <w:sz w:val="28"/>
          <w:szCs w:val="28"/>
        </w:rPr>
        <w:t>" в пятидневный срок со дня принятия.</w:t>
      </w:r>
    </w:p>
    <w:p w:rsidR="00DF0BDC" w:rsidRDefault="00774E0E" w:rsidP="00DF0BDC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DF0BDC" w:rsidRPr="00A9218C">
        <w:rPr>
          <w:szCs w:val="28"/>
        </w:rPr>
        <w:t>Настоящее решение вступает в силу со дня его официального опубликования</w:t>
      </w:r>
      <w:r w:rsidR="00DF0BDC">
        <w:rPr>
          <w:szCs w:val="28"/>
        </w:rPr>
        <w:t xml:space="preserve"> в </w:t>
      </w:r>
      <w:r w:rsidR="00DF0BDC" w:rsidRPr="00415ECC">
        <w:rPr>
          <w:szCs w:val="28"/>
        </w:rPr>
        <w:t xml:space="preserve">сетевом издании Усть-Донецкий информационно-тематический </w:t>
      </w:r>
      <w:proofErr w:type="gramStart"/>
      <w:r w:rsidR="00DF0BDC" w:rsidRPr="00415ECC">
        <w:rPr>
          <w:szCs w:val="28"/>
        </w:rPr>
        <w:t>портал  «</w:t>
      </w:r>
      <w:proofErr w:type="spellStart"/>
      <w:proofErr w:type="gramEnd"/>
      <w:r w:rsidR="00DF0BDC" w:rsidRPr="00415ECC">
        <w:rPr>
          <w:szCs w:val="28"/>
        </w:rPr>
        <w:t>УстьДонИнфо</w:t>
      </w:r>
      <w:proofErr w:type="spellEnd"/>
      <w:r w:rsidR="00DF0BDC" w:rsidRPr="00415ECC">
        <w:rPr>
          <w:szCs w:val="28"/>
        </w:rPr>
        <w:t>» (https://</w:t>
      </w:r>
      <w:proofErr w:type="spellStart"/>
      <w:r w:rsidR="00DF0BDC" w:rsidRPr="00415ECC">
        <w:rPr>
          <w:szCs w:val="28"/>
          <w:lang w:val="en-US"/>
        </w:rPr>
        <w:t>ustdon</w:t>
      </w:r>
      <w:proofErr w:type="spellEnd"/>
      <w:r w:rsidR="00DF0BDC" w:rsidRPr="00415ECC">
        <w:rPr>
          <w:szCs w:val="28"/>
        </w:rPr>
        <w:t>.</w:t>
      </w:r>
      <w:r w:rsidR="00DF0BDC" w:rsidRPr="00415ECC">
        <w:rPr>
          <w:szCs w:val="28"/>
          <w:lang w:val="en-US"/>
        </w:rPr>
        <w:t>info</w:t>
      </w:r>
      <w:r w:rsidR="00DF0BDC" w:rsidRPr="00415ECC">
        <w:rPr>
          <w:szCs w:val="28"/>
        </w:rPr>
        <w:t>)</w:t>
      </w:r>
      <w:r w:rsidR="00DF0BDC">
        <w:rPr>
          <w:szCs w:val="28"/>
        </w:rPr>
        <w:t>.</w:t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B26" w:rsidRPr="00AD3B26" w:rsidRDefault="00AD3B26" w:rsidP="00AD3B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3B26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BA608E" w:rsidRDefault="00AD3B26" w:rsidP="00AD3B26">
      <w:pPr>
        <w:tabs>
          <w:tab w:val="left" w:pos="7655"/>
        </w:tabs>
        <w:ind w:firstLine="0"/>
      </w:pPr>
      <w:r w:rsidRPr="00AD3B26">
        <w:rPr>
          <w:rFonts w:ascii="Times New Roman" w:hAnsi="Times New Roman" w:cs="Times New Roman"/>
          <w:sz w:val="28"/>
          <w:szCs w:val="28"/>
        </w:rPr>
        <w:t>глава Усть-Донецкого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B26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DF0B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3B26">
        <w:rPr>
          <w:rFonts w:ascii="Times New Roman" w:hAnsi="Times New Roman" w:cs="Times New Roman"/>
          <w:sz w:val="28"/>
          <w:szCs w:val="28"/>
        </w:rPr>
        <w:t>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B26">
        <w:rPr>
          <w:rFonts w:ascii="Times New Roman" w:hAnsi="Times New Roman" w:cs="Times New Roman"/>
          <w:sz w:val="28"/>
          <w:szCs w:val="28"/>
        </w:rPr>
        <w:t>Астахов</w:t>
      </w:r>
    </w:p>
    <w:sectPr w:rsidR="00BA608E" w:rsidSect="00DF0BD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E0E"/>
    <w:rsid w:val="000178DB"/>
    <w:rsid w:val="000F6D12"/>
    <w:rsid w:val="001548D2"/>
    <w:rsid w:val="001A58A8"/>
    <w:rsid w:val="00271654"/>
    <w:rsid w:val="00276762"/>
    <w:rsid w:val="002A69C5"/>
    <w:rsid w:val="0034019B"/>
    <w:rsid w:val="003C105E"/>
    <w:rsid w:val="003C5DB9"/>
    <w:rsid w:val="003D7DBE"/>
    <w:rsid w:val="004230A5"/>
    <w:rsid w:val="00543A73"/>
    <w:rsid w:val="00562265"/>
    <w:rsid w:val="005977BE"/>
    <w:rsid w:val="005E2EC1"/>
    <w:rsid w:val="00774E0E"/>
    <w:rsid w:val="008B42F5"/>
    <w:rsid w:val="009116B3"/>
    <w:rsid w:val="009360EE"/>
    <w:rsid w:val="009935E9"/>
    <w:rsid w:val="00A6327B"/>
    <w:rsid w:val="00A83E7B"/>
    <w:rsid w:val="00AD3B26"/>
    <w:rsid w:val="00B21FB6"/>
    <w:rsid w:val="00BA608E"/>
    <w:rsid w:val="00BD2F2A"/>
    <w:rsid w:val="00C21EF0"/>
    <w:rsid w:val="00D168D3"/>
    <w:rsid w:val="00DF0BDC"/>
    <w:rsid w:val="00E80C5F"/>
    <w:rsid w:val="00EC6045"/>
    <w:rsid w:val="00ED11DC"/>
    <w:rsid w:val="00F23F24"/>
    <w:rsid w:val="00F61F74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F25CE-9B0A-4494-A3A4-753415F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BD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F0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22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2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</cp:revision>
  <cp:lastPrinted>2026-06-17T13:12:00Z</cp:lastPrinted>
  <dcterms:created xsi:type="dcterms:W3CDTF">2026-05-26T07:40:00Z</dcterms:created>
  <dcterms:modified xsi:type="dcterms:W3CDTF">2026-06-17T13:13:00Z</dcterms:modified>
</cp:coreProperties>
</file>