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РОССИЙСКАЯ ФЕДЕРАЦИЯ</w:t>
      </w:r>
    </w:p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РОСТОВСКАЯ ОБЛАСТЬ</w:t>
      </w:r>
    </w:p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МУНИЦИПАЛЬНОЕ ОБРАЗОВАНИЕ</w:t>
      </w:r>
    </w:p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«МЕЛИХОВСКОЕ СЕЛЬСКОЕ ПОСЕЛЕНИЕ»</w:t>
      </w:r>
    </w:p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СОБРАНИЕ ДЕПУТАТОВ</w:t>
      </w:r>
    </w:p>
    <w:p w:rsidR="008B288D" w:rsidRPr="00331DDA" w:rsidRDefault="008B288D" w:rsidP="008B288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МЕЛИХОВСКОГО СЕЛЬСКОГО ПОСЕЛЕНИЯ</w:t>
      </w:r>
    </w:p>
    <w:p w:rsidR="008B288D" w:rsidRPr="00331DDA" w:rsidRDefault="008B288D" w:rsidP="008B288D">
      <w:pPr>
        <w:jc w:val="center"/>
        <w:rPr>
          <w:rFonts w:ascii="Times New Roman" w:hAnsi="Times New Roman" w:cs="Times New Roman"/>
          <w:sz w:val="24"/>
          <w:szCs w:val="28"/>
        </w:rPr>
      </w:pPr>
      <w:r w:rsidRPr="00331DDA">
        <w:rPr>
          <w:rFonts w:ascii="Times New Roman" w:hAnsi="Times New Roman" w:cs="Times New Roman"/>
          <w:sz w:val="24"/>
          <w:szCs w:val="28"/>
        </w:rPr>
        <w:t>РЕШЕНИЕ</w:t>
      </w:r>
    </w:p>
    <w:p w:rsidR="008B288D" w:rsidRPr="00331DDA" w:rsidRDefault="006C649A" w:rsidP="006C649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26.05.2026                                                    </w:t>
      </w:r>
      <w:r w:rsidR="008B288D" w:rsidRPr="00331DDA">
        <w:rPr>
          <w:rFonts w:ascii="Times New Roman" w:hAnsi="Times New Roman" w:cs="Times New Roman"/>
          <w:sz w:val="24"/>
          <w:szCs w:val="28"/>
        </w:rPr>
        <w:t>№</w:t>
      </w:r>
      <w:r>
        <w:rPr>
          <w:rFonts w:ascii="Times New Roman" w:hAnsi="Times New Roman" w:cs="Times New Roman"/>
          <w:sz w:val="24"/>
          <w:szCs w:val="28"/>
        </w:rPr>
        <w:t xml:space="preserve">238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Мелиховская</w:t>
      </w:r>
      <w:proofErr w:type="spellEnd"/>
    </w:p>
    <w:p w:rsidR="008B288D" w:rsidRPr="00331DDA" w:rsidRDefault="008B288D" w:rsidP="006C6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Об утверждении положения о мониторинге численности</w:t>
      </w:r>
    </w:p>
    <w:p w:rsidR="008B288D" w:rsidRPr="00331DDA" w:rsidRDefault="008B288D" w:rsidP="006C6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домашних животных без владельцев на территории</w:t>
      </w:r>
    </w:p>
    <w:p w:rsidR="008B288D" w:rsidRPr="00331DDA" w:rsidRDefault="008B288D" w:rsidP="006C6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муниципального образования «Мелиховское сельское поселение»</w:t>
      </w:r>
    </w:p>
    <w:p w:rsidR="008B288D" w:rsidRPr="00331DDA" w:rsidRDefault="008B288D" w:rsidP="008B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88D" w:rsidRPr="00331DDA" w:rsidRDefault="008B288D" w:rsidP="00331DDA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В соответствии со ст. 8 Федерального закона от 24.04.1995 № 52-ФЗ «О животном мире», ст. 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п. 13 ч. 2 ст. 37 Федерального закона от 20.03.2025 № 33-ФЗ «Об общих принципах организации местного самоуправления в единой системе публичной власти», п. 1.3 р. 1, п. 3.1 р. 3 Постановления Правительства Ростовской области от 05.04.2023 № 256 «Об утверждении Порядка предотвращения причинения животными без владельцев вреда жизни или здоровью граждан на территории Ростовской области» в целях поддержания санитарно-эпидемиологического благополучия муниципального образования «Мелиховское сельское поселение», Собрание депутатов Мелиховского сельского поселения решило:</w:t>
      </w:r>
    </w:p>
    <w:p w:rsidR="008B288D" w:rsidRPr="00331DDA" w:rsidRDefault="008B288D" w:rsidP="00331DDA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1. Утвердить прилагаемое Положение о мониторинге численности домашних животных без владельцев на территории муниципального образования «Мелиховское сельское поселение».</w:t>
      </w:r>
    </w:p>
    <w:p w:rsidR="008B288D" w:rsidRPr="00331DDA" w:rsidRDefault="008B288D" w:rsidP="00331DDA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2. Настоящее решение подлежит размещению на официальном сайте администрации Мелиховского сельского поселения в информационно-телекоммуникационной сети «Интернет».</w:t>
      </w:r>
    </w:p>
    <w:p w:rsidR="008B288D" w:rsidRPr="00331DDA" w:rsidRDefault="008B288D" w:rsidP="00331DDA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8B288D" w:rsidRPr="00331DDA" w:rsidRDefault="008B288D" w:rsidP="008B288D">
      <w:pPr>
        <w:rPr>
          <w:rFonts w:ascii="Times New Roman" w:hAnsi="Times New Roman" w:cs="Times New Roman"/>
          <w:sz w:val="28"/>
          <w:szCs w:val="28"/>
        </w:rPr>
      </w:pPr>
    </w:p>
    <w:p w:rsidR="008B288D" w:rsidRPr="00331DDA" w:rsidRDefault="008B288D" w:rsidP="00A14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8B288D" w:rsidRPr="00331DDA" w:rsidRDefault="008B288D" w:rsidP="00A14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Мелиховского сельского поселения                                    </w:t>
      </w:r>
      <w:proofErr w:type="spellStart"/>
      <w:r w:rsidRPr="00331DDA">
        <w:rPr>
          <w:rFonts w:ascii="Times New Roman" w:hAnsi="Times New Roman" w:cs="Times New Roman"/>
          <w:sz w:val="28"/>
          <w:szCs w:val="28"/>
        </w:rPr>
        <w:t>Н.И.Тихонова</w:t>
      </w:r>
      <w:proofErr w:type="spellEnd"/>
    </w:p>
    <w:p w:rsidR="00A14189" w:rsidRDefault="008B288D" w:rsidP="008B2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B288D" w:rsidRPr="00331DDA" w:rsidRDefault="008B288D" w:rsidP="008B2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  Приложение  </w:t>
      </w:r>
    </w:p>
    <w:p w:rsidR="008B288D" w:rsidRPr="00331DDA" w:rsidRDefault="008B288D" w:rsidP="008B2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lastRenderedPageBreak/>
        <w:t>к решению Собрания депутатов</w:t>
      </w:r>
    </w:p>
    <w:p w:rsidR="008B288D" w:rsidRPr="00331DDA" w:rsidRDefault="008B288D" w:rsidP="008B2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Мелиховского сельского поселения</w:t>
      </w:r>
    </w:p>
    <w:p w:rsidR="008B288D" w:rsidRPr="00331DDA" w:rsidRDefault="006C649A" w:rsidP="008B2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8B288D" w:rsidRPr="00331DDA">
        <w:rPr>
          <w:rFonts w:ascii="Times New Roman" w:hAnsi="Times New Roman" w:cs="Times New Roman"/>
          <w:sz w:val="28"/>
          <w:szCs w:val="28"/>
        </w:rPr>
        <w:t>.05.2026г №</w:t>
      </w:r>
      <w:r>
        <w:rPr>
          <w:rFonts w:ascii="Times New Roman" w:hAnsi="Times New Roman" w:cs="Times New Roman"/>
          <w:sz w:val="28"/>
          <w:szCs w:val="28"/>
        </w:rPr>
        <w:t>238</w:t>
      </w:r>
    </w:p>
    <w:p w:rsidR="008B288D" w:rsidRPr="00331DDA" w:rsidRDefault="008B288D" w:rsidP="008B288D">
      <w:pPr>
        <w:rPr>
          <w:rFonts w:ascii="Times New Roman" w:hAnsi="Times New Roman" w:cs="Times New Roman"/>
          <w:sz w:val="28"/>
          <w:szCs w:val="28"/>
        </w:rPr>
      </w:pPr>
    </w:p>
    <w:p w:rsidR="008B288D" w:rsidRPr="00331DDA" w:rsidRDefault="008B288D" w:rsidP="008B288D">
      <w:pPr>
        <w:rPr>
          <w:rFonts w:ascii="Times New Roman" w:hAnsi="Times New Roman" w:cs="Times New Roman"/>
          <w:sz w:val="28"/>
          <w:szCs w:val="28"/>
        </w:rPr>
      </w:pPr>
    </w:p>
    <w:p w:rsidR="008B288D" w:rsidRPr="00331DDA" w:rsidRDefault="008B288D" w:rsidP="008B288D">
      <w:pPr>
        <w:rPr>
          <w:rFonts w:ascii="Times New Roman" w:hAnsi="Times New Roman" w:cs="Times New Roman"/>
          <w:sz w:val="28"/>
          <w:szCs w:val="28"/>
        </w:rPr>
      </w:pPr>
    </w:p>
    <w:p w:rsidR="008B288D" w:rsidRPr="00331DDA" w:rsidRDefault="008B288D" w:rsidP="008B2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ПОЛОЖЕНИЕ</w:t>
      </w:r>
    </w:p>
    <w:p w:rsidR="008B288D" w:rsidRPr="00331DDA" w:rsidRDefault="008B288D" w:rsidP="008B2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О МОНИТОРИНГЕ ЧИСЛЕННОСТИ ДОМАШНИХ ЖИВОТНЫХ БЕЗ ВЛАДЕЛЬЦЕВ НА ТЕРРИТОРИИ МУНИЦИПАЛЬНОГО ОБРАЗОВАНИЯ «МЕЛИХОВСКОЕ СЕЛЬСКОЕ ПОСЕЛЕНИЕ»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проведения мониторинга численности домашних животных без владельцев на территории Мелиховского сельского поселения в целях обеспечения санитарно-эпидемиологического благополучия населения.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2. При ведении мониторинга решаются следующие задачи: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а) 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б) предупреждение причинения вреда, наносимого животными без владельцев жизни, здоровью и (или) имуществу граждан, имуществу юридических лиц и муниципального образования;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в) подготовка предложений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3. Мониторинг проводится специалистами администрации Мелиховского сельского поселения. Ответственным за соблюдение требований порядка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мониторинга является глава администрации Мелиховского сельского поселения.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4. Финансирование мероприятий мониторинга может включаться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в муниципальные программы Мелиховского сельского поселения.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lastRenderedPageBreak/>
        <w:t>5. При проведении мониторинга используются данные медицинских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учреждений, ГБУ РО «Ростовская областная станция борьбы с болезнями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животных с противоэпизоотическим отрядом», обращений граждан, публикаций в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средствах массовой информации и в информационно-телекоммуникационной сети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«Интернет».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6. В целях ведения мониторинга используются данные осуществляемых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наблюдений: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а) за состоянием здоровья населения – наблюдение осуществляется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медицинскими учреждениями;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б) за факторами среды обитания человека (вирусные, бактериальные,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паразитарные) – наблюдение осуществляется ГБУ РО «Ростовская областная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станция борьбы с болезнями животных с противоэпизоотическим отрядом»;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в) за количеством обращений граждан и (или) юридических лиц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по вопросам причинения вреда и (или) угрозе причинения вреда жизни, здоровью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 xml:space="preserve">и (или) имуществу граждан, имуществу </w:t>
      </w:r>
      <w:r w:rsidR="00331DDA" w:rsidRPr="00331DDA">
        <w:rPr>
          <w:rFonts w:ascii="Times New Roman" w:hAnsi="Times New Roman" w:cs="Times New Roman"/>
          <w:sz w:val="28"/>
          <w:szCs w:val="28"/>
        </w:rPr>
        <w:t>ю</w:t>
      </w:r>
      <w:r w:rsidRPr="00331DDA">
        <w:rPr>
          <w:rFonts w:ascii="Times New Roman" w:hAnsi="Times New Roman" w:cs="Times New Roman"/>
          <w:sz w:val="28"/>
          <w:szCs w:val="28"/>
        </w:rPr>
        <w:t>ридических лиц и муниципального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образования животными без владельцев – наблюдение осуществляется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администрацией Мелиховского сельского поселения;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г) за количеством бродячих животных без владельцев на территории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Мелиховского сельского поселения – наблюдение осуществляется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администрацией Мелиховского сельского поселения.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7. Обмен сведениями с соответствующими организациями осуществляется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в порядке, предусмотренном федеральным законодательством.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8. По результатам мониторинга не реже 2-х раз в год до 1 марта и 1 сентября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текущего года составляется Акт о результатах мониторинга численности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домашних животных без владельцев на территории Мелиховского сельского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поселения (далее – Акт) в соответствии с Приложением к настоящему Положению,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который подлежит хранению не менее 3-х лет.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9. В Акте обязательно должны быть указаны следующие сведения: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1. Дата и место составления;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2. Должностное лицо, составившее Акт, утвердившее Акт;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3. Сведения о результатах наблюдения в соответствии с п. 6 Положения;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lastRenderedPageBreak/>
        <w:t>4. Предложение о необходимости (либо её отсутствии) заключения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(продления) муниципального контракта со специализированной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организацией на отлов животных без владельцев.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В Акте могут быть указаны иные сведения, отражающие ситуацию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с животными без владельцев на территории Мелиховского сельского поселения.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10. Несоблюдение требований Положения влечёт за собой ответственность,</w:t>
      </w:r>
      <w:r w:rsidR="00331DDA" w:rsidRPr="00331DDA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установленную федеральным законодательством.</w:t>
      </w:r>
    </w:p>
    <w:p w:rsidR="00331DDA" w:rsidRPr="00331DDA" w:rsidRDefault="00331DDA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br w:type="page"/>
      </w:r>
    </w:p>
    <w:p w:rsidR="008B288D" w:rsidRPr="00A14189" w:rsidRDefault="008B288D" w:rsidP="00A1418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14189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8B288D" w:rsidRPr="00A14189" w:rsidRDefault="008B288D" w:rsidP="00A1418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14189">
        <w:rPr>
          <w:rFonts w:ascii="Times New Roman" w:hAnsi="Times New Roman" w:cs="Times New Roman"/>
          <w:sz w:val="24"/>
          <w:szCs w:val="28"/>
        </w:rPr>
        <w:t>к Положению о мониторинге</w:t>
      </w:r>
    </w:p>
    <w:p w:rsidR="008B288D" w:rsidRPr="00A14189" w:rsidRDefault="008B288D" w:rsidP="00A1418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14189">
        <w:rPr>
          <w:rFonts w:ascii="Times New Roman" w:hAnsi="Times New Roman" w:cs="Times New Roman"/>
          <w:sz w:val="24"/>
          <w:szCs w:val="28"/>
        </w:rPr>
        <w:t>численности домашних животных без</w:t>
      </w:r>
    </w:p>
    <w:p w:rsidR="008B288D" w:rsidRPr="00A14189" w:rsidRDefault="008B288D" w:rsidP="00A1418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14189">
        <w:rPr>
          <w:rFonts w:ascii="Times New Roman" w:hAnsi="Times New Roman" w:cs="Times New Roman"/>
          <w:sz w:val="24"/>
          <w:szCs w:val="28"/>
        </w:rPr>
        <w:t>владельцев на территории</w:t>
      </w:r>
    </w:p>
    <w:p w:rsidR="008B288D" w:rsidRPr="00A14189" w:rsidRDefault="008B288D" w:rsidP="00A1418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14189">
        <w:rPr>
          <w:rFonts w:ascii="Times New Roman" w:hAnsi="Times New Roman" w:cs="Times New Roman"/>
          <w:sz w:val="24"/>
          <w:szCs w:val="28"/>
        </w:rPr>
        <w:t>Мелиховского сельского поселения</w:t>
      </w:r>
    </w:p>
    <w:p w:rsidR="008B288D" w:rsidRPr="00331DDA" w:rsidRDefault="008B288D" w:rsidP="00A14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Акт</w:t>
      </w:r>
    </w:p>
    <w:p w:rsidR="008B288D" w:rsidRPr="00331DDA" w:rsidRDefault="008B288D" w:rsidP="00A14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о результатах мониторинга численности домашних животных без владельцев</w:t>
      </w:r>
    </w:p>
    <w:p w:rsidR="008B288D" w:rsidRPr="00331DDA" w:rsidRDefault="008B288D" w:rsidP="00A14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на территории Мелиховского сельского поселения</w:t>
      </w:r>
    </w:p>
    <w:p w:rsidR="008B288D" w:rsidRPr="00331DDA" w:rsidRDefault="008B288D" w:rsidP="008B288D">
      <w:pPr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A141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331DDA">
        <w:rPr>
          <w:rFonts w:ascii="Times New Roman" w:hAnsi="Times New Roman" w:cs="Times New Roman"/>
          <w:sz w:val="28"/>
          <w:szCs w:val="28"/>
        </w:rPr>
        <w:t>Дата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По результатам мониторинга в период с … по … установлено следующее: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1. В медицинские учреждения с подозрениями на инфекционные </w:t>
      </w:r>
      <w:r w:rsidR="00A14189">
        <w:rPr>
          <w:rFonts w:ascii="Times New Roman" w:hAnsi="Times New Roman" w:cs="Times New Roman"/>
          <w:sz w:val="28"/>
          <w:szCs w:val="28"/>
        </w:rPr>
        <w:t>з</w:t>
      </w:r>
      <w:r w:rsidRPr="00331DDA">
        <w:rPr>
          <w:rFonts w:ascii="Times New Roman" w:hAnsi="Times New Roman" w:cs="Times New Roman"/>
          <w:sz w:val="28"/>
          <w:szCs w:val="28"/>
        </w:rPr>
        <w:t>аболевания,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представляющие опасность для человека, полученные в результате контакта с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животными без владельцев поступило … человек. Из них: несовершеннолетних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– …; со смертельным исходом – …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2. На территории Мелиховского сельского поселения зарегистрировано …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вспышек эпидемий (эпизоотий), причинами распространения которых стали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животные без владельцев. Для ликвидации последствий приняты следующие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меры:…</w:t>
      </w:r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3. По вопросам причинения вреда и (или) угрозе причинения вреда жизни,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здоровью и (или) имуществу граждан, имуществу юридических лиц и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муниципального образования животными без владельцев поступило …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обращений, из которых подтвердились … По подтверждённым случаям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B65FA6">
        <w:rPr>
          <w:rFonts w:ascii="Times New Roman" w:hAnsi="Times New Roman" w:cs="Times New Roman"/>
          <w:sz w:val="28"/>
          <w:szCs w:val="28"/>
        </w:rPr>
        <w:t>следующие меры.</w:t>
      </w:r>
      <w:bookmarkStart w:id="0" w:name="_GoBack"/>
      <w:bookmarkEnd w:id="0"/>
    </w:p>
    <w:p w:rsidR="008B288D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4. По результатам мониторинговых мероприятий выявлено … бродячих</w:t>
      </w:r>
      <w:r w:rsidR="00A14189">
        <w:rPr>
          <w:rFonts w:ascii="Times New Roman" w:hAnsi="Times New Roman" w:cs="Times New Roman"/>
          <w:sz w:val="28"/>
          <w:szCs w:val="28"/>
        </w:rPr>
        <w:t xml:space="preserve"> ж</w:t>
      </w:r>
      <w:r w:rsidRPr="00331DDA">
        <w:rPr>
          <w:rFonts w:ascii="Times New Roman" w:hAnsi="Times New Roman" w:cs="Times New Roman"/>
          <w:sz w:val="28"/>
          <w:szCs w:val="28"/>
        </w:rPr>
        <w:t>ивотных без владельцев на территории Мелиховского сельского поселения.</w:t>
      </w:r>
    </w:p>
    <w:p w:rsidR="00A3292A" w:rsidRPr="00331DDA" w:rsidRDefault="008B288D" w:rsidP="00A14189">
      <w:pPr>
        <w:jc w:val="both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Предложение о необходимости (либо её отсутствии) заключения (продления)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муниципального контракта со специализированной организацией на отлов</w:t>
      </w:r>
      <w:r w:rsidR="00A14189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животных без владельцев: необходимость имеется (отсутствует).</w:t>
      </w:r>
    </w:p>
    <w:sectPr w:rsidR="00A3292A" w:rsidRPr="003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8D"/>
    <w:rsid w:val="00331DDA"/>
    <w:rsid w:val="006C649A"/>
    <w:rsid w:val="008B288D"/>
    <w:rsid w:val="00A14189"/>
    <w:rsid w:val="00A3292A"/>
    <w:rsid w:val="00B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9D78"/>
  <w15:docId w15:val="{17F9AC0A-FC20-407E-B2D7-F38D003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2026-05-27T05:41:00Z</dcterms:created>
  <dcterms:modified xsi:type="dcterms:W3CDTF">2026-05-27T05:42:00Z</dcterms:modified>
</cp:coreProperties>
</file>