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81" w:rsidRDefault="004E7A8C" w:rsidP="00725181">
      <w:pPr>
        <w:rPr>
          <w:sz w:val="28"/>
          <w:szCs w:val="28"/>
        </w:rPr>
      </w:pPr>
      <w:r>
        <w:rPr>
          <w:sz w:val="28"/>
          <w:szCs w:val="28"/>
        </w:rPr>
        <w:t xml:space="preserve">                                             </w:t>
      </w:r>
      <w:r w:rsidR="00725181" w:rsidRPr="003D4DE4">
        <w:rPr>
          <w:sz w:val="28"/>
          <w:szCs w:val="28"/>
        </w:rPr>
        <w:t>РОСТОВСКАЯ ОБЛАСТЬ</w:t>
      </w:r>
      <w:r w:rsidR="00725181">
        <w:rPr>
          <w:sz w:val="28"/>
          <w:szCs w:val="28"/>
        </w:rPr>
        <w:t xml:space="preserve">                                       </w:t>
      </w:r>
    </w:p>
    <w:p w:rsidR="00725181" w:rsidRPr="003D4DE4" w:rsidRDefault="00725181" w:rsidP="00725181">
      <w:pPr>
        <w:jc w:val="center"/>
        <w:rPr>
          <w:sz w:val="28"/>
          <w:szCs w:val="28"/>
        </w:rPr>
      </w:pPr>
      <w:r>
        <w:rPr>
          <w:sz w:val="28"/>
          <w:szCs w:val="28"/>
        </w:rPr>
        <w:t>УСТЬ-ДОНЕЦКИЙ РАЙОН</w:t>
      </w:r>
    </w:p>
    <w:p w:rsidR="00725181" w:rsidRDefault="00725181" w:rsidP="00725181">
      <w:pPr>
        <w:jc w:val="center"/>
        <w:rPr>
          <w:sz w:val="28"/>
          <w:szCs w:val="28"/>
        </w:rPr>
      </w:pPr>
      <w:r w:rsidRPr="003D4DE4">
        <w:rPr>
          <w:sz w:val="28"/>
          <w:szCs w:val="28"/>
        </w:rPr>
        <w:t xml:space="preserve">МУНИЦИПАЛЬНОЕ ОБРАЗОВАНИЕ </w:t>
      </w:r>
    </w:p>
    <w:p w:rsidR="00725181" w:rsidRPr="003D4DE4" w:rsidRDefault="00725181" w:rsidP="00725181">
      <w:pPr>
        <w:jc w:val="center"/>
        <w:rPr>
          <w:sz w:val="28"/>
          <w:szCs w:val="28"/>
        </w:rPr>
      </w:pPr>
      <w:r w:rsidRPr="003D4DE4">
        <w:rPr>
          <w:sz w:val="28"/>
          <w:szCs w:val="28"/>
        </w:rPr>
        <w:t>«</w:t>
      </w:r>
      <w:r>
        <w:rPr>
          <w:sz w:val="28"/>
          <w:szCs w:val="28"/>
        </w:rPr>
        <w:t>РАЗДОРСКОЕ СЕЛЬСКОЕ ПОСЕЛЕНИЕ</w:t>
      </w:r>
      <w:r w:rsidRPr="003D4DE4">
        <w:rPr>
          <w:sz w:val="28"/>
          <w:szCs w:val="28"/>
        </w:rPr>
        <w:t>»</w:t>
      </w:r>
    </w:p>
    <w:p w:rsidR="00725181" w:rsidRPr="003D4DE4" w:rsidRDefault="00725181" w:rsidP="00725181">
      <w:pPr>
        <w:jc w:val="center"/>
        <w:rPr>
          <w:sz w:val="28"/>
          <w:szCs w:val="28"/>
        </w:rPr>
      </w:pPr>
      <w:r>
        <w:rPr>
          <w:sz w:val="28"/>
          <w:szCs w:val="28"/>
        </w:rPr>
        <w:t>АДМИНИСТРАЦИЯ РАЗДОРСКОГО СЕЛЬСКОГО ПОСЕЛЕНИЯ</w:t>
      </w:r>
    </w:p>
    <w:p w:rsidR="00725181" w:rsidRDefault="00725181" w:rsidP="00725181">
      <w:pPr>
        <w:jc w:val="center"/>
        <w:rPr>
          <w:sz w:val="28"/>
          <w:szCs w:val="28"/>
        </w:rPr>
      </w:pPr>
    </w:p>
    <w:p w:rsidR="00725181" w:rsidRPr="003D4DE4" w:rsidRDefault="00725181" w:rsidP="00725181">
      <w:pPr>
        <w:jc w:val="center"/>
        <w:rPr>
          <w:sz w:val="28"/>
          <w:szCs w:val="28"/>
        </w:rPr>
      </w:pPr>
    </w:p>
    <w:p w:rsidR="00725181" w:rsidRPr="003D4DE4" w:rsidRDefault="00725181" w:rsidP="00725181">
      <w:pPr>
        <w:jc w:val="center"/>
        <w:rPr>
          <w:sz w:val="28"/>
          <w:szCs w:val="28"/>
        </w:rPr>
      </w:pPr>
      <w:r w:rsidRPr="003D4DE4">
        <w:rPr>
          <w:sz w:val="28"/>
          <w:szCs w:val="28"/>
        </w:rPr>
        <w:t>ПОСТАНОВЛЕНИЕ</w:t>
      </w:r>
    </w:p>
    <w:p w:rsidR="00725181" w:rsidRDefault="00725181" w:rsidP="00725181">
      <w:pPr>
        <w:jc w:val="center"/>
        <w:rPr>
          <w:sz w:val="28"/>
          <w:szCs w:val="28"/>
        </w:rPr>
      </w:pPr>
    </w:p>
    <w:p w:rsidR="00725181" w:rsidRDefault="000D1756" w:rsidP="00725181">
      <w:pPr>
        <w:tabs>
          <w:tab w:val="left" w:pos="3969"/>
          <w:tab w:val="left" w:pos="6804"/>
        </w:tabs>
        <w:rPr>
          <w:sz w:val="28"/>
          <w:szCs w:val="28"/>
        </w:rPr>
      </w:pPr>
      <w:r>
        <w:rPr>
          <w:sz w:val="28"/>
          <w:szCs w:val="28"/>
        </w:rPr>
        <w:t>28 мая</w:t>
      </w:r>
      <w:r w:rsidR="00725181">
        <w:rPr>
          <w:sz w:val="28"/>
          <w:szCs w:val="28"/>
        </w:rPr>
        <w:t xml:space="preserve"> 2026</w:t>
      </w:r>
      <w:r w:rsidR="00725181" w:rsidRPr="003D4DE4">
        <w:rPr>
          <w:sz w:val="28"/>
          <w:szCs w:val="28"/>
        </w:rPr>
        <w:t xml:space="preserve"> г                      </w:t>
      </w:r>
      <w:r w:rsidR="00725181">
        <w:rPr>
          <w:sz w:val="28"/>
          <w:szCs w:val="28"/>
        </w:rPr>
        <w:t xml:space="preserve">   </w:t>
      </w:r>
      <w:r w:rsidR="00725181" w:rsidRPr="003D4DE4">
        <w:rPr>
          <w:sz w:val="28"/>
          <w:szCs w:val="28"/>
        </w:rPr>
        <w:t>№</w:t>
      </w:r>
      <w:r w:rsidR="00725181">
        <w:rPr>
          <w:sz w:val="28"/>
          <w:szCs w:val="28"/>
        </w:rPr>
        <w:t xml:space="preserve"> </w:t>
      </w:r>
      <w:r>
        <w:rPr>
          <w:sz w:val="28"/>
          <w:szCs w:val="28"/>
        </w:rPr>
        <w:t>100.14/60-п-26</w:t>
      </w:r>
      <w:r w:rsidR="00725181" w:rsidRPr="003D4DE4">
        <w:rPr>
          <w:sz w:val="28"/>
          <w:szCs w:val="28"/>
        </w:rPr>
        <w:tab/>
      </w:r>
      <w:r w:rsidR="00725181">
        <w:rPr>
          <w:sz w:val="28"/>
          <w:szCs w:val="28"/>
        </w:rPr>
        <w:t xml:space="preserve">      ст. Раздорская</w:t>
      </w:r>
    </w:p>
    <w:p w:rsidR="00725181" w:rsidRDefault="00725181" w:rsidP="00725181">
      <w:pPr>
        <w:tabs>
          <w:tab w:val="left" w:pos="3969"/>
          <w:tab w:val="left" w:pos="6804"/>
        </w:tabs>
        <w:rPr>
          <w:sz w:val="28"/>
          <w:szCs w:val="28"/>
        </w:rPr>
      </w:pPr>
    </w:p>
    <w:p w:rsidR="00725181" w:rsidRDefault="00725181" w:rsidP="00725181">
      <w:pPr>
        <w:tabs>
          <w:tab w:val="left" w:pos="3969"/>
          <w:tab w:val="left" w:pos="6804"/>
        </w:tabs>
        <w:rPr>
          <w:sz w:val="28"/>
          <w:szCs w:val="28"/>
        </w:rPr>
      </w:pPr>
    </w:p>
    <w:p w:rsidR="00725181" w:rsidRPr="003D4DE4" w:rsidRDefault="00725181" w:rsidP="00725181">
      <w:pPr>
        <w:tabs>
          <w:tab w:val="left" w:pos="3969"/>
          <w:tab w:val="left" w:pos="6804"/>
        </w:tabs>
        <w:rPr>
          <w:sz w:val="28"/>
          <w:szCs w:val="28"/>
        </w:rPr>
      </w:pPr>
    </w:p>
    <w:p w:rsidR="00725181" w:rsidRDefault="00725181" w:rsidP="00725181">
      <w:pPr>
        <w:jc w:val="both"/>
        <w:rPr>
          <w:sz w:val="28"/>
          <w:szCs w:val="28"/>
        </w:rPr>
      </w:pPr>
      <w:r>
        <w:rPr>
          <w:sz w:val="28"/>
          <w:szCs w:val="28"/>
        </w:rPr>
        <w:t>О внесении изменений в постановление</w:t>
      </w:r>
    </w:p>
    <w:p w:rsidR="00725181" w:rsidRDefault="00725181" w:rsidP="00725181">
      <w:pPr>
        <w:jc w:val="both"/>
        <w:rPr>
          <w:sz w:val="28"/>
          <w:szCs w:val="28"/>
        </w:rPr>
      </w:pPr>
      <w:r>
        <w:rPr>
          <w:sz w:val="28"/>
          <w:szCs w:val="28"/>
        </w:rPr>
        <w:t>Администрации Раздорского</w:t>
      </w:r>
    </w:p>
    <w:p w:rsidR="00725181" w:rsidRDefault="00725181" w:rsidP="00725181">
      <w:pPr>
        <w:jc w:val="both"/>
        <w:rPr>
          <w:sz w:val="28"/>
          <w:szCs w:val="28"/>
        </w:rPr>
      </w:pPr>
      <w:r>
        <w:rPr>
          <w:sz w:val="28"/>
          <w:szCs w:val="28"/>
        </w:rPr>
        <w:t>сельского поселения</w:t>
      </w:r>
    </w:p>
    <w:p w:rsidR="00725181" w:rsidRDefault="00725181" w:rsidP="00725181">
      <w:pPr>
        <w:rPr>
          <w:sz w:val="28"/>
          <w:szCs w:val="28"/>
        </w:rPr>
      </w:pPr>
      <w:r>
        <w:rPr>
          <w:sz w:val="28"/>
          <w:szCs w:val="28"/>
        </w:rPr>
        <w:t>№ 100.14/36-п-26 от 24.03.2026 г.</w:t>
      </w:r>
    </w:p>
    <w:p w:rsidR="00725181" w:rsidRDefault="00725181" w:rsidP="00725181">
      <w:pPr>
        <w:rPr>
          <w:sz w:val="28"/>
          <w:szCs w:val="28"/>
        </w:rPr>
      </w:pPr>
    </w:p>
    <w:p w:rsidR="00725181" w:rsidRDefault="00725181" w:rsidP="00725181">
      <w:pPr>
        <w:rPr>
          <w:sz w:val="28"/>
          <w:szCs w:val="28"/>
        </w:rPr>
      </w:pPr>
    </w:p>
    <w:p w:rsidR="00725181" w:rsidRDefault="00725181" w:rsidP="00725181">
      <w:pPr>
        <w:pStyle w:val="ConsPlusNormal"/>
        <w:widowControl/>
        <w:ind w:firstLine="709"/>
        <w:jc w:val="both"/>
        <w:rPr>
          <w:kern w:val="2"/>
        </w:rPr>
      </w:pPr>
      <w:r w:rsidRPr="00714FC1">
        <w:rPr>
          <w:szCs w:val="28"/>
        </w:rPr>
        <w:t>В целях обеспечения исполнения поручений Президента Российской Федерации по итогам совещания по экономическим вопросам от 19 марта 2026 года (Перечень поручений от 23.04.2026 № Пр-1005), а также во исполнение рекомендаций Министерства финансов Российской Федерации (письмо от 17.04.2026 № 06-02-05/32608), в соответствии с Бюджетным кодексом Российской Федерации и действующим законодательством</w:t>
      </w:r>
      <w:r>
        <w:t>, Администрация</w:t>
      </w:r>
      <w:r w:rsidR="00B14AEF">
        <w:t xml:space="preserve"> Раздорского сельского поселения</w:t>
      </w:r>
      <w:r>
        <w:t xml:space="preserve"> </w:t>
      </w:r>
    </w:p>
    <w:p w:rsidR="00725181" w:rsidRDefault="00725181" w:rsidP="00725181">
      <w:pPr>
        <w:pStyle w:val="ConsPlusNormal"/>
        <w:widowControl/>
        <w:ind w:firstLine="709"/>
        <w:jc w:val="both"/>
        <w:rPr>
          <w:kern w:val="2"/>
        </w:rPr>
      </w:pPr>
    </w:p>
    <w:p w:rsidR="00725181" w:rsidRDefault="00725181" w:rsidP="00725181">
      <w:pPr>
        <w:tabs>
          <w:tab w:val="left" w:pos="709"/>
          <w:tab w:val="left" w:pos="993"/>
        </w:tabs>
        <w:spacing w:line="226" w:lineRule="auto"/>
        <w:jc w:val="center"/>
        <w:rPr>
          <w:kern w:val="2"/>
          <w:sz w:val="28"/>
          <w:szCs w:val="28"/>
        </w:rPr>
      </w:pPr>
      <w:r w:rsidRPr="00B64927">
        <w:rPr>
          <w:spacing w:val="20"/>
          <w:kern w:val="2"/>
          <w:sz w:val="28"/>
          <w:szCs w:val="28"/>
        </w:rPr>
        <w:t>ПОСТАНОВЛЯЕТ</w:t>
      </w:r>
      <w:r w:rsidRPr="00B64927">
        <w:rPr>
          <w:kern w:val="2"/>
          <w:sz w:val="28"/>
          <w:szCs w:val="28"/>
        </w:rPr>
        <w:t>:</w:t>
      </w:r>
    </w:p>
    <w:p w:rsidR="00725181" w:rsidRPr="00B64927" w:rsidRDefault="00725181" w:rsidP="00725181">
      <w:pPr>
        <w:tabs>
          <w:tab w:val="left" w:pos="709"/>
          <w:tab w:val="left" w:pos="993"/>
        </w:tabs>
        <w:spacing w:line="226" w:lineRule="auto"/>
        <w:jc w:val="center"/>
        <w:rPr>
          <w:color w:val="000000"/>
          <w:kern w:val="2"/>
          <w:sz w:val="28"/>
          <w:szCs w:val="28"/>
        </w:rPr>
      </w:pPr>
    </w:p>
    <w:p w:rsidR="00725181" w:rsidRDefault="00725181" w:rsidP="00725181">
      <w:pPr>
        <w:ind w:firstLine="540"/>
        <w:jc w:val="both"/>
        <w:rPr>
          <w:sz w:val="28"/>
          <w:szCs w:val="28"/>
        </w:rPr>
      </w:pPr>
      <w:r>
        <w:rPr>
          <w:sz w:val="28"/>
          <w:szCs w:val="28"/>
        </w:rPr>
        <w:t>1.</w:t>
      </w:r>
      <w:r w:rsidRPr="00495908">
        <w:rPr>
          <w:sz w:val="28"/>
          <w:szCs w:val="28"/>
        </w:rPr>
        <w:t xml:space="preserve"> </w:t>
      </w:r>
      <w:r>
        <w:rPr>
          <w:sz w:val="28"/>
          <w:szCs w:val="28"/>
        </w:rPr>
        <w:t>В наименовании постановления Администрации Раздорского сельского поселения</w:t>
      </w:r>
      <w:r w:rsidRPr="00D128BC">
        <w:rPr>
          <w:sz w:val="28"/>
          <w:szCs w:val="28"/>
        </w:rPr>
        <w:t xml:space="preserve"> от </w:t>
      </w:r>
      <w:r>
        <w:rPr>
          <w:sz w:val="28"/>
          <w:szCs w:val="28"/>
        </w:rPr>
        <w:t>24.03.2026 № 100.14/36-п-26</w:t>
      </w:r>
      <w:r w:rsidRPr="00D128BC">
        <w:rPr>
          <w:sz w:val="28"/>
          <w:szCs w:val="28"/>
        </w:rPr>
        <w:t xml:space="preserve"> «</w:t>
      </w:r>
      <w:r>
        <w:rPr>
          <w:sz w:val="28"/>
          <w:szCs w:val="28"/>
        </w:rPr>
        <w:t xml:space="preserve">Об утверждении Плана мероприятий по росту доходного потенциала Раздорского сельского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Pr>
          <w:sz w:val="28"/>
          <w:szCs w:val="28"/>
        </w:rPr>
        <w:t xml:space="preserve"> Раздорского сельского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D128BC">
        <w:rPr>
          <w:sz w:val="28"/>
          <w:szCs w:val="28"/>
        </w:rPr>
        <w:t>»</w:t>
      </w:r>
      <w:r>
        <w:rPr>
          <w:sz w:val="28"/>
          <w:szCs w:val="28"/>
        </w:rPr>
        <w:t xml:space="preserve"> слова «до 2028 года» заменить на слова «до 2029 года включительно».</w:t>
      </w:r>
    </w:p>
    <w:p w:rsidR="00725181" w:rsidRDefault="00725181" w:rsidP="00725181">
      <w:pPr>
        <w:ind w:firstLine="540"/>
        <w:jc w:val="both"/>
        <w:rPr>
          <w:sz w:val="28"/>
          <w:szCs w:val="28"/>
        </w:rPr>
      </w:pPr>
      <w:r>
        <w:rPr>
          <w:sz w:val="28"/>
          <w:szCs w:val="28"/>
        </w:rPr>
        <w:t xml:space="preserve">2. Внести изменения в приложение 1 к </w:t>
      </w:r>
      <w:r w:rsidRPr="000175AF">
        <w:rPr>
          <w:sz w:val="28"/>
          <w:szCs w:val="28"/>
        </w:rPr>
        <w:t>постановлени</w:t>
      </w:r>
      <w:r>
        <w:rPr>
          <w:sz w:val="28"/>
          <w:szCs w:val="28"/>
        </w:rPr>
        <w:t>ю</w:t>
      </w:r>
      <w:r w:rsidRPr="000175AF">
        <w:rPr>
          <w:sz w:val="28"/>
          <w:szCs w:val="28"/>
        </w:rPr>
        <w:t xml:space="preserve"> </w:t>
      </w:r>
      <w:r>
        <w:rPr>
          <w:sz w:val="28"/>
          <w:szCs w:val="28"/>
        </w:rPr>
        <w:t>Администрации Раздорского сельского поселения</w:t>
      </w:r>
      <w:r w:rsidRPr="00D128BC">
        <w:rPr>
          <w:sz w:val="28"/>
          <w:szCs w:val="28"/>
        </w:rPr>
        <w:t xml:space="preserve"> от </w:t>
      </w:r>
      <w:r>
        <w:rPr>
          <w:sz w:val="28"/>
          <w:szCs w:val="28"/>
        </w:rPr>
        <w:t>24.03.2026 № 100.14/36-п-26</w:t>
      </w:r>
      <w:r w:rsidRPr="00D128BC">
        <w:rPr>
          <w:sz w:val="28"/>
          <w:szCs w:val="28"/>
        </w:rPr>
        <w:t xml:space="preserve"> «</w:t>
      </w:r>
      <w:r>
        <w:rPr>
          <w:sz w:val="28"/>
          <w:szCs w:val="28"/>
        </w:rPr>
        <w:t xml:space="preserve">Об утверждении Плана мероприятий по росту доходного потенциала Раздорского сельского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Pr>
          <w:sz w:val="28"/>
          <w:szCs w:val="28"/>
        </w:rPr>
        <w:t xml:space="preserve"> Раздорского сельского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D128BC">
        <w:rPr>
          <w:sz w:val="28"/>
          <w:szCs w:val="28"/>
        </w:rPr>
        <w:t>»</w:t>
      </w:r>
      <w:r>
        <w:rPr>
          <w:bCs/>
          <w:sz w:val="28"/>
          <w:szCs w:val="28"/>
        </w:rPr>
        <w:t>, изложив его в </w:t>
      </w:r>
      <w:r w:rsidRPr="005B6478">
        <w:rPr>
          <w:bCs/>
          <w:sz w:val="28"/>
          <w:szCs w:val="28"/>
        </w:rPr>
        <w:t>редакции согласно приложению</w:t>
      </w:r>
      <w:r>
        <w:rPr>
          <w:bCs/>
          <w:sz w:val="28"/>
          <w:szCs w:val="28"/>
        </w:rPr>
        <w:t xml:space="preserve"> 1</w:t>
      </w:r>
      <w:r w:rsidRPr="005B6478">
        <w:rPr>
          <w:bCs/>
          <w:sz w:val="28"/>
          <w:szCs w:val="28"/>
        </w:rPr>
        <w:t xml:space="preserve"> к настоящему постановлени</w:t>
      </w:r>
      <w:r>
        <w:rPr>
          <w:sz w:val="28"/>
          <w:szCs w:val="28"/>
        </w:rPr>
        <w:t>ю.</w:t>
      </w:r>
    </w:p>
    <w:p w:rsidR="00725181" w:rsidRDefault="00725181" w:rsidP="00725181">
      <w:pPr>
        <w:ind w:firstLine="540"/>
        <w:jc w:val="both"/>
        <w:rPr>
          <w:sz w:val="28"/>
          <w:szCs w:val="28"/>
        </w:rPr>
      </w:pPr>
      <w:r>
        <w:rPr>
          <w:sz w:val="28"/>
          <w:szCs w:val="28"/>
        </w:rPr>
        <w:t>3.</w:t>
      </w:r>
      <w:r w:rsidRPr="00284FB6">
        <w:rPr>
          <w:sz w:val="28"/>
          <w:szCs w:val="28"/>
        </w:rPr>
        <w:t xml:space="preserve"> </w:t>
      </w:r>
      <w:r>
        <w:rPr>
          <w:sz w:val="28"/>
          <w:szCs w:val="28"/>
        </w:rPr>
        <w:t xml:space="preserve">Внести изменения в приложение 2 к </w:t>
      </w:r>
      <w:r w:rsidRPr="000175AF">
        <w:rPr>
          <w:sz w:val="28"/>
          <w:szCs w:val="28"/>
        </w:rPr>
        <w:t>постановлени</w:t>
      </w:r>
      <w:r>
        <w:rPr>
          <w:sz w:val="28"/>
          <w:szCs w:val="28"/>
        </w:rPr>
        <w:t>ю</w:t>
      </w:r>
      <w:r w:rsidRPr="000175AF">
        <w:rPr>
          <w:sz w:val="28"/>
          <w:szCs w:val="28"/>
        </w:rPr>
        <w:t xml:space="preserve"> </w:t>
      </w:r>
      <w:r>
        <w:rPr>
          <w:sz w:val="28"/>
          <w:szCs w:val="28"/>
        </w:rPr>
        <w:t>Администрации Раздорского сельского поселения</w:t>
      </w:r>
      <w:r w:rsidRPr="00D128BC">
        <w:rPr>
          <w:sz w:val="28"/>
          <w:szCs w:val="28"/>
        </w:rPr>
        <w:t xml:space="preserve"> от </w:t>
      </w:r>
      <w:r>
        <w:rPr>
          <w:sz w:val="28"/>
          <w:szCs w:val="28"/>
        </w:rPr>
        <w:t>24.03.2026 № 100.14/36-п-26</w:t>
      </w:r>
      <w:r w:rsidRPr="00D128BC">
        <w:rPr>
          <w:sz w:val="28"/>
          <w:szCs w:val="28"/>
        </w:rPr>
        <w:t xml:space="preserve"> «</w:t>
      </w:r>
      <w:r>
        <w:rPr>
          <w:sz w:val="28"/>
          <w:szCs w:val="28"/>
        </w:rPr>
        <w:t xml:space="preserve">Об утверждении Плана мероприятий по росту доходного потенциала Раздорского сельского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Pr>
          <w:sz w:val="28"/>
          <w:szCs w:val="28"/>
        </w:rPr>
        <w:t xml:space="preserve"> </w:t>
      </w:r>
      <w:r>
        <w:rPr>
          <w:sz w:val="28"/>
          <w:szCs w:val="28"/>
        </w:rPr>
        <w:lastRenderedPageBreak/>
        <w:t>Раздорского сельского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D128BC">
        <w:rPr>
          <w:sz w:val="28"/>
          <w:szCs w:val="28"/>
        </w:rPr>
        <w:t>»</w:t>
      </w:r>
      <w:r>
        <w:rPr>
          <w:bCs/>
          <w:sz w:val="28"/>
          <w:szCs w:val="28"/>
        </w:rPr>
        <w:t>, изложив его в </w:t>
      </w:r>
      <w:r w:rsidRPr="005B6478">
        <w:rPr>
          <w:bCs/>
          <w:sz w:val="28"/>
          <w:szCs w:val="28"/>
        </w:rPr>
        <w:t>редакции согласно приложению</w:t>
      </w:r>
      <w:r>
        <w:rPr>
          <w:bCs/>
          <w:sz w:val="28"/>
          <w:szCs w:val="28"/>
        </w:rPr>
        <w:t xml:space="preserve"> 2</w:t>
      </w:r>
      <w:r w:rsidRPr="005B6478">
        <w:rPr>
          <w:bCs/>
          <w:sz w:val="28"/>
          <w:szCs w:val="28"/>
        </w:rPr>
        <w:t xml:space="preserve"> к настоящему постановлени</w:t>
      </w:r>
      <w:r>
        <w:rPr>
          <w:sz w:val="28"/>
          <w:szCs w:val="28"/>
        </w:rPr>
        <w:t>ю</w:t>
      </w:r>
    </w:p>
    <w:p w:rsidR="00725181" w:rsidRPr="002621D9" w:rsidRDefault="00725181" w:rsidP="00725181">
      <w:pPr>
        <w:ind w:firstLine="540"/>
        <w:jc w:val="both"/>
        <w:rPr>
          <w:sz w:val="28"/>
        </w:rPr>
      </w:pPr>
      <w:r>
        <w:rPr>
          <w:sz w:val="28"/>
        </w:rPr>
        <w:t>4</w:t>
      </w:r>
      <w:r w:rsidRPr="002621D9">
        <w:rPr>
          <w:sz w:val="28"/>
        </w:rPr>
        <w:t>. Настоящее постановление вступает в силу со дня его официального опубликования.</w:t>
      </w:r>
    </w:p>
    <w:p w:rsidR="00725181" w:rsidRDefault="00725181" w:rsidP="00725181">
      <w:pPr>
        <w:pStyle w:val="a3"/>
        <w:jc w:val="both"/>
      </w:pPr>
      <w:r>
        <w:rPr>
          <w:szCs w:val="28"/>
        </w:rPr>
        <w:t xml:space="preserve">        5</w:t>
      </w:r>
      <w:r w:rsidRPr="00CA38D1">
        <w:rPr>
          <w:szCs w:val="28"/>
        </w:rPr>
        <w:t xml:space="preserve">. </w:t>
      </w:r>
      <w:r w:rsidRPr="00FE2898">
        <w:rPr>
          <w:szCs w:val="28"/>
        </w:rPr>
        <w:t xml:space="preserve">Контроль за исполнением постановления </w:t>
      </w:r>
      <w:r>
        <w:rPr>
          <w:szCs w:val="28"/>
        </w:rPr>
        <w:t>оставляю за собой.</w:t>
      </w:r>
    </w:p>
    <w:p w:rsidR="00725181" w:rsidRDefault="00725181" w:rsidP="00725181">
      <w:pPr>
        <w:ind w:left="708" w:firstLine="12"/>
        <w:rPr>
          <w:sz w:val="28"/>
          <w:szCs w:val="28"/>
        </w:rPr>
      </w:pPr>
    </w:p>
    <w:p w:rsidR="00725181" w:rsidRDefault="00725181" w:rsidP="00725181">
      <w:pPr>
        <w:ind w:left="708" w:firstLine="12"/>
        <w:rPr>
          <w:sz w:val="28"/>
          <w:szCs w:val="28"/>
        </w:rPr>
      </w:pPr>
    </w:p>
    <w:p w:rsidR="00725181" w:rsidRPr="00B64927" w:rsidRDefault="00725181" w:rsidP="00725181">
      <w:pPr>
        <w:ind w:left="708" w:firstLine="12"/>
        <w:rPr>
          <w:sz w:val="28"/>
          <w:szCs w:val="28"/>
        </w:rPr>
      </w:pPr>
    </w:p>
    <w:p w:rsidR="00725181" w:rsidRPr="003D4DE4" w:rsidRDefault="00725181" w:rsidP="00725181">
      <w:pPr>
        <w:pStyle w:val="a3"/>
      </w:pPr>
      <w:r w:rsidRPr="003D4DE4">
        <w:t xml:space="preserve">Глава Администрации </w:t>
      </w:r>
    </w:p>
    <w:p w:rsidR="00725181" w:rsidRPr="003D4DE4" w:rsidRDefault="00725181" w:rsidP="00725181">
      <w:pPr>
        <w:pStyle w:val="a3"/>
      </w:pPr>
      <w:r>
        <w:t>Раздорского сельского поселения</w:t>
      </w:r>
      <w:r w:rsidRPr="003D4DE4">
        <w:tab/>
      </w:r>
      <w:r w:rsidRPr="003D4DE4">
        <w:tab/>
      </w:r>
      <w:r>
        <w:tab/>
      </w:r>
      <w:r>
        <w:tab/>
        <w:t xml:space="preserve">          Р.В. </w:t>
      </w:r>
      <w:proofErr w:type="spellStart"/>
      <w:r>
        <w:t>Бабичев</w:t>
      </w:r>
      <w:proofErr w:type="spellEnd"/>
    </w:p>
    <w:p w:rsidR="00725181" w:rsidRDefault="00725181" w:rsidP="00725181">
      <w:pPr>
        <w:jc w:val="both"/>
        <w:rPr>
          <w:sz w:val="24"/>
          <w:szCs w:val="24"/>
        </w:rPr>
      </w:pPr>
    </w:p>
    <w:p w:rsidR="00725181" w:rsidRDefault="00725181" w:rsidP="00725181">
      <w:pPr>
        <w:jc w:val="both"/>
        <w:rPr>
          <w:sz w:val="24"/>
          <w:szCs w:val="24"/>
        </w:rPr>
      </w:pPr>
    </w:p>
    <w:p w:rsidR="00725181" w:rsidRDefault="00725181" w:rsidP="00725181">
      <w:pPr>
        <w:jc w:val="both"/>
        <w:rPr>
          <w:sz w:val="24"/>
          <w:szCs w:val="24"/>
        </w:rPr>
      </w:pPr>
    </w:p>
    <w:p w:rsidR="00725181" w:rsidRDefault="00725181" w:rsidP="00725181">
      <w:pPr>
        <w:jc w:val="both"/>
        <w:rPr>
          <w:sz w:val="24"/>
          <w:szCs w:val="24"/>
        </w:rPr>
      </w:pPr>
    </w:p>
    <w:p w:rsidR="00725181" w:rsidRDefault="00725181" w:rsidP="00725181">
      <w:pPr>
        <w:jc w:val="both"/>
        <w:rPr>
          <w:sz w:val="24"/>
          <w:szCs w:val="24"/>
        </w:rPr>
      </w:pPr>
    </w:p>
    <w:p w:rsidR="00725181" w:rsidRDefault="00725181" w:rsidP="00725181">
      <w:pPr>
        <w:jc w:val="both"/>
        <w:rPr>
          <w:sz w:val="24"/>
          <w:szCs w:val="24"/>
        </w:rPr>
      </w:pPr>
    </w:p>
    <w:p w:rsidR="00725181" w:rsidRPr="006A6107" w:rsidRDefault="00725181" w:rsidP="00725181">
      <w:pPr>
        <w:jc w:val="both"/>
      </w:pPr>
      <w:r w:rsidRPr="006A6107">
        <w:t>Постановление вносит:</w:t>
      </w:r>
    </w:p>
    <w:p w:rsidR="00725181" w:rsidRDefault="00725181" w:rsidP="00725181">
      <w:pPr>
        <w:autoSpaceDE w:val="0"/>
        <w:autoSpaceDN w:val="0"/>
        <w:adjustRightInd w:val="0"/>
        <w:spacing w:line="264" w:lineRule="auto"/>
        <w:rPr>
          <w:rFonts w:eastAsia="Calibri"/>
          <w:kern w:val="2"/>
          <w:sz w:val="28"/>
          <w:szCs w:val="28"/>
          <w:lang w:eastAsia="en-US"/>
        </w:rPr>
      </w:pPr>
      <w:r>
        <w:t>сектор экономики и финансов</w:t>
      </w:r>
    </w:p>
    <w:p w:rsidR="00725181" w:rsidRDefault="00725181" w:rsidP="00725181"/>
    <w:p w:rsidR="00725181" w:rsidRDefault="00725181" w:rsidP="00725181"/>
    <w:p w:rsidR="00FE7428" w:rsidRDefault="00FE7428" w:rsidP="00791AD4">
      <w:pPr>
        <w:autoSpaceDE w:val="0"/>
        <w:autoSpaceDN w:val="0"/>
        <w:adjustRightInd w:val="0"/>
        <w:spacing w:line="264" w:lineRule="auto"/>
        <w:rPr>
          <w:rFonts w:eastAsia="Calibri"/>
          <w:kern w:val="2"/>
          <w:sz w:val="28"/>
          <w:szCs w:val="28"/>
          <w:lang w:eastAsia="en-US"/>
        </w:rPr>
        <w:sectPr w:rsidR="00FE7428" w:rsidSect="00BF12C4">
          <w:headerReference w:type="default" r:id="rId8"/>
          <w:footerReference w:type="even" r:id="rId9"/>
          <w:footerReference w:type="default" r:id="rId10"/>
          <w:pgSz w:w="11907" w:h="16840"/>
          <w:pgMar w:top="1134" w:right="851" w:bottom="1134" w:left="1418" w:header="720" w:footer="720" w:gutter="0"/>
          <w:pgNumType w:start="1"/>
          <w:cols w:space="720"/>
          <w:titlePg/>
          <w:docGrid w:linePitch="272"/>
        </w:sectPr>
      </w:pPr>
    </w:p>
    <w:p w:rsidR="00A11B58" w:rsidRPr="00076D93" w:rsidRDefault="00A11B58" w:rsidP="00A11B58">
      <w:pPr>
        <w:ind w:left="142" w:hanging="142"/>
        <w:jc w:val="right"/>
        <w:rPr>
          <w:sz w:val="22"/>
          <w:szCs w:val="22"/>
        </w:rPr>
      </w:pPr>
      <w:r w:rsidRPr="00076D93">
        <w:rPr>
          <w:sz w:val="22"/>
          <w:szCs w:val="22"/>
        </w:rPr>
        <w:lastRenderedPageBreak/>
        <w:t>Приложение № 1</w:t>
      </w:r>
    </w:p>
    <w:p w:rsidR="00A11B58" w:rsidRPr="00076D93" w:rsidRDefault="00A11B58" w:rsidP="00A11B58">
      <w:pPr>
        <w:jc w:val="right"/>
        <w:rPr>
          <w:sz w:val="22"/>
          <w:szCs w:val="22"/>
        </w:rPr>
      </w:pPr>
      <w:r w:rsidRPr="00076D93">
        <w:rPr>
          <w:sz w:val="22"/>
          <w:szCs w:val="22"/>
        </w:rPr>
        <w:t>к постановлению Администрации</w:t>
      </w:r>
    </w:p>
    <w:p w:rsidR="00A11B58" w:rsidRPr="00076D93" w:rsidRDefault="00A11B58" w:rsidP="00A11B58">
      <w:pPr>
        <w:jc w:val="right"/>
        <w:rPr>
          <w:sz w:val="22"/>
          <w:szCs w:val="22"/>
        </w:rPr>
      </w:pPr>
      <w:r w:rsidRPr="00076D93">
        <w:rPr>
          <w:sz w:val="22"/>
          <w:szCs w:val="22"/>
        </w:rPr>
        <w:t>Раздорского сельского поселения</w:t>
      </w:r>
    </w:p>
    <w:p w:rsidR="00A11B58" w:rsidRPr="00076D93" w:rsidRDefault="00A11B58" w:rsidP="00A11B58">
      <w:pPr>
        <w:jc w:val="right"/>
        <w:rPr>
          <w:sz w:val="22"/>
          <w:szCs w:val="22"/>
        </w:rPr>
      </w:pPr>
      <w:r w:rsidRPr="00076D93">
        <w:rPr>
          <w:sz w:val="22"/>
          <w:szCs w:val="22"/>
        </w:rPr>
        <w:t xml:space="preserve">от </w:t>
      </w:r>
      <w:r w:rsidR="009F71F8">
        <w:rPr>
          <w:sz w:val="22"/>
          <w:szCs w:val="22"/>
        </w:rPr>
        <w:t>28.05</w:t>
      </w:r>
      <w:r w:rsidRPr="00076D93">
        <w:rPr>
          <w:sz w:val="22"/>
          <w:szCs w:val="22"/>
        </w:rPr>
        <w:t xml:space="preserve">.2026 </w:t>
      </w:r>
    </w:p>
    <w:p w:rsidR="00A11B58" w:rsidRPr="00076D93" w:rsidRDefault="00A11B58" w:rsidP="00A11B58">
      <w:pPr>
        <w:jc w:val="right"/>
        <w:rPr>
          <w:sz w:val="22"/>
          <w:szCs w:val="22"/>
        </w:rPr>
      </w:pPr>
      <w:r w:rsidRPr="00076D93">
        <w:rPr>
          <w:sz w:val="22"/>
          <w:szCs w:val="22"/>
        </w:rPr>
        <w:t>№ 100.14/</w:t>
      </w:r>
      <w:r w:rsidR="009F71F8">
        <w:rPr>
          <w:sz w:val="22"/>
          <w:szCs w:val="22"/>
        </w:rPr>
        <w:t>60</w:t>
      </w:r>
      <w:r w:rsidRPr="00076D93">
        <w:rPr>
          <w:sz w:val="22"/>
          <w:szCs w:val="22"/>
        </w:rPr>
        <w:t>-п-26</w:t>
      </w:r>
    </w:p>
    <w:p w:rsidR="00A11B58" w:rsidRPr="00076D93" w:rsidRDefault="00A11B58" w:rsidP="00A11B58">
      <w:pPr>
        <w:ind w:left="142" w:hanging="142"/>
        <w:jc w:val="right"/>
        <w:rPr>
          <w:sz w:val="22"/>
          <w:szCs w:val="22"/>
        </w:rPr>
      </w:pPr>
      <w:r>
        <w:rPr>
          <w:sz w:val="22"/>
          <w:szCs w:val="22"/>
        </w:rPr>
        <w:t>«</w:t>
      </w:r>
      <w:r w:rsidRPr="00076D93">
        <w:rPr>
          <w:sz w:val="22"/>
          <w:szCs w:val="22"/>
        </w:rPr>
        <w:t>Приложение № 1</w:t>
      </w:r>
    </w:p>
    <w:p w:rsidR="00A11B58" w:rsidRPr="00076D93" w:rsidRDefault="00A11B58" w:rsidP="00A11B58">
      <w:pPr>
        <w:jc w:val="right"/>
        <w:rPr>
          <w:sz w:val="22"/>
          <w:szCs w:val="22"/>
        </w:rPr>
      </w:pPr>
      <w:r w:rsidRPr="00076D93">
        <w:rPr>
          <w:sz w:val="22"/>
          <w:szCs w:val="22"/>
        </w:rPr>
        <w:t>к постановлению Администрации</w:t>
      </w:r>
    </w:p>
    <w:p w:rsidR="00A11B58" w:rsidRPr="00076D93" w:rsidRDefault="00A11B58" w:rsidP="00A11B58">
      <w:pPr>
        <w:jc w:val="right"/>
        <w:rPr>
          <w:sz w:val="22"/>
          <w:szCs w:val="22"/>
        </w:rPr>
      </w:pPr>
      <w:r w:rsidRPr="00076D93">
        <w:rPr>
          <w:sz w:val="22"/>
          <w:szCs w:val="22"/>
        </w:rPr>
        <w:t>Раздорского сельского поселения</w:t>
      </w:r>
    </w:p>
    <w:p w:rsidR="00A11B58" w:rsidRPr="00076D93" w:rsidRDefault="00A11B58" w:rsidP="00A11B58">
      <w:pPr>
        <w:jc w:val="right"/>
        <w:rPr>
          <w:sz w:val="22"/>
          <w:szCs w:val="22"/>
        </w:rPr>
      </w:pPr>
      <w:r w:rsidRPr="00076D93">
        <w:rPr>
          <w:sz w:val="22"/>
          <w:szCs w:val="22"/>
        </w:rPr>
        <w:t xml:space="preserve">от 24.03.2026 </w:t>
      </w:r>
    </w:p>
    <w:p w:rsidR="00A11B58" w:rsidRPr="00076D93" w:rsidRDefault="00A11B58" w:rsidP="00A11B58">
      <w:pPr>
        <w:jc w:val="right"/>
        <w:rPr>
          <w:sz w:val="22"/>
          <w:szCs w:val="22"/>
        </w:rPr>
      </w:pPr>
      <w:r w:rsidRPr="00076D93">
        <w:rPr>
          <w:sz w:val="22"/>
          <w:szCs w:val="22"/>
        </w:rPr>
        <w:t>№ 100.14/36-п-26</w:t>
      </w:r>
      <w:r>
        <w:rPr>
          <w:sz w:val="22"/>
          <w:szCs w:val="22"/>
        </w:rPr>
        <w:t>»</w:t>
      </w:r>
    </w:p>
    <w:p w:rsidR="003502C6" w:rsidRPr="003C3EA7" w:rsidRDefault="003502C6" w:rsidP="00ED0A96">
      <w:pPr>
        <w:ind w:left="10773"/>
        <w:jc w:val="center"/>
        <w:rPr>
          <w:rFonts w:eastAsia="Calibri"/>
          <w:sz w:val="28"/>
          <w:szCs w:val="28"/>
          <w:lang w:eastAsia="en-US"/>
        </w:rPr>
      </w:pPr>
    </w:p>
    <w:p w:rsidR="009B7F83" w:rsidRPr="003C3EA7" w:rsidRDefault="009B7F83" w:rsidP="003502C6">
      <w:pPr>
        <w:jc w:val="center"/>
        <w:rPr>
          <w:rFonts w:eastAsia="Calibri"/>
          <w:kern w:val="2"/>
          <w:sz w:val="28"/>
          <w:szCs w:val="28"/>
          <w:lang w:eastAsia="en-US"/>
        </w:rPr>
      </w:pPr>
    </w:p>
    <w:p w:rsidR="004670BF" w:rsidRPr="004011FE" w:rsidRDefault="004670BF" w:rsidP="004670BF">
      <w:pPr>
        <w:jc w:val="center"/>
        <w:rPr>
          <w:rFonts w:eastAsia="Calibri"/>
          <w:kern w:val="2"/>
          <w:sz w:val="28"/>
          <w:szCs w:val="28"/>
          <w:lang w:eastAsia="en-US"/>
        </w:rPr>
      </w:pPr>
      <w:r w:rsidRPr="004011FE">
        <w:rPr>
          <w:rFonts w:eastAsia="Calibri"/>
          <w:kern w:val="2"/>
          <w:sz w:val="28"/>
          <w:szCs w:val="28"/>
          <w:lang w:eastAsia="en-US"/>
        </w:rPr>
        <w:t>ПЛАН</w:t>
      </w:r>
    </w:p>
    <w:p w:rsidR="004670BF" w:rsidRPr="004011FE" w:rsidRDefault="004670BF" w:rsidP="004670BF">
      <w:pPr>
        <w:jc w:val="center"/>
        <w:rPr>
          <w:sz w:val="28"/>
          <w:szCs w:val="28"/>
        </w:rPr>
      </w:pPr>
      <w:r w:rsidRPr="004011FE">
        <w:rPr>
          <w:sz w:val="28"/>
          <w:szCs w:val="28"/>
        </w:rPr>
        <w:t>мероприятий по росту доходного потенциала Раздорского сельского поселения</w:t>
      </w:r>
    </w:p>
    <w:p w:rsidR="004670BF" w:rsidRDefault="004670BF" w:rsidP="004670BF">
      <w:pPr>
        <w:jc w:val="center"/>
        <w:rPr>
          <w:sz w:val="28"/>
          <w:szCs w:val="28"/>
        </w:rPr>
      </w:pPr>
      <w:r w:rsidRPr="004011FE">
        <w:rPr>
          <w:sz w:val="28"/>
          <w:szCs w:val="28"/>
        </w:rPr>
        <w:t>Усть-Донецкого района и оптимизации расходов бюджета Раздорского сельского поселения</w:t>
      </w:r>
    </w:p>
    <w:p w:rsidR="004670BF" w:rsidRDefault="004670BF" w:rsidP="004670BF">
      <w:pPr>
        <w:jc w:val="center"/>
        <w:rPr>
          <w:sz w:val="28"/>
          <w:szCs w:val="28"/>
        </w:rPr>
      </w:pPr>
      <w:r>
        <w:rPr>
          <w:sz w:val="28"/>
          <w:szCs w:val="28"/>
        </w:rPr>
        <w:t>Усть-Донецкого района до 2029 года включительно</w:t>
      </w:r>
    </w:p>
    <w:p w:rsidR="003502C6" w:rsidRDefault="003502C6" w:rsidP="003502C6">
      <w:pPr>
        <w:jc w:val="center"/>
        <w:rPr>
          <w:sz w:val="28"/>
          <w:szCs w:val="28"/>
        </w:rPr>
      </w:pPr>
    </w:p>
    <w:p w:rsidR="00CC19F1" w:rsidRDefault="00CC19F1" w:rsidP="003502C6">
      <w:pPr>
        <w:jc w:val="center"/>
        <w:rPr>
          <w:sz w:val="28"/>
          <w:szCs w:val="28"/>
        </w:rPr>
      </w:pPr>
    </w:p>
    <w:tbl>
      <w:tblPr>
        <w:tblW w:w="5196" w:type="pct"/>
        <w:tblLayout w:type="fixed"/>
        <w:tblCellMar>
          <w:left w:w="0" w:type="dxa"/>
          <w:right w:w="0" w:type="dxa"/>
        </w:tblCellMar>
        <w:tblLook w:val="04A0" w:firstRow="1" w:lastRow="0" w:firstColumn="1" w:lastColumn="0" w:noHBand="0" w:noVBand="1"/>
      </w:tblPr>
      <w:tblGrid>
        <w:gridCol w:w="487"/>
        <w:gridCol w:w="1925"/>
        <w:gridCol w:w="2406"/>
        <w:gridCol w:w="3114"/>
        <w:gridCol w:w="1416"/>
        <w:gridCol w:w="1698"/>
        <w:gridCol w:w="1135"/>
        <w:gridCol w:w="996"/>
        <w:gridCol w:w="990"/>
        <w:gridCol w:w="965"/>
      </w:tblGrid>
      <w:tr w:rsidR="00CC19F1" w:rsidRPr="00E20784" w:rsidTr="00BE31DD">
        <w:trPr>
          <w:trHeight w:val="884"/>
        </w:trPr>
        <w:tc>
          <w:tcPr>
            <w:tcW w:w="1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jc w:val="center"/>
              <w:rPr>
                <w:szCs w:val="24"/>
              </w:rPr>
            </w:pPr>
            <w:r w:rsidRPr="00E20784">
              <w:rPr>
                <w:szCs w:val="24"/>
              </w:rPr>
              <w:t>№ п/п</w:t>
            </w:r>
          </w:p>
        </w:tc>
        <w:tc>
          <w:tcPr>
            <w:tcW w:w="636"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sidRPr="00E20784">
              <w:rPr>
                <w:szCs w:val="24"/>
              </w:rPr>
              <w:t>Наименование мероприятия</w:t>
            </w:r>
          </w:p>
        </w:tc>
        <w:tc>
          <w:tcPr>
            <w:tcW w:w="795"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Механизм реализации</w:t>
            </w:r>
          </w:p>
        </w:tc>
        <w:tc>
          <w:tcPr>
            <w:tcW w:w="1029"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150" w:right="57"/>
              <w:jc w:val="center"/>
              <w:rPr>
                <w:szCs w:val="24"/>
              </w:rPr>
            </w:pPr>
            <w:r>
              <w:rPr>
                <w:szCs w:val="24"/>
              </w:rPr>
              <w:t>Ответственный исполнитель</w:t>
            </w:r>
          </w:p>
        </w:tc>
        <w:tc>
          <w:tcPr>
            <w:tcW w:w="46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 xml:space="preserve">Срок </w:t>
            </w:r>
            <w:proofErr w:type="spellStart"/>
            <w:r>
              <w:rPr>
                <w:szCs w:val="24"/>
              </w:rPr>
              <w:t>исполне</w:t>
            </w:r>
            <w:proofErr w:type="spellEnd"/>
            <w:r w:rsidR="00A8283D">
              <w:rPr>
                <w:szCs w:val="24"/>
              </w:rPr>
              <w:t xml:space="preserve"> </w:t>
            </w:r>
            <w:proofErr w:type="spellStart"/>
            <w:r>
              <w:rPr>
                <w:szCs w:val="24"/>
              </w:rPr>
              <w:t>ния</w:t>
            </w:r>
            <w:proofErr w:type="spellEnd"/>
          </w:p>
        </w:tc>
        <w:tc>
          <w:tcPr>
            <w:tcW w:w="5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Целевой показатель</w:t>
            </w:r>
          </w:p>
        </w:tc>
        <w:tc>
          <w:tcPr>
            <w:tcW w:w="1350" w:type="pct"/>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Default="00CC19F1" w:rsidP="00106E1D">
            <w:pPr>
              <w:jc w:val="center"/>
              <w:rPr>
                <w:szCs w:val="24"/>
              </w:rPr>
            </w:pPr>
            <w:r>
              <w:rPr>
                <w:szCs w:val="24"/>
              </w:rPr>
              <w:t>Финансовая оценка (бюджетный эффект)</w:t>
            </w:r>
          </w:p>
          <w:p w:rsidR="00CC19F1" w:rsidRPr="00E20784" w:rsidRDefault="00CC19F1" w:rsidP="00106E1D">
            <w:pPr>
              <w:jc w:val="center"/>
              <w:rPr>
                <w:szCs w:val="24"/>
              </w:rPr>
            </w:pPr>
            <w:r>
              <w:rPr>
                <w:szCs w:val="24"/>
              </w:rPr>
              <w:t>(тыс.рублей)*</w:t>
            </w:r>
          </w:p>
        </w:tc>
      </w:tr>
      <w:tr w:rsidR="00A1588C" w:rsidRPr="00E43FD2" w:rsidTr="00FC105C">
        <w:trPr>
          <w:trHeight w:val="110"/>
        </w:trPr>
        <w:tc>
          <w:tcPr>
            <w:tcW w:w="161"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jc w:val="center"/>
              <w:rPr>
                <w:szCs w:val="24"/>
              </w:rPr>
            </w:pPr>
          </w:p>
        </w:tc>
        <w:tc>
          <w:tcPr>
            <w:tcW w:w="636"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795"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1029"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150" w:right="57"/>
              <w:jc w:val="center"/>
              <w:rPr>
                <w:szCs w:val="24"/>
              </w:rPr>
            </w:pPr>
          </w:p>
        </w:tc>
        <w:tc>
          <w:tcPr>
            <w:tcW w:w="468"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561" w:type="pct"/>
            <w:vMerge/>
            <w:tcBorders>
              <w:left w:val="single" w:sz="4" w:space="0" w:color="000000"/>
              <w:bottom w:val="single" w:sz="4" w:space="0" w:color="000000"/>
              <w:right w:val="single" w:sz="4" w:space="0" w:color="000000"/>
            </w:tcBorders>
            <w:tcMar>
              <w:left w:w="0" w:type="dxa"/>
              <w:right w:w="0" w:type="dxa"/>
            </w:tcMar>
          </w:tcPr>
          <w:p w:rsidR="00A1588C" w:rsidRPr="00783C9E" w:rsidRDefault="00A1588C" w:rsidP="00106E1D">
            <w:pPr>
              <w:ind w:left="57" w:right="57"/>
              <w:jc w:val="center"/>
              <w:rPr>
                <w:szCs w:val="24"/>
              </w:rPr>
            </w:pPr>
          </w:p>
        </w:tc>
        <w:tc>
          <w:tcPr>
            <w:tcW w:w="375"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86122D" w:rsidP="00106E1D">
            <w:pPr>
              <w:jc w:val="center"/>
            </w:pPr>
            <w:r>
              <w:t>2026 год</w:t>
            </w:r>
          </w:p>
        </w:tc>
        <w:tc>
          <w:tcPr>
            <w:tcW w:w="329" w:type="pct"/>
            <w:tcBorders>
              <w:top w:val="single" w:sz="4" w:space="0" w:color="000000"/>
              <w:left w:val="single" w:sz="4" w:space="0" w:color="000000"/>
              <w:bottom w:val="single" w:sz="4" w:space="0" w:color="000000"/>
              <w:right w:val="single" w:sz="4" w:space="0" w:color="000000"/>
            </w:tcBorders>
          </w:tcPr>
          <w:p w:rsidR="00A1588C" w:rsidRPr="00E20784" w:rsidRDefault="0086122D" w:rsidP="00106E1D">
            <w:pPr>
              <w:jc w:val="center"/>
            </w:pPr>
            <w:r>
              <w:t>2027год</w:t>
            </w:r>
          </w:p>
        </w:tc>
        <w:tc>
          <w:tcPr>
            <w:tcW w:w="327"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86122D" w:rsidP="0086122D">
            <w:pPr>
              <w:jc w:val="center"/>
            </w:pPr>
            <w:r>
              <w:t>2028год</w:t>
            </w:r>
          </w:p>
        </w:tc>
        <w:tc>
          <w:tcPr>
            <w:tcW w:w="320" w:type="pct"/>
            <w:tcBorders>
              <w:top w:val="single" w:sz="4" w:space="0" w:color="000000"/>
              <w:left w:val="single" w:sz="4" w:space="0" w:color="000000"/>
              <w:bottom w:val="single" w:sz="4" w:space="0" w:color="000000"/>
              <w:right w:val="single" w:sz="4" w:space="0" w:color="000000"/>
            </w:tcBorders>
            <w:tcMar>
              <w:left w:w="0" w:type="dxa"/>
              <w:right w:w="0" w:type="dxa"/>
            </w:tcMar>
          </w:tcPr>
          <w:p w:rsidR="00A1588C" w:rsidRPr="00E20784" w:rsidRDefault="00A1588C" w:rsidP="0086122D">
            <w:pPr>
              <w:jc w:val="center"/>
            </w:pPr>
            <w:r>
              <w:t>202</w:t>
            </w:r>
            <w:r w:rsidR="0086122D">
              <w:t>9</w:t>
            </w:r>
            <w:r>
              <w:t xml:space="preserve"> год</w:t>
            </w:r>
          </w:p>
        </w:tc>
      </w:tr>
    </w:tbl>
    <w:p w:rsidR="00CC19F1" w:rsidRPr="009D155F" w:rsidRDefault="00CC19F1" w:rsidP="00CC19F1">
      <w:pPr>
        <w:rPr>
          <w:sz w:val="2"/>
          <w:szCs w:val="2"/>
        </w:rPr>
      </w:pPr>
    </w:p>
    <w:tbl>
      <w:tblPr>
        <w:tblW w:w="5741" w:type="pct"/>
        <w:tblInd w:w="5" w:type="dxa"/>
        <w:tblLayout w:type="fixed"/>
        <w:tblCellMar>
          <w:left w:w="0" w:type="dxa"/>
          <w:right w:w="0" w:type="dxa"/>
        </w:tblCellMar>
        <w:tblLook w:val="04A0" w:firstRow="1" w:lastRow="0" w:firstColumn="1" w:lastColumn="0" w:noHBand="0" w:noVBand="1"/>
      </w:tblPr>
      <w:tblGrid>
        <w:gridCol w:w="428"/>
        <w:gridCol w:w="17"/>
        <w:gridCol w:w="17"/>
        <w:gridCol w:w="1949"/>
        <w:gridCol w:w="2404"/>
        <w:gridCol w:w="3113"/>
        <w:gridCol w:w="1418"/>
        <w:gridCol w:w="1692"/>
        <w:gridCol w:w="10"/>
        <w:gridCol w:w="1090"/>
        <w:gridCol w:w="43"/>
        <w:gridCol w:w="990"/>
        <w:gridCol w:w="37"/>
        <w:gridCol w:w="20"/>
        <w:gridCol w:w="933"/>
        <w:gridCol w:w="57"/>
        <w:gridCol w:w="996"/>
        <w:gridCol w:w="1505"/>
      </w:tblGrid>
      <w:tr w:rsidR="00BE31DD" w:rsidRPr="00F0344F" w:rsidTr="00240D56">
        <w:trPr>
          <w:gridAfter w:val="1"/>
          <w:wAfter w:w="450" w:type="pct"/>
          <w:trHeight w:val="260"/>
          <w:tblHeader/>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jc w:val="center"/>
              <w:rPr>
                <w:szCs w:val="24"/>
              </w:rPr>
            </w:pPr>
            <w:r w:rsidRPr="00F0344F">
              <w:rPr>
                <w:szCs w:val="24"/>
              </w:rPr>
              <w:t>1</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2</w:t>
            </w: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3</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150" w:right="57"/>
              <w:jc w:val="center"/>
              <w:rPr>
                <w:szCs w:val="24"/>
              </w:rPr>
            </w:pPr>
            <w:r w:rsidRPr="00F0344F">
              <w:rPr>
                <w:szCs w:val="24"/>
              </w:rPr>
              <w:t>4</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5</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ind w:left="57" w:right="57"/>
              <w:jc w:val="center"/>
              <w:rPr>
                <w:szCs w:val="24"/>
              </w:rPr>
            </w:pPr>
            <w:r w:rsidRPr="00F0344F">
              <w:rPr>
                <w:szCs w:val="24"/>
              </w:rPr>
              <w:t>6</w:t>
            </w: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E31DD" w:rsidRPr="00F0344F" w:rsidRDefault="00BE31DD" w:rsidP="00106E1D">
            <w:pPr>
              <w:jc w:val="center"/>
              <w:rPr>
                <w:szCs w:val="24"/>
              </w:rPr>
            </w:pPr>
            <w:r w:rsidRPr="00F0344F">
              <w:rPr>
                <w:szCs w:val="24"/>
              </w:rPr>
              <w:t>7</w:t>
            </w:r>
          </w:p>
        </w:tc>
        <w:tc>
          <w:tcPr>
            <w:tcW w:w="313" w:type="pct"/>
            <w:gridSpan w:val="3"/>
            <w:tcBorders>
              <w:top w:val="single" w:sz="4" w:space="0" w:color="auto"/>
              <w:left w:val="single" w:sz="4" w:space="0" w:color="auto"/>
              <w:bottom w:val="single" w:sz="4" w:space="0" w:color="auto"/>
              <w:right w:val="single" w:sz="4" w:space="0" w:color="auto"/>
            </w:tcBorders>
          </w:tcPr>
          <w:p w:rsidR="00BE31DD" w:rsidRPr="00F0344F" w:rsidRDefault="00A1588C" w:rsidP="00106E1D">
            <w:pPr>
              <w:jc w:val="center"/>
              <w:rPr>
                <w:szCs w:val="24"/>
              </w:rPr>
            </w:pPr>
            <w:r>
              <w:rPr>
                <w:szCs w:val="24"/>
              </w:rPr>
              <w:t>8</w:t>
            </w:r>
          </w:p>
        </w:tc>
        <w:tc>
          <w:tcPr>
            <w:tcW w:w="296" w:type="pct"/>
            <w:gridSpan w:val="2"/>
            <w:tcBorders>
              <w:top w:val="single" w:sz="4" w:space="0" w:color="000000"/>
              <w:left w:val="single" w:sz="4" w:space="0" w:color="auto"/>
              <w:bottom w:val="single" w:sz="4" w:space="0" w:color="000000"/>
              <w:right w:val="single" w:sz="4" w:space="0" w:color="000000"/>
            </w:tcBorders>
            <w:tcMar>
              <w:left w:w="0" w:type="dxa"/>
              <w:right w:w="0" w:type="dxa"/>
            </w:tcMar>
          </w:tcPr>
          <w:p w:rsidR="00BE31DD" w:rsidRPr="00F0344F" w:rsidRDefault="00A1588C" w:rsidP="00106E1D">
            <w:pPr>
              <w:jc w:val="center"/>
              <w:rPr>
                <w:szCs w:val="24"/>
              </w:rPr>
            </w:pPr>
            <w:r>
              <w:rPr>
                <w:szCs w:val="24"/>
              </w:rPr>
              <w:t>9</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BE31DD" w:rsidRPr="00F0344F" w:rsidRDefault="00A1588C" w:rsidP="00106E1D">
            <w:pPr>
              <w:jc w:val="center"/>
              <w:rPr>
                <w:szCs w:val="24"/>
              </w:rPr>
            </w:pPr>
            <w:r>
              <w:rPr>
                <w:szCs w:val="24"/>
              </w:rPr>
              <w:t>10</w:t>
            </w:r>
          </w:p>
        </w:tc>
      </w:tr>
      <w:tr w:rsidR="00BE31DD" w:rsidRPr="00E43FD2" w:rsidTr="00240D56">
        <w:trPr>
          <w:gridAfter w:val="1"/>
          <w:wAfter w:w="450" w:type="pct"/>
          <w:trHeight w:val="381"/>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BE31DD" w:rsidRPr="008828B2" w:rsidRDefault="00BE31DD" w:rsidP="00106E1D">
            <w:pPr>
              <w:jc w:val="center"/>
              <w:rPr>
                <w:sz w:val="24"/>
                <w:szCs w:val="24"/>
              </w:rPr>
            </w:pPr>
            <w:r w:rsidRPr="00B94A17">
              <w:rPr>
                <w:sz w:val="24"/>
                <w:szCs w:val="24"/>
              </w:rPr>
              <w:t xml:space="preserve">I. Направления по росту доходов консолидированного бюджета </w:t>
            </w:r>
            <w:r w:rsidR="00EB08F6">
              <w:rPr>
                <w:sz w:val="24"/>
                <w:szCs w:val="24"/>
              </w:rPr>
              <w:t xml:space="preserve">Раздорского сельского поселения </w:t>
            </w:r>
            <w:r w:rsidRPr="00B94A17">
              <w:rPr>
                <w:sz w:val="24"/>
                <w:szCs w:val="24"/>
              </w:rPr>
              <w:t>Усть-Донецкого района</w:t>
            </w:r>
          </w:p>
        </w:tc>
      </w:tr>
      <w:tr w:rsidR="009454B5" w:rsidRPr="00E43FD2" w:rsidTr="00240D56">
        <w:trPr>
          <w:gridAfter w:val="1"/>
          <w:wAfter w:w="450" w:type="pct"/>
          <w:trHeight w:val="354"/>
        </w:trPr>
        <w:tc>
          <w:tcPr>
            <w:tcW w:w="3304" w:type="pct"/>
            <w:gridSpan w:val="9"/>
            <w:tcBorders>
              <w:top w:val="single" w:sz="4" w:space="0" w:color="000000"/>
              <w:left w:val="single" w:sz="4" w:space="0" w:color="000000"/>
              <w:bottom w:val="single" w:sz="4" w:space="0" w:color="000000"/>
              <w:right w:val="single" w:sz="4" w:space="0" w:color="auto"/>
            </w:tcBorders>
            <w:tcMar>
              <w:left w:w="0" w:type="dxa"/>
              <w:right w:w="0" w:type="dxa"/>
            </w:tcMar>
          </w:tcPr>
          <w:p w:rsidR="009454B5" w:rsidRPr="008828B2" w:rsidRDefault="009454B5" w:rsidP="00B94A17">
            <w:pPr>
              <w:rPr>
                <w:sz w:val="24"/>
                <w:szCs w:val="24"/>
              </w:rPr>
            </w:pPr>
            <w:r w:rsidRPr="00B94A17">
              <w:rPr>
                <w:sz w:val="24"/>
                <w:szCs w:val="24"/>
              </w:rPr>
              <w:t>Всего по разделу I</w:t>
            </w:r>
          </w:p>
        </w:tc>
        <w:tc>
          <w:tcPr>
            <w:tcW w:w="339" w:type="pct"/>
            <w:gridSpan w:val="2"/>
            <w:tcBorders>
              <w:top w:val="single" w:sz="4" w:space="0" w:color="000000"/>
              <w:left w:val="single" w:sz="4" w:space="0" w:color="000000"/>
              <w:bottom w:val="single" w:sz="4" w:space="0" w:color="000000"/>
              <w:right w:val="single" w:sz="4" w:space="0" w:color="auto"/>
            </w:tcBorders>
          </w:tcPr>
          <w:p w:rsidR="009454B5" w:rsidRPr="008828B2" w:rsidRDefault="009454B5" w:rsidP="00B65C35">
            <w:pPr>
              <w:jc w:val="center"/>
              <w:rPr>
                <w:sz w:val="24"/>
                <w:szCs w:val="24"/>
              </w:rPr>
            </w:pPr>
            <w:r w:rsidRPr="008828B2">
              <w:rPr>
                <w:sz w:val="24"/>
                <w:szCs w:val="24"/>
              </w:rPr>
              <w:t>**</w:t>
            </w:r>
          </w:p>
        </w:tc>
        <w:tc>
          <w:tcPr>
            <w:tcW w:w="313" w:type="pct"/>
            <w:gridSpan w:val="3"/>
            <w:tcBorders>
              <w:top w:val="single" w:sz="4" w:space="0" w:color="000000"/>
              <w:left w:val="single" w:sz="4" w:space="0" w:color="auto"/>
              <w:bottom w:val="single" w:sz="4" w:space="0" w:color="000000"/>
              <w:right w:val="single" w:sz="4" w:space="0" w:color="auto"/>
            </w:tcBorders>
          </w:tcPr>
          <w:p w:rsidR="009454B5" w:rsidRDefault="009454B5" w:rsidP="00B65C35">
            <w:pPr>
              <w:jc w:val="center"/>
            </w:pPr>
            <w:r w:rsidRPr="00F174C5">
              <w:rPr>
                <w:sz w:val="24"/>
                <w:szCs w:val="24"/>
              </w:rPr>
              <w:t>**</w:t>
            </w:r>
          </w:p>
        </w:tc>
        <w:tc>
          <w:tcPr>
            <w:tcW w:w="296" w:type="pct"/>
            <w:gridSpan w:val="2"/>
            <w:tcBorders>
              <w:top w:val="single" w:sz="4" w:space="0" w:color="auto"/>
              <w:left w:val="single" w:sz="4" w:space="0" w:color="auto"/>
              <w:bottom w:val="single" w:sz="4" w:space="0" w:color="000000"/>
              <w:right w:val="single" w:sz="4" w:space="0" w:color="auto"/>
            </w:tcBorders>
          </w:tcPr>
          <w:p w:rsidR="009454B5" w:rsidRPr="008828B2" w:rsidRDefault="009454B5" w:rsidP="00B65C35">
            <w:pPr>
              <w:jc w:val="center"/>
              <w:rPr>
                <w:sz w:val="24"/>
                <w:szCs w:val="24"/>
              </w:rPr>
            </w:pPr>
            <w:r w:rsidRPr="008828B2">
              <w:rPr>
                <w:sz w:val="24"/>
                <w:szCs w:val="24"/>
              </w:rPr>
              <w:t>**</w:t>
            </w:r>
          </w:p>
        </w:tc>
        <w:tc>
          <w:tcPr>
            <w:tcW w:w="298" w:type="pct"/>
            <w:tcBorders>
              <w:top w:val="single" w:sz="4" w:space="0" w:color="auto"/>
              <w:left w:val="single" w:sz="4" w:space="0" w:color="auto"/>
              <w:bottom w:val="single" w:sz="4" w:space="0" w:color="000000"/>
              <w:right w:val="single" w:sz="4" w:space="0" w:color="000000"/>
            </w:tcBorders>
          </w:tcPr>
          <w:p w:rsidR="009454B5" w:rsidRPr="008828B2" w:rsidRDefault="009454B5" w:rsidP="00B65C35">
            <w:pPr>
              <w:jc w:val="center"/>
              <w:rPr>
                <w:sz w:val="24"/>
                <w:szCs w:val="24"/>
              </w:rPr>
            </w:pPr>
            <w:r w:rsidRPr="008828B2">
              <w:rPr>
                <w:sz w:val="24"/>
                <w:szCs w:val="24"/>
              </w:rPr>
              <w:t>**</w:t>
            </w:r>
          </w:p>
        </w:tc>
      </w:tr>
      <w:tr w:rsidR="00B94A17" w:rsidRPr="00E43FD2" w:rsidTr="00240D56">
        <w:trPr>
          <w:gridAfter w:val="1"/>
          <w:wAfter w:w="450" w:type="pct"/>
          <w:trHeight w:val="311"/>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Pr>
                <w:sz w:val="24"/>
                <w:szCs w:val="24"/>
              </w:rPr>
              <w:t>1</w:t>
            </w:r>
          </w:p>
        </w:tc>
        <w:tc>
          <w:tcPr>
            <w:tcW w:w="4412" w:type="pct"/>
            <w:gridSpan w:val="14"/>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EB08F6">
            <w:pPr>
              <w:jc w:val="center"/>
              <w:rPr>
                <w:sz w:val="24"/>
                <w:szCs w:val="24"/>
              </w:rPr>
            </w:pPr>
            <w:r w:rsidRPr="008828B2">
              <w:rPr>
                <w:sz w:val="24"/>
                <w:szCs w:val="24"/>
              </w:rPr>
              <w:t xml:space="preserve">Расширение налогооблагаемой базы </w:t>
            </w:r>
            <w:r w:rsidRPr="00E451A5">
              <w:rPr>
                <w:sz w:val="24"/>
                <w:szCs w:val="24"/>
              </w:rPr>
              <w:t xml:space="preserve">бюджета </w:t>
            </w:r>
            <w:r w:rsidR="00EB08F6" w:rsidRPr="00E451A5">
              <w:rPr>
                <w:sz w:val="24"/>
                <w:szCs w:val="24"/>
              </w:rPr>
              <w:t xml:space="preserve">Раздорского сельского поселения </w:t>
            </w:r>
            <w:r w:rsidRPr="00E451A5">
              <w:rPr>
                <w:sz w:val="24"/>
                <w:szCs w:val="24"/>
              </w:rPr>
              <w:t>Усть-Донецкого</w:t>
            </w:r>
            <w:r w:rsidRPr="008828B2">
              <w:rPr>
                <w:sz w:val="24"/>
                <w:szCs w:val="24"/>
              </w:rPr>
              <w:t xml:space="preserve"> района</w:t>
            </w:r>
          </w:p>
        </w:tc>
      </w:tr>
      <w:tr w:rsidR="0086122D" w:rsidRPr="008C1B5E" w:rsidTr="00240D56">
        <w:trPr>
          <w:gridAfter w:val="1"/>
          <w:wAfter w:w="450" w:type="pct"/>
          <w:trHeight w:val="1892"/>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3D1768">
            <w:pPr>
              <w:jc w:val="center"/>
              <w:rPr>
                <w:sz w:val="24"/>
                <w:szCs w:val="24"/>
              </w:rPr>
            </w:pPr>
            <w:r w:rsidRPr="008C1B5E">
              <w:rPr>
                <w:sz w:val="24"/>
                <w:szCs w:val="24"/>
              </w:rPr>
              <w:t>1.1.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4809B6">
            <w:pPr>
              <w:ind w:left="57" w:right="57"/>
              <w:jc w:val="both"/>
              <w:rPr>
                <w:sz w:val="24"/>
                <w:szCs w:val="24"/>
              </w:rPr>
            </w:pPr>
            <w:r w:rsidRPr="008C1B5E">
              <w:rPr>
                <w:sz w:val="24"/>
                <w:szCs w:val="24"/>
              </w:rPr>
              <w:t xml:space="preserve">Формирование благоприятного инвестиционного климата для хозяйствующих субъектов </w:t>
            </w:r>
            <w:r w:rsidR="00400B9D" w:rsidRPr="008C1B5E">
              <w:rPr>
                <w:sz w:val="24"/>
                <w:szCs w:val="24"/>
              </w:rPr>
              <w:t xml:space="preserve">Раздорского </w:t>
            </w:r>
            <w:r w:rsidR="00400B9D" w:rsidRPr="008C1B5E">
              <w:rPr>
                <w:sz w:val="24"/>
                <w:szCs w:val="24"/>
              </w:rPr>
              <w:lastRenderedPageBreak/>
              <w:t xml:space="preserve">сельского поселения </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3D1768">
            <w:pPr>
              <w:ind w:left="57" w:right="57"/>
              <w:rPr>
                <w:strike/>
                <w:sz w:val="24"/>
                <w:szCs w:val="24"/>
              </w:rPr>
            </w:pPr>
            <w:r w:rsidRPr="008C1B5E">
              <w:rPr>
                <w:sz w:val="24"/>
                <w:szCs w:val="24"/>
              </w:rPr>
              <w:lastRenderedPageBreak/>
              <w:t xml:space="preserve">реализация мер инвестиционной политики </w:t>
            </w:r>
            <w:r w:rsidR="00743E88" w:rsidRPr="008C1B5E">
              <w:rPr>
                <w:sz w:val="24"/>
                <w:szCs w:val="24"/>
              </w:rPr>
              <w:t xml:space="preserve">Раздорского сельского поселения </w:t>
            </w:r>
          </w:p>
          <w:p w:rsidR="0086122D" w:rsidRPr="008C1B5E" w:rsidRDefault="0086122D" w:rsidP="003D1768">
            <w:pPr>
              <w:ind w:left="57" w:right="57"/>
              <w:rPr>
                <w:sz w:val="24"/>
                <w:szCs w:val="24"/>
              </w:rPr>
            </w:pP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4A3AC4" w:rsidP="005F22EA">
            <w:pPr>
              <w:ind w:left="150" w:right="57"/>
              <w:rPr>
                <w:sz w:val="24"/>
                <w:szCs w:val="24"/>
              </w:rPr>
            </w:pPr>
            <w:r w:rsidRPr="008C1B5E">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BE31DD">
            <w:pPr>
              <w:ind w:left="57" w:right="57"/>
              <w:jc w:val="center"/>
              <w:rPr>
                <w:sz w:val="24"/>
                <w:szCs w:val="24"/>
              </w:rPr>
            </w:pPr>
            <w:r w:rsidRPr="008C1B5E">
              <w:rPr>
                <w:sz w:val="24"/>
                <w:szCs w:val="24"/>
              </w:rPr>
              <w:t>Ежегодно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3D1768">
            <w:pPr>
              <w:ind w:left="57" w:right="57"/>
              <w:jc w:val="center"/>
              <w:rPr>
                <w:sz w:val="24"/>
                <w:szCs w:val="24"/>
              </w:rPr>
            </w:pPr>
            <w:r w:rsidRPr="008C1B5E">
              <w:rPr>
                <w:sz w:val="24"/>
                <w:szCs w:val="24"/>
              </w:rPr>
              <w:t>увеличение поступления доходов в бюджет</w:t>
            </w:r>
          </w:p>
          <w:p w:rsidR="0086122D" w:rsidRPr="008C1B5E" w:rsidRDefault="0086122D" w:rsidP="003D1768">
            <w:pPr>
              <w:ind w:left="57" w:right="57"/>
              <w:jc w:val="center"/>
              <w:rPr>
                <w:sz w:val="24"/>
                <w:szCs w:val="24"/>
              </w:rPr>
            </w:pPr>
          </w:p>
          <w:p w:rsidR="0086122D" w:rsidRPr="008C1B5E" w:rsidRDefault="0086122D" w:rsidP="003D1768">
            <w:pPr>
              <w:ind w:left="57" w:right="57"/>
              <w:jc w:val="center"/>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6122D" w:rsidRPr="008C1B5E" w:rsidRDefault="0086122D" w:rsidP="003D1768">
            <w:pPr>
              <w:jc w:val="center"/>
              <w:rPr>
                <w:sz w:val="24"/>
                <w:szCs w:val="24"/>
              </w:rPr>
            </w:pPr>
            <w:r w:rsidRPr="008C1B5E">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86122D" w:rsidRPr="008C1B5E" w:rsidRDefault="00764F6F" w:rsidP="003D1768">
            <w:pPr>
              <w:jc w:val="center"/>
              <w:rPr>
                <w:sz w:val="24"/>
                <w:szCs w:val="24"/>
              </w:rPr>
            </w:pPr>
            <w:r w:rsidRPr="008C1B5E">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3D1768">
            <w:pPr>
              <w:jc w:val="center"/>
              <w:rPr>
                <w:sz w:val="24"/>
                <w:szCs w:val="24"/>
              </w:rPr>
            </w:pPr>
            <w:r w:rsidRPr="008C1B5E">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8C1B5E" w:rsidRDefault="0086122D" w:rsidP="003D1768">
            <w:pPr>
              <w:jc w:val="center"/>
              <w:rPr>
                <w:sz w:val="24"/>
                <w:szCs w:val="24"/>
              </w:rPr>
            </w:pPr>
            <w:r w:rsidRPr="008C1B5E">
              <w:rPr>
                <w:sz w:val="24"/>
                <w:szCs w:val="24"/>
              </w:rPr>
              <w:t>**</w:t>
            </w:r>
          </w:p>
        </w:tc>
      </w:tr>
      <w:tr w:rsidR="0086122D" w:rsidRPr="00AF2659" w:rsidTr="00240D56">
        <w:trPr>
          <w:gridAfter w:val="1"/>
          <w:wAfter w:w="450" w:type="pct"/>
          <w:trHeight w:val="516"/>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AF2659" w:rsidRDefault="0086122D" w:rsidP="00106E1D">
            <w:pPr>
              <w:jc w:val="center"/>
              <w:rPr>
                <w:sz w:val="24"/>
                <w:szCs w:val="24"/>
              </w:rPr>
            </w:pPr>
            <w:r w:rsidRPr="00AF2659">
              <w:rPr>
                <w:sz w:val="24"/>
                <w:szCs w:val="24"/>
              </w:rPr>
              <w:lastRenderedPageBreak/>
              <w:t>1.2.</w:t>
            </w:r>
          </w:p>
          <w:p w:rsidR="0086122D" w:rsidRPr="00AF2659" w:rsidRDefault="0086122D" w:rsidP="00106E1D">
            <w:pPr>
              <w:jc w:val="center"/>
              <w:rPr>
                <w:sz w:val="24"/>
                <w:szCs w:val="24"/>
              </w:rPr>
            </w:pPr>
          </w:p>
          <w:p w:rsidR="0086122D" w:rsidRPr="00AF2659" w:rsidRDefault="0086122D" w:rsidP="00106E1D">
            <w:pPr>
              <w:jc w:val="center"/>
              <w:rPr>
                <w:sz w:val="24"/>
                <w:szCs w:val="24"/>
              </w:rPr>
            </w:pPr>
          </w:p>
          <w:p w:rsidR="0086122D" w:rsidRPr="00AF2659" w:rsidRDefault="0086122D" w:rsidP="00106E1D">
            <w:pPr>
              <w:jc w:val="center"/>
              <w:rPr>
                <w:sz w:val="24"/>
                <w:szCs w:val="24"/>
              </w:rPr>
            </w:pPr>
          </w:p>
          <w:p w:rsidR="0086122D" w:rsidRPr="00AF2659" w:rsidRDefault="0086122D" w:rsidP="00106E1D">
            <w:pPr>
              <w:rPr>
                <w:sz w:val="24"/>
                <w:szCs w:val="24"/>
              </w:rPr>
            </w:pP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AF2659" w:rsidRDefault="0086122D" w:rsidP="00106E1D">
            <w:pPr>
              <w:ind w:left="57" w:right="57"/>
              <w:jc w:val="both"/>
              <w:rPr>
                <w:color w:val="FF0000"/>
                <w:sz w:val="24"/>
                <w:szCs w:val="24"/>
              </w:rPr>
            </w:pPr>
            <w:r w:rsidRPr="00AF2659">
              <w:rPr>
                <w:sz w:val="24"/>
                <w:szCs w:val="24"/>
              </w:rPr>
              <w:t xml:space="preserve">Работа по постановке на учет обособленных подразделений организаций на территории </w:t>
            </w:r>
            <w:r w:rsidR="004809B6" w:rsidRPr="00AF2659">
              <w:rPr>
                <w:sz w:val="24"/>
                <w:szCs w:val="24"/>
              </w:rPr>
              <w:t xml:space="preserve">Раздорского сельского поселения </w:t>
            </w: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86122D" w:rsidRPr="00AF2659" w:rsidRDefault="0086122D" w:rsidP="00A8283D">
            <w:pPr>
              <w:ind w:left="57" w:right="57" w:firstLine="2"/>
              <w:rPr>
                <w:sz w:val="24"/>
                <w:szCs w:val="24"/>
              </w:rPr>
            </w:pPr>
            <w:r w:rsidRPr="00AF2659">
              <w:rPr>
                <w:sz w:val="24"/>
                <w:szCs w:val="24"/>
              </w:rPr>
              <w:t>анализ заключенных муниципальных контрактов с организациями из других субъектов Российской Федерации, проработка сведений о них с Межрайонной ИФНС России №12 по Ростовской области</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AF2659" w:rsidRDefault="00E34C16" w:rsidP="005F22EA">
            <w:pPr>
              <w:ind w:left="57" w:right="57"/>
              <w:rPr>
                <w:sz w:val="24"/>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AF2659" w:rsidRDefault="0086122D"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AF2659" w:rsidRDefault="0086122D" w:rsidP="00106E1D">
            <w:pPr>
              <w:ind w:left="57" w:right="57"/>
              <w:jc w:val="center"/>
              <w:rPr>
                <w:sz w:val="24"/>
                <w:szCs w:val="24"/>
              </w:rPr>
            </w:pPr>
            <w:r w:rsidRPr="00AF2659">
              <w:rPr>
                <w:sz w:val="24"/>
                <w:szCs w:val="24"/>
              </w:rPr>
              <w:t>увеличение поступления доходов в бюджет</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6122D" w:rsidRPr="00AF2659" w:rsidRDefault="0086122D" w:rsidP="00106E1D">
            <w:pPr>
              <w:jc w:val="center"/>
              <w:rPr>
                <w:sz w:val="24"/>
                <w:szCs w:val="24"/>
              </w:rPr>
            </w:pPr>
            <w:r w:rsidRPr="00AF2659">
              <w:rPr>
                <w:sz w:val="24"/>
                <w:szCs w:val="24"/>
              </w:rPr>
              <w:t>х</w:t>
            </w:r>
          </w:p>
        </w:tc>
        <w:tc>
          <w:tcPr>
            <w:tcW w:w="313" w:type="pct"/>
            <w:gridSpan w:val="3"/>
            <w:tcBorders>
              <w:top w:val="single" w:sz="4" w:space="0" w:color="000000"/>
              <w:left w:val="single" w:sz="4" w:space="0" w:color="auto"/>
              <w:bottom w:val="single" w:sz="4" w:space="0" w:color="000000"/>
              <w:right w:val="single" w:sz="4" w:space="0" w:color="000000"/>
            </w:tcBorders>
          </w:tcPr>
          <w:p w:rsidR="0086122D" w:rsidRPr="00AF2659" w:rsidRDefault="00764F6F" w:rsidP="00106E1D">
            <w:pPr>
              <w:jc w:val="center"/>
              <w:rPr>
                <w:sz w:val="24"/>
                <w:szCs w:val="24"/>
              </w:rPr>
            </w:pPr>
            <w:r w:rsidRPr="00AF2659">
              <w:rPr>
                <w:sz w:val="24"/>
                <w:szCs w:val="24"/>
              </w:rPr>
              <w:t>х</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AF2659" w:rsidRDefault="0086122D" w:rsidP="00106E1D">
            <w:pPr>
              <w:jc w:val="center"/>
              <w:rPr>
                <w:sz w:val="24"/>
                <w:szCs w:val="24"/>
              </w:rPr>
            </w:pPr>
            <w:r w:rsidRPr="00AF2659">
              <w:rPr>
                <w:sz w:val="24"/>
                <w:szCs w:val="24"/>
              </w:rPr>
              <w:t>х</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6122D" w:rsidRPr="00AF2659" w:rsidRDefault="0086122D" w:rsidP="00106E1D">
            <w:pPr>
              <w:jc w:val="center"/>
              <w:rPr>
                <w:sz w:val="24"/>
                <w:szCs w:val="24"/>
              </w:rPr>
            </w:pPr>
            <w:r w:rsidRPr="00AF2659">
              <w:rPr>
                <w:sz w:val="24"/>
                <w:szCs w:val="24"/>
              </w:rPr>
              <w:t>х</w:t>
            </w:r>
          </w:p>
        </w:tc>
      </w:tr>
      <w:tr w:rsidR="00764F6F" w:rsidRPr="00AF2659" w:rsidTr="00240D56">
        <w:trPr>
          <w:gridAfter w:val="1"/>
          <w:wAfter w:w="450" w:type="pct"/>
          <w:trHeight w:val="516"/>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1.3.</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764F6F">
            <w:pPr>
              <w:ind w:left="57" w:right="57"/>
              <w:contextualSpacing/>
              <w:rPr>
                <w:sz w:val="24"/>
                <w:szCs w:val="24"/>
              </w:rPr>
            </w:pPr>
            <w:r w:rsidRPr="00AF2659">
              <w:rPr>
                <w:sz w:val="24"/>
                <w:szCs w:val="24"/>
              </w:rPr>
              <w:t>Мониторинг миграции налогоплательщиков</w:t>
            </w: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764F6F">
            <w:pPr>
              <w:ind w:left="57" w:right="57"/>
              <w:contextualSpacing/>
              <w:rPr>
                <w:sz w:val="24"/>
                <w:szCs w:val="24"/>
              </w:rPr>
            </w:pPr>
            <w:r w:rsidRPr="00AF2659">
              <w:rPr>
                <w:sz w:val="24"/>
                <w:szCs w:val="24"/>
              </w:rPr>
              <w:t>мониторинг миграции налогоплательщиков, проработка сведений о них с Межрайонной ИФНС России №12 по Ростовской области</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E566CA" w:rsidP="00764F6F">
            <w:pPr>
              <w:ind w:left="57" w:right="57"/>
              <w:rPr>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764F6F">
            <w:pPr>
              <w:ind w:left="57" w:right="57"/>
              <w:rPr>
                <w:szCs w:val="24"/>
              </w:rPr>
            </w:pPr>
            <w:r w:rsidRPr="00AF2659">
              <w:rPr>
                <w:szCs w:val="24"/>
              </w:rPr>
              <w:t>ежегодно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764F6F">
            <w:pPr>
              <w:ind w:left="57" w:right="57"/>
              <w:rPr>
                <w:szCs w:val="24"/>
              </w:rPr>
            </w:pPr>
            <w:r w:rsidRPr="00AF2659">
              <w:rPr>
                <w:sz w:val="24"/>
                <w:szCs w:val="24"/>
              </w:rPr>
              <w:t>увеличение поступления доходов в бюджет</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64F6F" w:rsidRPr="00AF2659" w:rsidRDefault="00764F6F" w:rsidP="00764F6F">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AF2659" w:rsidRDefault="00764F6F" w:rsidP="00764F6F">
            <w:pPr>
              <w:jc w:val="cente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w:t>
            </w:r>
          </w:p>
        </w:tc>
      </w:tr>
      <w:tr w:rsidR="00764F6F" w:rsidRPr="00AF2659" w:rsidTr="00240D56">
        <w:trPr>
          <w:gridAfter w:val="1"/>
          <w:wAfter w:w="450" w:type="pct"/>
          <w:trHeight w:val="975"/>
        </w:trPr>
        <w:tc>
          <w:tcPr>
            <w:tcW w:w="138" w:type="pct"/>
            <w:gridSpan w:val="3"/>
            <w:tcBorders>
              <w:top w:val="single" w:sz="4" w:space="0" w:color="000000"/>
              <w:left w:val="single" w:sz="4" w:space="0" w:color="000000"/>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1.4.</w:t>
            </w:r>
          </w:p>
        </w:tc>
        <w:tc>
          <w:tcPr>
            <w:tcW w:w="583" w:type="pct"/>
            <w:tcBorders>
              <w:top w:val="single" w:sz="4" w:space="0" w:color="000000"/>
              <w:left w:val="single" w:sz="4" w:space="0" w:color="000000"/>
              <w:right w:val="single" w:sz="4" w:space="0" w:color="000000"/>
            </w:tcBorders>
            <w:tcMar>
              <w:left w:w="0" w:type="dxa"/>
              <w:right w:w="0" w:type="dxa"/>
            </w:tcMar>
          </w:tcPr>
          <w:p w:rsidR="00764F6F" w:rsidRPr="00AF2659" w:rsidRDefault="00764F6F" w:rsidP="00106E1D">
            <w:pPr>
              <w:pStyle w:val="af0"/>
              <w:ind w:left="57" w:right="57"/>
              <w:jc w:val="both"/>
              <w:rPr>
                <w:sz w:val="24"/>
                <w:szCs w:val="24"/>
              </w:rPr>
            </w:pPr>
            <w:r w:rsidRPr="00AF2659">
              <w:rPr>
                <w:sz w:val="24"/>
                <w:szCs w:val="24"/>
              </w:rPr>
              <w:t>Организация взаимодействия с крупнейшими налогоплательщиками и системообразу</w:t>
            </w:r>
            <w:r w:rsidRPr="00AF2659">
              <w:rPr>
                <w:sz w:val="24"/>
                <w:szCs w:val="24"/>
              </w:rPr>
              <w:lastRenderedPageBreak/>
              <w:t>ющими предприятиями</w:t>
            </w:r>
          </w:p>
          <w:p w:rsidR="00764F6F" w:rsidRPr="00AF2659" w:rsidRDefault="00764F6F" w:rsidP="00106E1D">
            <w:pPr>
              <w:pStyle w:val="af0"/>
              <w:ind w:left="57" w:right="57" w:firstLine="34"/>
              <w:jc w:val="both"/>
              <w:rPr>
                <w:sz w:val="24"/>
                <w:szCs w:val="24"/>
              </w:rPr>
            </w:pPr>
          </w:p>
        </w:tc>
        <w:tc>
          <w:tcPr>
            <w:tcW w:w="719" w:type="pct"/>
            <w:tcBorders>
              <w:top w:val="single" w:sz="4" w:space="0" w:color="000000"/>
              <w:left w:val="single" w:sz="4" w:space="0" w:color="000000"/>
              <w:right w:val="single" w:sz="4" w:space="0" w:color="000000"/>
            </w:tcBorders>
            <w:tcMar>
              <w:left w:w="0" w:type="dxa"/>
              <w:right w:w="0" w:type="dxa"/>
            </w:tcMar>
          </w:tcPr>
          <w:p w:rsidR="00764F6F" w:rsidRPr="00AF2659" w:rsidRDefault="00764F6F" w:rsidP="00A8283D">
            <w:pPr>
              <w:ind w:left="57" w:right="57" w:firstLine="2"/>
              <w:rPr>
                <w:sz w:val="24"/>
                <w:szCs w:val="24"/>
              </w:rPr>
            </w:pPr>
            <w:r w:rsidRPr="00AF2659">
              <w:rPr>
                <w:sz w:val="24"/>
                <w:szCs w:val="24"/>
              </w:rPr>
              <w:lastRenderedPageBreak/>
              <w:t>организация работы в рамках полномочий и обобщение результатов:</w:t>
            </w:r>
          </w:p>
          <w:p w:rsidR="00764F6F" w:rsidRPr="00AF2659" w:rsidRDefault="00764F6F" w:rsidP="00A8283D">
            <w:pPr>
              <w:ind w:left="57" w:right="57"/>
              <w:rPr>
                <w:sz w:val="24"/>
                <w:szCs w:val="24"/>
              </w:rPr>
            </w:pPr>
            <w:r w:rsidRPr="00AF2659">
              <w:rPr>
                <w:sz w:val="24"/>
                <w:szCs w:val="24"/>
              </w:rPr>
              <w:t xml:space="preserve">анализ динамики налоговых платежей в бюджет, </w:t>
            </w:r>
            <w:r w:rsidRPr="00AF2659">
              <w:rPr>
                <w:sz w:val="24"/>
                <w:szCs w:val="24"/>
              </w:rPr>
              <w:lastRenderedPageBreak/>
              <w:t>экономических показателей хозяйствующих субъектов, причин снижения, предложения по мерам;</w:t>
            </w:r>
          </w:p>
          <w:p w:rsidR="00764F6F" w:rsidRPr="00AF2659" w:rsidRDefault="00764F6F" w:rsidP="00A8283D">
            <w:pPr>
              <w:ind w:left="57" w:right="57"/>
              <w:rPr>
                <w:sz w:val="24"/>
                <w:szCs w:val="24"/>
              </w:rPr>
            </w:pPr>
            <w:r w:rsidRPr="00AF2659">
              <w:rPr>
                <w:sz w:val="24"/>
                <w:szCs w:val="24"/>
              </w:rPr>
              <w:t>мониторинг финансово-экономического состояния крупнейших налогоплательщиков в целом</w:t>
            </w:r>
          </w:p>
        </w:tc>
        <w:tc>
          <w:tcPr>
            <w:tcW w:w="931" w:type="pct"/>
            <w:tcBorders>
              <w:top w:val="single" w:sz="4" w:space="0" w:color="000000"/>
              <w:left w:val="single" w:sz="4" w:space="0" w:color="000000"/>
              <w:right w:val="single" w:sz="4" w:space="0" w:color="000000"/>
            </w:tcBorders>
            <w:tcMar>
              <w:left w:w="0" w:type="dxa"/>
              <w:right w:w="0" w:type="dxa"/>
            </w:tcMar>
          </w:tcPr>
          <w:p w:rsidR="00764F6F" w:rsidRPr="00AF2659" w:rsidRDefault="00635AF8" w:rsidP="005F22EA">
            <w:pPr>
              <w:ind w:left="57" w:right="57"/>
              <w:rPr>
                <w:sz w:val="24"/>
                <w:szCs w:val="24"/>
              </w:rPr>
            </w:pPr>
            <w:r w:rsidRPr="00AF2659">
              <w:rPr>
                <w:sz w:val="24"/>
                <w:szCs w:val="24"/>
              </w:rPr>
              <w:lastRenderedPageBreak/>
              <w:t>Администрация Раздорского сельского поселения</w:t>
            </w:r>
            <w:r w:rsidR="00764F6F" w:rsidRPr="00AF2659">
              <w:rPr>
                <w:sz w:val="24"/>
                <w:szCs w:val="24"/>
              </w:rPr>
              <w:t>; Межрайонная ИФНС России №12 по Ростовской области</w:t>
            </w:r>
          </w:p>
        </w:tc>
        <w:tc>
          <w:tcPr>
            <w:tcW w:w="424" w:type="pct"/>
            <w:tcBorders>
              <w:top w:val="single" w:sz="4" w:space="0" w:color="000000"/>
              <w:left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000000"/>
              <w:left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увеличение поступления доходов в бюджет</w:t>
            </w:r>
          </w:p>
        </w:tc>
        <w:tc>
          <w:tcPr>
            <w:tcW w:w="339" w:type="pct"/>
            <w:gridSpan w:val="2"/>
            <w:tcBorders>
              <w:top w:val="single" w:sz="4" w:space="0" w:color="000000"/>
              <w:left w:val="single" w:sz="4" w:space="0" w:color="000000"/>
              <w:right w:val="single" w:sz="4" w:space="0" w:color="auto"/>
            </w:tcBorders>
            <w:tcMar>
              <w:left w:w="0" w:type="dxa"/>
              <w:right w:w="0" w:type="dxa"/>
            </w:tcMar>
          </w:tcPr>
          <w:p w:rsidR="00764F6F" w:rsidRPr="00AF2659" w:rsidRDefault="00764F6F" w:rsidP="00764F6F">
            <w:pPr>
              <w:jc w:val="center"/>
              <w:rPr>
                <w:sz w:val="24"/>
                <w:szCs w:val="24"/>
              </w:rPr>
            </w:pPr>
            <w:r w:rsidRPr="00AF2659">
              <w:rPr>
                <w:sz w:val="24"/>
                <w:szCs w:val="24"/>
              </w:rPr>
              <w:t>**</w:t>
            </w:r>
          </w:p>
        </w:tc>
        <w:tc>
          <w:tcPr>
            <w:tcW w:w="313" w:type="pct"/>
            <w:gridSpan w:val="3"/>
            <w:tcBorders>
              <w:top w:val="single" w:sz="4" w:space="0" w:color="000000"/>
              <w:left w:val="single" w:sz="4" w:space="0" w:color="auto"/>
              <w:right w:val="single" w:sz="4" w:space="0" w:color="000000"/>
            </w:tcBorders>
          </w:tcPr>
          <w:p w:rsidR="00764F6F" w:rsidRPr="00AF2659" w:rsidRDefault="00764F6F" w:rsidP="00764F6F">
            <w:pPr>
              <w:jc w:val="center"/>
            </w:pPr>
            <w:r w:rsidRPr="00AF2659">
              <w:rPr>
                <w:sz w:val="24"/>
                <w:szCs w:val="24"/>
              </w:rPr>
              <w:t>**</w:t>
            </w:r>
          </w:p>
        </w:tc>
        <w:tc>
          <w:tcPr>
            <w:tcW w:w="296" w:type="pct"/>
            <w:gridSpan w:val="2"/>
            <w:tcBorders>
              <w:top w:val="single" w:sz="4" w:space="0" w:color="000000"/>
              <w:left w:val="single" w:sz="4" w:space="0" w:color="000000"/>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w:t>
            </w:r>
          </w:p>
        </w:tc>
        <w:tc>
          <w:tcPr>
            <w:tcW w:w="298" w:type="pct"/>
            <w:tcBorders>
              <w:top w:val="single" w:sz="4" w:space="0" w:color="000000"/>
              <w:left w:val="single" w:sz="4" w:space="0" w:color="000000"/>
              <w:right w:val="single" w:sz="4" w:space="0" w:color="000000"/>
            </w:tcBorders>
            <w:tcMar>
              <w:left w:w="0" w:type="dxa"/>
              <w:right w:w="0" w:type="dxa"/>
            </w:tcMar>
          </w:tcPr>
          <w:p w:rsidR="00764F6F" w:rsidRPr="00AF2659" w:rsidRDefault="00764F6F" w:rsidP="00764F6F">
            <w:pPr>
              <w:jc w:val="center"/>
              <w:rPr>
                <w:sz w:val="24"/>
                <w:szCs w:val="24"/>
              </w:rPr>
            </w:pPr>
            <w:r w:rsidRPr="00AF2659">
              <w:rPr>
                <w:sz w:val="24"/>
                <w:szCs w:val="24"/>
              </w:rPr>
              <w:t>**</w:t>
            </w:r>
          </w:p>
        </w:tc>
      </w:tr>
      <w:tr w:rsidR="00764F6F" w:rsidRPr="00AF2659" w:rsidTr="00240D56">
        <w:trPr>
          <w:gridAfter w:val="1"/>
          <w:wAfter w:w="450" w:type="pct"/>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604C3B">
            <w:pPr>
              <w:jc w:val="center"/>
              <w:rPr>
                <w:sz w:val="24"/>
                <w:szCs w:val="24"/>
              </w:rPr>
            </w:pPr>
            <w:r w:rsidRPr="00AF2659">
              <w:rPr>
                <w:sz w:val="24"/>
                <w:szCs w:val="24"/>
              </w:rPr>
              <w:lastRenderedPageBreak/>
              <w:t>1.</w:t>
            </w:r>
            <w:r w:rsidR="00604C3B" w:rsidRPr="00AF2659">
              <w:rPr>
                <w:sz w:val="24"/>
                <w:szCs w:val="24"/>
              </w:rPr>
              <w:t>5</w:t>
            </w:r>
            <w:r w:rsidRPr="00AF2659">
              <w:rPr>
                <w:sz w:val="24"/>
                <w:szCs w:val="24"/>
              </w:rPr>
              <w:t>.</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pStyle w:val="af0"/>
              <w:ind w:left="57" w:right="57" w:firstLine="34"/>
              <w:jc w:val="both"/>
              <w:rPr>
                <w:sz w:val="24"/>
                <w:szCs w:val="24"/>
              </w:rPr>
            </w:pPr>
            <w:r w:rsidRPr="00AF2659">
              <w:rPr>
                <w:sz w:val="24"/>
                <w:szCs w:val="24"/>
              </w:rPr>
              <w:t>Инвентаризация (актуализация) налоговых ставок, льгот по местным налогам</w:t>
            </w:r>
          </w:p>
          <w:p w:rsidR="00764F6F" w:rsidRPr="00AF2659" w:rsidRDefault="00764F6F" w:rsidP="00106E1D">
            <w:pPr>
              <w:pStyle w:val="af0"/>
              <w:ind w:left="57" w:right="57" w:firstLine="34"/>
              <w:jc w:val="both"/>
              <w:rPr>
                <w:sz w:val="24"/>
                <w:szCs w:val="24"/>
              </w:rPr>
            </w:pP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A8283D">
            <w:pPr>
              <w:pStyle w:val="af0"/>
              <w:ind w:left="57" w:right="57"/>
              <w:rPr>
                <w:sz w:val="24"/>
                <w:szCs w:val="24"/>
              </w:rPr>
            </w:pPr>
            <w:r w:rsidRPr="00AF2659">
              <w:rPr>
                <w:sz w:val="24"/>
                <w:szCs w:val="24"/>
              </w:rPr>
              <w:t>инвентаризация в целях дальнейшей актуализации:</w:t>
            </w:r>
          </w:p>
          <w:p w:rsidR="00764F6F" w:rsidRPr="00AF2659" w:rsidRDefault="00764F6F" w:rsidP="00A8283D">
            <w:pPr>
              <w:pStyle w:val="af0"/>
              <w:ind w:left="57" w:right="57"/>
              <w:rPr>
                <w:sz w:val="24"/>
                <w:szCs w:val="24"/>
              </w:rPr>
            </w:pPr>
            <w:r w:rsidRPr="00AF2659">
              <w:rPr>
                <w:sz w:val="24"/>
                <w:szCs w:val="24"/>
              </w:rPr>
              <w:t>налоговых ставок, установленных по местным налогам;</w:t>
            </w:r>
          </w:p>
          <w:p w:rsidR="00764F6F" w:rsidRPr="00AF2659" w:rsidRDefault="00764F6F" w:rsidP="00A8283D">
            <w:pPr>
              <w:pStyle w:val="af0"/>
              <w:ind w:left="57" w:right="57"/>
              <w:rPr>
                <w:sz w:val="24"/>
                <w:szCs w:val="24"/>
              </w:rPr>
            </w:pPr>
            <w:r w:rsidRPr="00AF2659">
              <w:rPr>
                <w:sz w:val="24"/>
                <w:szCs w:val="24"/>
              </w:rPr>
              <w:t xml:space="preserve">налоговых льгот, предоставленных решениями Собрания депутатов </w:t>
            </w:r>
            <w:r w:rsidR="003D2FA8" w:rsidRPr="00AF2659">
              <w:rPr>
                <w:sz w:val="24"/>
                <w:szCs w:val="24"/>
              </w:rPr>
              <w:t>Раздорского сельского поселения</w:t>
            </w:r>
            <w:r w:rsidRPr="00AF2659">
              <w:rPr>
                <w:sz w:val="24"/>
                <w:szCs w:val="24"/>
              </w:rPr>
              <w:t>;</w:t>
            </w:r>
          </w:p>
          <w:p w:rsidR="00764F6F" w:rsidRPr="00AF2659" w:rsidRDefault="00764F6F" w:rsidP="00115D24">
            <w:pPr>
              <w:ind w:left="57" w:right="57" w:hanging="1"/>
              <w:rPr>
                <w:sz w:val="24"/>
                <w:szCs w:val="24"/>
              </w:rPr>
            </w:pPr>
            <w:r w:rsidRPr="00AF2659">
              <w:rPr>
                <w:sz w:val="24"/>
                <w:szCs w:val="24"/>
              </w:rPr>
              <w:t xml:space="preserve">мониторинг размещения на официальном сайте в информационно-телекоммуникационной сети «Интернет» сведений </w:t>
            </w:r>
            <w:r w:rsidRPr="00AF2659">
              <w:rPr>
                <w:sz w:val="24"/>
                <w:szCs w:val="24"/>
              </w:rPr>
              <w:lastRenderedPageBreak/>
              <w:t xml:space="preserve">о расположенных на территории </w:t>
            </w:r>
            <w:r w:rsidR="00115D24" w:rsidRPr="00AF2659">
              <w:rPr>
                <w:sz w:val="24"/>
                <w:szCs w:val="24"/>
              </w:rPr>
              <w:t>Раздорского сельского поселения</w:t>
            </w:r>
            <w:r w:rsidRPr="00AF2659">
              <w:rPr>
                <w:sz w:val="24"/>
                <w:szCs w:val="24"/>
              </w:rPr>
              <w:t xml:space="preserve"> средств размещения в целях уплаты туристического налога в соответствии со статьей 418</w:t>
            </w:r>
            <w:r w:rsidRPr="00AF2659">
              <w:rPr>
                <w:sz w:val="24"/>
                <w:szCs w:val="24"/>
                <w:vertAlign w:val="superscript"/>
              </w:rPr>
              <w:t>3</w:t>
            </w:r>
            <w:r w:rsidRPr="00AF2659">
              <w:rPr>
                <w:sz w:val="24"/>
                <w:szCs w:val="24"/>
              </w:rPr>
              <w:t xml:space="preserve"> Налогового кодекса Российской Федерации</w:t>
            </w:r>
          </w:p>
        </w:tc>
        <w:tc>
          <w:tcPr>
            <w:tcW w:w="931"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D96C31" w:rsidP="005F22EA">
            <w:pPr>
              <w:autoSpaceDE w:val="0"/>
              <w:autoSpaceDN w:val="0"/>
              <w:rPr>
                <w:rFonts w:eastAsia="Calibri"/>
                <w:kern w:val="2"/>
                <w:sz w:val="24"/>
                <w:szCs w:val="24"/>
                <w:lang w:eastAsia="en-US"/>
              </w:rPr>
            </w:pPr>
            <w:r w:rsidRPr="00AF2659">
              <w:rPr>
                <w:sz w:val="24"/>
                <w:szCs w:val="24"/>
              </w:rPr>
              <w:lastRenderedPageBreak/>
              <w:t>Администрация Раздорского сельского поселения</w:t>
            </w: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FC105C">
            <w:pPr>
              <w:ind w:left="57" w:right="57"/>
              <w:jc w:val="center"/>
              <w:rPr>
                <w:sz w:val="24"/>
                <w:szCs w:val="24"/>
              </w:rPr>
            </w:pPr>
            <w:r w:rsidRPr="00AF2659">
              <w:rPr>
                <w:sz w:val="24"/>
                <w:szCs w:val="24"/>
              </w:rPr>
              <w:t>Ежего</w:t>
            </w:r>
            <w:r w:rsidR="001E7593" w:rsidRPr="00AF2659">
              <w:rPr>
                <w:sz w:val="24"/>
                <w:szCs w:val="24"/>
              </w:rPr>
              <w:t>д</w:t>
            </w:r>
            <w:r w:rsidRPr="00AF2659">
              <w:rPr>
                <w:sz w:val="24"/>
                <w:szCs w:val="24"/>
              </w:rPr>
              <w:t>но</w:t>
            </w:r>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ind w:left="57" w:right="57"/>
              <w:jc w:val="center"/>
              <w:rPr>
                <w:strike/>
                <w:sz w:val="24"/>
                <w:szCs w:val="24"/>
              </w:rPr>
            </w:pPr>
            <w:r w:rsidRPr="00AF2659">
              <w:rPr>
                <w:sz w:val="24"/>
                <w:szCs w:val="24"/>
              </w:rPr>
              <w:t>увеличение поступления доходов в бюджет</w:t>
            </w: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auto"/>
              <w:right w:val="single" w:sz="4" w:space="0" w:color="000000"/>
            </w:tcBorders>
          </w:tcPr>
          <w:p w:rsidR="00764F6F" w:rsidRPr="00AF2659" w:rsidRDefault="00764F6F" w:rsidP="00106E1D">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tc>
      </w:tr>
      <w:tr w:rsidR="00764F6F" w:rsidRPr="00AF2659" w:rsidTr="00240D56">
        <w:trPr>
          <w:gridAfter w:val="1"/>
          <w:wAfter w:w="450" w:type="pct"/>
          <w:trHeight w:val="849"/>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604C3B">
            <w:pPr>
              <w:jc w:val="center"/>
              <w:rPr>
                <w:sz w:val="24"/>
                <w:szCs w:val="24"/>
              </w:rPr>
            </w:pPr>
            <w:r w:rsidRPr="00AF2659">
              <w:rPr>
                <w:sz w:val="24"/>
                <w:szCs w:val="24"/>
              </w:rPr>
              <w:lastRenderedPageBreak/>
              <w:t>1.</w:t>
            </w:r>
            <w:r w:rsidR="00604C3B" w:rsidRPr="00AF2659">
              <w:rPr>
                <w:sz w:val="24"/>
                <w:szCs w:val="24"/>
              </w:rPr>
              <w:t>6</w:t>
            </w:r>
            <w:r w:rsidRPr="00AF2659">
              <w:rPr>
                <w:sz w:val="24"/>
                <w:szCs w:val="24"/>
              </w:rPr>
              <w:t>.</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both"/>
              <w:rPr>
                <w:sz w:val="24"/>
                <w:szCs w:val="24"/>
              </w:rPr>
            </w:pPr>
            <w:r w:rsidRPr="00AF2659">
              <w:rPr>
                <w:sz w:val="24"/>
                <w:szCs w:val="24"/>
              </w:rPr>
              <w:t>Создание благоприятных условий, способствующих развитию предпринимательской активности, легализации малого бизнеса, сокращение неформальной занятости населения:</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 xml:space="preserve">реализация мер по стимулированию и развитию субъектов малого и среднего </w:t>
            </w:r>
            <w:r w:rsidRPr="00AF2659">
              <w:rPr>
                <w:sz w:val="24"/>
                <w:szCs w:val="24"/>
              </w:rPr>
              <w:lastRenderedPageBreak/>
              <w:t>предпринимательства;</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color w:val="FF0000"/>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 xml:space="preserve">проведение мероприятий по сокращению неформальной занятости и легализации трудовых отношений, ведение индивидуального учета </w:t>
            </w:r>
            <w:proofErr w:type="spellStart"/>
            <w:r w:rsidRPr="00AF2659">
              <w:rPr>
                <w:sz w:val="24"/>
                <w:szCs w:val="24"/>
              </w:rPr>
              <w:t>закрепляемости</w:t>
            </w:r>
            <w:proofErr w:type="spellEnd"/>
            <w:r w:rsidRPr="00AF2659">
              <w:rPr>
                <w:sz w:val="24"/>
                <w:szCs w:val="24"/>
              </w:rPr>
              <w:t xml:space="preserve"> на рабочих местах лиц, заключивших трудовые договоры в результате реализации данных мер</w:t>
            </w:r>
          </w:p>
          <w:p w:rsidR="00764F6F" w:rsidRPr="00AF2659" w:rsidRDefault="00764F6F" w:rsidP="00106E1D">
            <w:pPr>
              <w:ind w:left="57" w:right="57"/>
              <w:jc w:val="both"/>
              <w:rPr>
                <w:color w:val="FF0000"/>
                <w:sz w:val="24"/>
                <w:szCs w:val="24"/>
              </w:rPr>
            </w:pP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A8283D">
            <w:pPr>
              <w:ind w:left="57" w:right="57"/>
              <w:rPr>
                <w:sz w:val="24"/>
                <w:szCs w:val="24"/>
              </w:rPr>
            </w:pPr>
            <w:r w:rsidRPr="00AF2659">
              <w:rPr>
                <w:sz w:val="24"/>
                <w:szCs w:val="24"/>
              </w:rPr>
              <w:lastRenderedPageBreak/>
              <w:t xml:space="preserve">ведение индивидуального учета </w:t>
            </w:r>
            <w:proofErr w:type="spellStart"/>
            <w:r w:rsidRPr="00AF2659">
              <w:rPr>
                <w:sz w:val="24"/>
                <w:szCs w:val="24"/>
              </w:rPr>
              <w:t>закрепляемости</w:t>
            </w:r>
            <w:proofErr w:type="spellEnd"/>
            <w:r w:rsidRPr="00AF2659">
              <w:rPr>
                <w:sz w:val="24"/>
                <w:szCs w:val="24"/>
              </w:rPr>
              <w:t xml:space="preserve"> на рабочих местах лиц, заключивших трудовые договоры в результате реализации данных мер;</w:t>
            </w:r>
          </w:p>
          <w:p w:rsidR="00764F6F" w:rsidRPr="00AF2659" w:rsidRDefault="00764F6F" w:rsidP="00A8283D">
            <w:pPr>
              <w:ind w:left="57" w:right="57"/>
              <w:rPr>
                <w:sz w:val="24"/>
                <w:szCs w:val="24"/>
              </w:rPr>
            </w:pPr>
            <w:r w:rsidRPr="00AF2659">
              <w:rPr>
                <w:sz w:val="24"/>
                <w:szCs w:val="24"/>
              </w:rPr>
              <w:t>создание комфортных условий для ведения бизнеса;</w:t>
            </w: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r w:rsidRPr="00AF2659">
              <w:rPr>
                <w:sz w:val="24"/>
                <w:szCs w:val="24"/>
              </w:rPr>
              <w:t xml:space="preserve">поддержка малого бизнеса посредством организации выставок-ярмарок отечественных </w:t>
            </w:r>
            <w:r w:rsidRPr="00AF2659">
              <w:rPr>
                <w:sz w:val="24"/>
                <w:szCs w:val="24"/>
              </w:rPr>
              <w:lastRenderedPageBreak/>
              <w:t>производителей продуктов питания и товаров народного потребления;</w:t>
            </w: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r w:rsidRPr="00AF2659">
              <w:rPr>
                <w:sz w:val="24"/>
                <w:szCs w:val="24"/>
              </w:rPr>
              <w:t>функционирование рабочей группы межведомственной комиссии по противодействию нелегальной занятости в Ростовской области на территории муниципального образования «Усть-Донецкий район»</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0238EA" w:rsidP="005F22EA">
            <w:pPr>
              <w:autoSpaceDE w:val="0"/>
              <w:autoSpaceDN w:val="0"/>
              <w:rPr>
                <w:rFonts w:eastAsia="Calibri"/>
                <w:kern w:val="2"/>
                <w:sz w:val="24"/>
                <w:szCs w:val="24"/>
                <w:lang w:eastAsia="en-US"/>
              </w:rPr>
            </w:pPr>
            <w:r w:rsidRPr="00AF2659">
              <w:rPr>
                <w:sz w:val="24"/>
                <w:szCs w:val="24"/>
              </w:rPr>
              <w:lastRenderedPageBreak/>
              <w:t>Администрация Раздорского сельского поселения</w:t>
            </w:r>
            <w:r w:rsidR="00764F6F" w:rsidRPr="00AF2659">
              <w:rPr>
                <w:sz w:val="24"/>
                <w:szCs w:val="24"/>
              </w:rPr>
              <w:t>,</w:t>
            </w:r>
          </w:p>
          <w:p w:rsidR="00764F6F" w:rsidRPr="00AF2659" w:rsidRDefault="00764F6F" w:rsidP="005F22EA">
            <w:pPr>
              <w:ind w:left="57" w:right="57"/>
              <w:rPr>
                <w:strike/>
                <w:sz w:val="24"/>
                <w:szCs w:val="24"/>
              </w:rPr>
            </w:pPr>
            <w:r w:rsidRPr="00AF2659">
              <w:rPr>
                <w:sz w:val="24"/>
                <w:szCs w:val="24"/>
              </w:rPr>
              <w:t>Межрайонная ИФНС России №12 по Ростовской области</w:t>
            </w:r>
            <w:r w:rsidRPr="00AF2659">
              <w:rPr>
                <w:strike/>
                <w:sz w:val="24"/>
                <w:szCs w:val="24"/>
              </w:rPr>
              <w:t xml:space="preserve"> </w:t>
            </w:r>
          </w:p>
          <w:p w:rsidR="00764F6F" w:rsidRPr="00AF2659" w:rsidRDefault="00764F6F" w:rsidP="00106E1D">
            <w:pPr>
              <w:ind w:left="57" w:right="57"/>
              <w:jc w:val="center"/>
              <w:rPr>
                <w:sz w:val="24"/>
                <w:szCs w:val="24"/>
              </w:rPr>
            </w:pP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FC105C">
            <w:pPr>
              <w:ind w:left="57" w:right="57"/>
              <w:jc w:val="center"/>
              <w:rPr>
                <w:sz w:val="24"/>
                <w:szCs w:val="24"/>
              </w:rPr>
            </w:pPr>
            <w:r w:rsidRPr="00AF2659">
              <w:rPr>
                <w:sz w:val="24"/>
                <w:szCs w:val="24"/>
              </w:rPr>
              <w:t>ежегодно</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увеличение поступления доходов в бюджет</w:t>
            </w: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х</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tc>
        <w:tc>
          <w:tcPr>
            <w:tcW w:w="313" w:type="pct"/>
            <w:gridSpan w:val="3"/>
            <w:tcBorders>
              <w:top w:val="single" w:sz="4" w:space="0" w:color="auto"/>
              <w:left w:val="single" w:sz="4" w:space="0" w:color="auto"/>
              <w:bottom w:val="single" w:sz="4" w:space="0" w:color="auto"/>
              <w:right w:val="single" w:sz="4" w:space="0" w:color="auto"/>
            </w:tcBorders>
          </w:tcPr>
          <w:p w:rsidR="00764F6F" w:rsidRPr="00AF2659" w:rsidRDefault="00764F6F" w:rsidP="00106E1D">
            <w:pPr>
              <w:jc w:val="center"/>
              <w:rPr>
                <w:sz w:val="24"/>
                <w:szCs w:val="24"/>
              </w:rPr>
            </w:pPr>
            <w:r w:rsidRPr="00AF2659">
              <w:rPr>
                <w:sz w:val="24"/>
                <w:szCs w:val="24"/>
              </w:rPr>
              <w:lastRenderedPageBreak/>
              <w:t>х</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tc>
        <w:tc>
          <w:tcPr>
            <w:tcW w:w="296"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х</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tc>
        <w:tc>
          <w:tcPr>
            <w:tcW w:w="298"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х</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tc>
      </w:tr>
      <w:tr w:rsidR="00764F6F" w:rsidRPr="00AF2659" w:rsidTr="00240D56">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604C3B">
            <w:pPr>
              <w:jc w:val="center"/>
              <w:rPr>
                <w:sz w:val="24"/>
                <w:szCs w:val="24"/>
              </w:rPr>
            </w:pPr>
            <w:r w:rsidRPr="00AF2659">
              <w:rPr>
                <w:sz w:val="24"/>
                <w:szCs w:val="24"/>
              </w:rPr>
              <w:lastRenderedPageBreak/>
              <w:t>1.</w:t>
            </w:r>
            <w:r w:rsidR="00604C3B" w:rsidRPr="00AF2659">
              <w:rPr>
                <w:sz w:val="24"/>
                <w:szCs w:val="24"/>
              </w:rPr>
              <w:t>7</w:t>
            </w:r>
            <w:r w:rsidRPr="00AF2659">
              <w:rPr>
                <w:sz w:val="24"/>
                <w:szCs w:val="24"/>
              </w:rPr>
              <w:t>.</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both"/>
              <w:rPr>
                <w:sz w:val="24"/>
                <w:szCs w:val="24"/>
              </w:rPr>
            </w:pPr>
            <w:r w:rsidRPr="00AF2659">
              <w:rPr>
                <w:sz w:val="24"/>
                <w:szCs w:val="24"/>
              </w:rPr>
              <w:t xml:space="preserve">Актуализация налогооблагаемой базы, вовлечение в налоговый оборот объектов </w:t>
            </w:r>
            <w:r w:rsidRPr="00AF2659">
              <w:rPr>
                <w:sz w:val="24"/>
                <w:szCs w:val="24"/>
              </w:rPr>
              <w:lastRenderedPageBreak/>
              <w:t>недвижимости, в том числе ранее не зарегистрированных объектов недвижимости (включая земельные участки)</w:t>
            </w:r>
          </w:p>
          <w:p w:rsidR="00764F6F" w:rsidRPr="00AF2659" w:rsidRDefault="00764F6F" w:rsidP="00106E1D">
            <w:pPr>
              <w:ind w:right="57"/>
              <w:jc w:val="both"/>
              <w:rPr>
                <w:color w:val="FF0000"/>
                <w:sz w:val="24"/>
                <w:szCs w:val="24"/>
              </w:rPr>
            </w:pP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A8283D">
            <w:pPr>
              <w:ind w:left="57" w:right="57"/>
              <w:rPr>
                <w:sz w:val="24"/>
                <w:szCs w:val="24"/>
              </w:rPr>
            </w:pPr>
            <w:r w:rsidRPr="00AF2659">
              <w:rPr>
                <w:sz w:val="24"/>
                <w:szCs w:val="24"/>
              </w:rPr>
              <w:lastRenderedPageBreak/>
              <w:t xml:space="preserve">проведение мероприятий, направленных на обеспечение налогообложения ранее учтенных </w:t>
            </w:r>
            <w:r w:rsidRPr="00AF2659">
              <w:rPr>
                <w:sz w:val="24"/>
                <w:szCs w:val="24"/>
              </w:rPr>
              <w:lastRenderedPageBreak/>
              <w:t>объектов недвижимости, предусмотренных федеральным законодательством;</w:t>
            </w:r>
          </w:p>
          <w:p w:rsidR="00764F6F" w:rsidRPr="00AF2659" w:rsidRDefault="00764F6F" w:rsidP="00A8283D">
            <w:pPr>
              <w:pStyle w:val="Tabstyle"/>
              <w:spacing w:after="0"/>
              <w:ind w:left="57" w:right="57"/>
              <w:jc w:val="left"/>
              <w:rPr>
                <w:sz w:val="24"/>
                <w:szCs w:val="24"/>
              </w:rPr>
            </w:pPr>
            <w:r w:rsidRPr="00AF2659">
              <w:rPr>
                <w:sz w:val="24"/>
                <w:szCs w:val="24"/>
              </w:rPr>
              <w:t xml:space="preserve">уточнение сведений об объектах недвижимости; </w:t>
            </w:r>
          </w:p>
          <w:p w:rsidR="00764F6F" w:rsidRPr="00AF2659" w:rsidRDefault="00764F6F" w:rsidP="00A8283D">
            <w:pPr>
              <w:pStyle w:val="Tabstyle"/>
              <w:spacing w:after="0"/>
              <w:ind w:left="57" w:right="57"/>
              <w:jc w:val="left"/>
              <w:rPr>
                <w:sz w:val="24"/>
                <w:szCs w:val="24"/>
              </w:rPr>
            </w:pPr>
            <w:r w:rsidRPr="00AF2659">
              <w:rPr>
                <w:sz w:val="24"/>
                <w:szCs w:val="24"/>
              </w:rPr>
              <w:t xml:space="preserve">представление сведений о земельных участках и иных объектах недвижимости в рамках информационного обмена; </w:t>
            </w:r>
          </w:p>
          <w:p w:rsidR="00764F6F" w:rsidRPr="00AF2659" w:rsidRDefault="00764F6F" w:rsidP="00A8283D">
            <w:pPr>
              <w:pStyle w:val="Tabstyle"/>
              <w:spacing w:after="0"/>
              <w:ind w:left="57" w:right="57"/>
              <w:jc w:val="left"/>
              <w:rPr>
                <w:sz w:val="24"/>
                <w:szCs w:val="24"/>
              </w:rPr>
            </w:pPr>
            <w:r w:rsidRPr="00AF2659">
              <w:rPr>
                <w:sz w:val="24"/>
                <w:szCs w:val="24"/>
              </w:rPr>
              <w:t xml:space="preserve">проведение муниципального земельного контроля; </w:t>
            </w:r>
          </w:p>
          <w:p w:rsidR="00764F6F" w:rsidRPr="00AF2659" w:rsidRDefault="00764F6F" w:rsidP="00A8283D">
            <w:pPr>
              <w:pStyle w:val="Tabstyle"/>
              <w:spacing w:after="0"/>
              <w:ind w:left="57" w:right="57"/>
              <w:jc w:val="left"/>
              <w:rPr>
                <w:sz w:val="24"/>
                <w:szCs w:val="24"/>
              </w:rPr>
            </w:pPr>
            <w:r w:rsidRPr="00AF2659">
              <w:rPr>
                <w:sz w:val="24"/>
                <w:szCs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w:t>
            </w:r>
            <w:r w:rsidRPr="00AF2659">
              <w:rPr>
                <w:sz w:val="24"/>
                <w:szCs w:val="24"/>
              </w:rPr>
              <w:lastRenderedPageBreak/>
              <w:t xml:space="preserve">регистрации объектов); </w:t>
            </w:r>
          </w:p>
          <w:p w:rsidR="00764F6F" w:rsidRPr="00AF2659" w:rsidRDefault="00764F6F" w:rsidP="00A8283D">
            <w:pPr>
              <w:ind w:left="57" w:right="57"/>
              <w:rPr>
                <w:sz w:val="24"/>
                <w:szCs w:val="24"/>
              </w:rPr>
            </w:pPr>
            <w:r w:rsidRPr="00AF2659">
              <w:rPr>
                <w:sz w:val="24"/>
                <w:szCs w:val="24"/>
              </w:rPr>
              <w:t>содействие в оформлении физическими лицами прав собственности на земельные участки и имущество</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352552" w:rsidP="005F22EA">
            <w:pPr>
              <w:ind w:left="57" w:right="57"/>
              <w:rPr>
                <w:sz w:val="24"/>
                <w:szCs w:val="24"/>
              </w:rPr>
            </w:pPr>
            <w:r w:rsidRPr="00AF2659">
              <w:rPr>
                <w:sz w:val="24"/>
                <w:szCs w:val="24"/>
              </w:rPr>
              <w:lastRenderedPageBreak/>
              <w:t>Администрация Раздорского сельского поселения</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увеличение поступления доходов в бюджет</w:t>
            </w: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w:t>
            </w:r>
          </w:p>
          <w:p w:rsidR="00764F6F" w:rsidRPr="00AF2659" w:rsidRDefault="00764F6F" w:rsidP="00106E1D">
            <w:pPr>
              <w:jc w:val="center"/>
              <w:rPr>
                <w:sz w:val="24"/>
                <w:szCs w:val="24"/>
              </w:rPr>
            </w:pPr>
          </w:p>
        </w:tc>
        <w:tc>
          <w:tcPr>
            <w:tcW w:w="313" w:type="pct"/>
            <w:gridSpan w:val="3"/>
            <w:tcBorders>
              <w:top w:val="single" w:sz="4" w:space="0" w:color="auto"/>
              <w:left w:val="single" w:sz="4" w:space="0" w:color="auto"/>
              <w:bottom w:val="single" w:sz="4" w:space="0" w:color="auto"/>
              <w:right w:val="single" w:sz="4" w:space="0" w:color="auto"/>
            </w:tcBorders>
          </w:tcPr>
          <w:p w:rsidR="00764F6F" w:rsidRPr="00AF2659" w:rsidRDefault="007A3EC7" w:rsidP="00106E1D">
            <w:pPr>
              <w:jc w:val="center"/>
              <w:rPr>
                <w:sz w:val="24"/>
                <w:szCs w:val="24"/>
              </w:rPr>
            </w:pPr>
            <w:r w:rsidRPr="00AF2659">
              <w:rPr>
                <w:sz w:val="24"/>
                <w:szCs w:val="24"/>
              </w:rPr>
              <w:t>**</w:t>
            </w:r>
          </w:p>
        </w:tc>
        <w:tc>
          <w:tcPr>
            <w:tcW w:w="296"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c>
          <w:tcPr>
            <w:tcW w:w="298"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r>
      <w:tr w:rsidR="00764F6F" w:rsidRPr="00AF2659" w:rsidTr="00240D56">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2.</w:t>
            </w:r>
          </w:p>
        </w:tc>
        <w:tc>
          <w:tcPr>
            <w:tcW w:w="4412" w:type="pct"/>
            <w:gridSpan w:val="14"/>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A8283D">
            <w:pPr>
              <w:rPr>
                <w:sz w:val="24"/>
                <w:szCs w:val="24"/>
              </w:rPr>
            </w:pPr>
            <w:r w:rsidRPr="00AF2659">
              <w:rPr>
                <w:sz w:val="24"/>
                <w:szCs w:val="24"/>
              </w:rPr>
              <w:t>Мероприятия по управлению неналоговыми доходами</w:t>
            </w:r>
          </w:p>
        </w:tc>
      </w:tr>
      <w:tr w:rsidR="00764F6F" w:rsidRPr="00AF2659" w:rsidTr="000F6713">
        <w:trPr>
          <w:gridAfter w:val="1"/>
          <w:wAfter w:w="450" w:type="pct"/>
          <w:trHeight w:val="1369"/>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2.1.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both"/>
              <w:rPr>
                <w:sz w:val="24"/>
                <w:szCs w:val="24"/>
              </w:rPr>
            </w:pPr>
            <w:r w:rsidRPr="00AF2659">
              <w:rPr>
                <w:sz w:val="24"/>
                <w:szCs w:val="24"/>
              </w:rPr>
              <w:t>Повышение эффективности использования имущества (в том числе земельных участков), находящегося в муниципальной собственности</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 xml:space="preserve"> </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p w:rsidR="00764F6F" w:rsidRPr="00AF2659" w:rsidRDefault="00764F6F" w:rsidP="00106E1D">
            <w:pPr>
              <w:ind w:left="57" w:right="57"/>
              <w:jc w:val="both"/>
              <w:rPr>
                <w:sz w:val="24"/>
                <w:szCs w:val="24"/>
              </w:rPr>
            </w:pPr>
          </w:p>
          <w:p w:rsidR="00764F6F" w:rsidRPr="00AF2659" w:rsidRDefault="00764F6F" w:rsidP="004A76FB">
            <w:pPr>
              <w:ind w:right="57"/>
              <w:jc w:val="both"/>
              <w:rPr>
                <w:sz w:val="24"/>
                <w:szCs w:val="24"/>
              </w:rPr>
            </w:pPr>
          </w:p>
          <w:p w:rsidR="00764F6F" w:rsidRPr="00AF2659" w:rsidRDefault="00764F6F" w:rsidP="00106E1D">
            <w:pPr>
              <w:ind w:left="57" w:right="57"/>
              <w:jc w:val="both"/>
              <w:rPr>
                <w:color w:val="FF0000"/>
                <w:sz w:val="24"/>
                <w:szCs w:val="24"/>
              </w:rPr>
            </w:pPr>
            <w:r w:rsidRPr="00AF2659">
              <w:rPr>
                <w:sz w:val="24"/>
                <w:szCs w:val="24"/>
              </w:rPr>
              <w:t xml:space="preserve">обеспечение исполнения плана (программы) приватизации муниципального имущества </w:t>
            </w:r>
          </w:p>
          <w:p w:rsidR="0038210D" w:rsidRPr="00AF2659" w:rsidRDefault="0038210D" w:rsidP="00452CCA">
            <w:pPr>
              <w:ind w:right="57"/>
              <w:jc w:val="both"/>
              <w:rPr>
                <w:sz w:val="24"/>
                <w:szCs w:val="24"/>
              </w:rPr>
            </w:pPr>
          </w:p>
          <w:p w:rsidR="008A1857" w:rsidRPr="00AF2659" w:rsidRDefault="008A1857"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увеличение поступления доходов от продажи земельных участков, муниципального имущества</w:t>
            </w:r>
          </w:p>
          <w:p w:rsidR="00764F6F" w:rsidRPr="00AF2659" w:rsidRDefault="00764F6F" w:rsidP="00106E1D">
            <w:pPr>
              <w:ind w:left="57" w:right="57"/>
              <w:jc w:val="both"/>
              <w:rPr>
                <w:color w:val="FF0000"/>
                <w:sz w:val="24"/>
                <w:szCs w:val="24"/>
              </w:rPr>
            </w:pP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A8283D">
            <w:pPr>
              <w:ind w:left="57" w:right="57"/>
              <w:rPr>
                <w:sz w:val="24"/>
                <w:szCs w:val="24"/>
              </w:rPr>
            </w:pPr>
            <w:r w:rsidRPr="00AF2659">
              <w:rPr>
                <w:sz w:val="24"/>
                <w:szCs w:val="24"/>
              </w:rPr>
              <w:lastRenderedPageBreak/>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w:t>
            </w:r>
            <w:r w:rsidRPr="00AF2659">
              <w:rPr>
                <w:sz w:val="24"/>
                <w:szCs w:val="24"/>
              </w:rPr>
              <w:lastRenderedPageBreak/>
              <w:t>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
          <w:p w:rsidR="00764F6F" w:rsidRPr="00AF2659" w:rsidRDefault="00764F6F" w:rsidP="00A8283D">
            <w:pPr>
              <w:pStyle w:val="af0"/>
              <w:ind w:left="57" w:right="57"/>
              <w:rPr>
                <w:sz w:val="24"/>
                <w:szCs w:val="24"/>
              </w:rPr>
            </w:pPr>
            <w:r w:rsidRPr="00AF2659">
              <w:rPr>
                <w:sz w:val="24"/>
                <w:szCs w:val="24"/>
              </w:rPr>
              <w:t>Инвентаризация в целях дальнейшей актуализации:</w:t>
            </w:r>
          </w:p>
          <w:p w:rsidR="00764F6F" w:rsidRPr="00AF2659" w:rsidRDefault="00764F6F" w:rsidP="00A8283D">
            <w:pPr>
              <w:pStyle w:val="af0"/>
              <w:ind w:left="57" w:right="57"/>
              <w:rPr>
                <w:sz w:val="24"/>
                <w:szCs w:val="24"/>
              </w:rPr>
            </w:pPr>
            <w:r w:rsidRPr="00AF2659">
              <w:rPr>
                <w:sz w:val="24"/>
                <w:szCs w:val="24"/>
              </w:rPr>
              <w:t xml:space="preserve">ставок арендной платы за земельные участки; платы за социальный </w:t>
            </w:r>
            <w:proofErr w:type="spellStart"/>
            <w:r w:rsidRPr="00AF2659">
              <w:rPr>
                <w:sz w:val="24"/>
                <w:szCs w:val="24"/>
              </w:rPr>
              <w:t>найм</w:t>
            </w:r>
            <w:proofErr w:type="spellEnd"/>
            <w:r w:rsidRPr="00AF2659">
              <w:rPr>
                <w:sz w:val="24"/>
                <w:szCs w:val="24"/>
              </w:rPr>
              <w:t xml:space="preserve"> жилых помещений, находящихся в муниципальной собственности</w:t>
            </w: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r w:rsidRPr="00AF2659">
              <w:rPr>
                <w:sz w:val="24"/>
                <w:szCs w:val="24"/>
              </w:rPr>
              <w:t>улучшение качества администрирования</w:t>
            </w:r>
          </w:p>
          <w:p w:rsidR="00764F6F" w:rsidRPr="00AF2659" w:rsidRDefault="00764F6F" w:rsidP="00A8283D">
            <w:pPr>
              <w:ind w:left="57" w:right="57" w:hanging="1"/>
              <w:rPr>
                <w:sz w:val="24"/>
                <w:szCs w:val="24"/>
              </w:rPr>
            </w:pPr>
          </w:p>
          <w:p w:rsidR="0038210D" w:rsidRPr="00AF2659" w:rsidRDefault="0038210D" w:rsidP="004A76FB">
            <w:pPr>
              <w:ind w:right="57"/>
              <w:rPr>
                <w:sz w:val="24"/>
                <w:szCs w:val="24"/>
              </w:rPr>
            </w:pPr>
          </w:p>
          <w:p w:rsidR="00764F6F" w:rsidRPr="00AF2659" w:rsidRDefault="00764F6F" w:rsidP="00A8283D">
            <w:pPr>
              <w:ind w:left="57" w:right="57" w:hanging="1"/>
              <w:rPr>
                <w:sz w:val="24"/>
                <w:szCs w:val="24"/>
              </w:rPr>
            </w:pPr>
            <w:r w:rsidRPr="00AF2659">
              <w:rPr>
                <w:sz w:val="24"/>
                <w:szCs w:val="24"/>
              </w:rPr>
              <w:t>анализ имеющейся собственности и внесение изменений в программу приватизации (при необходимости)</w:t>
            </w:r>
          </w:p>
          <w:p w:rsidR="00764F6F" w:rsidRPr="00AF2659" w:rsidRDefault="00764F6F" w:rsidP="00A8283D">
            <w:pPr>
              <w:ind w:right="57"/>
              <w:rPr>
                <w:sz w:val="24"/>
                <w:szCs w:val="24"/>
              </w:rPr>
            </w:pPr>
          </w:p>
          <w:p w:rsidR="00764F6F" w:rsidRPr="00AF2659" w:rsidRDefault="00764F6F" w:rsidP="00452CCA">
            <w:pPr>
              <w:ind w:right="57"/>
              <w:rPr>
                <w:sz w:val="24"/>
                <w:szCs w:val="24"/>
              </w:rPr>
            </w:pPr>
          </w:p>
          <w:p w:rsidR="00764F6F" w:rsidRPr="00AF2659" w:rsidRDefault="00764F6F" w:rsidP="00A8283D">
            <w:pPr>
              <w:ind w:left="57" w:right="57" w:hanging="1"/>
              <w:rPr>
                <w:sz w:val="24"/>
                <w:szCs w:val="24"/>
              </w:rPr>
            </w:pPr>
            <w:r w:rsidRPr="00AF2659">
              <w:rPr>
                <w:sz w:val="24"/>
                <w:szCs w:val="24"/>
              </w:rPr>
              <w:t>организация проведения работы по продаже земельных участков, муниципального имущества, заключение договоров купли-продажи земельных участков, муниципального имущества</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A6CE6" w:rsidP="005F22EA">
            <w:pPr>
              <w:ind w:left="57" w:right="57"/>
              <w:rPr>
                <w:sz w:val="24"/>
                <w:szCs w:val="24"/>
              </w:rPr>
            </w:pPr>
            <w:r w:rsidRPr="00AF2659">
              <w:rPr>
                <w:sz w:val="24"/>
                <w:szCs w:val="24"/>
              </w:rPr>
              <w:lastRenderedPageBreak/>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proofErr w:type="spellStart"/>
            <w:r w:rsidRPr="00AF2659">
              <w:rPr>
                <w:sz w:val="24"/>
                <w:szCs w:val="24"/>
              </w:rPr>
              <w:t>Дополнитель</w:t>
            </w:r>
            <w:proofErr w:type="spellEnd"/>
            <w:r w:rsidRPr="00AF2659">
              <w:rPr>
                <w:sz w:val="24"/>
                <w:szCs w:val="24"/>
              </w:rPr>
              <w:t xml:space="preserve"> </w:t>
            </w:r>
            <w:proofErr w:type="spellStart"/>
            <w:r w:rsidRPr="00AF2659">
              <w:rPr>
                <w:sz w:val="24"/>
                <w:szCs w:val="24"/>
              </w:rPr>
              <w:t>ные</w:t>
            </w:r>
            <w:proofErr w:type="spellEnd"/>
            <w:r w:rsidRPr="00AF2659">
              <w:rPr>
                <w:sz w:val="24"/>
                <w:szCs w:val="24"/>
              </w:rPr>
              <w:t xml:space="preserve"> поступления доходов в бюджет</w:t>
            </w: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38210D" w:rsidRPr="00AF2659" w:rsidRDefault="0038210D" w:rsidP="00106E1D">
            <w:pPr>
              <w:ind w:left="57" w:right="57"/>
              <w:jc w:val="center"/>
              <w:rPr>
                <w:sz w:val="24"/>
                <w:szCs w:val="24"/>
              </w:rPr>
            </w:pPr>
          </w:p>
          <w:p w:rsidR="0038210D" w:rsidRPr="00AF2659" w:rsidRDefault="0038210D" w:rsidP="00106E1D">
            <w:pPr>
              <w:ind w:left="57" w:right="57"/>
              <w:jc w:val="center"/>
              <w:rPr>
                <w:sz w:val="24"/>
                <w:szCs w:val="24"/>
              </w:rPr>
            </w:pPr>
          </w:p>
          <w:p w:rsidR="0038210D" w:rsidRPr="00AF2659" w:rsidRDefault="0038210D" w:rsidP="00106E1D">
            <w:pPr>
              <w:ind w:left="57" w:right="57"/>
              <w:jc w:val="center"/>
              <w:rPr>
                <w:sz w:val="24"/>
                <w:szCs w:val="24"/>
              </w:rPr>
            </w:pPr>
          </w:p>
          <w:p w:rsidR="0038210D" w:rsidRPr="00AF2659" w:rsidRDefault="0038210D"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38210D">
            <w:pPr>
              <w:ind w:left="57" w:right="57"/>
              <w:jc w:val="center"/>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38210D" w:rsidRPr="00AF2659" w:rsidRDefault="0038210D" w:rsidP="0038210D">
            <w:pPr>
              <w:jc w:val="center"/>
              <w:rPr>
                <w:sz w:val="24"/>
                <w:szCs w:val="24"/>
              </w:rPr>
            </w:pPr>
            <w:r w:rsidRPr="00AF2659">
              <w:rPr>
                <w:sz w:val="24"/>
                <w:szCs w:val="24"/>
              </w:rPr>
              <w:lastRenderedPageBreak/>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AF2659" w:rsidRDefault="00764F6F" w:rsidP="00106E1D">
            <w:pPr>
              <w:jc w:val="center"/>
              <w:rPr>
                <w:sz w:val="24"/>
                <w:szCs w:val="24"/>
              </w:rPr>
            </w:pPr>
            <w:r w:rsidRPr="00AF2659">
              <w:rPr>
                <w:sz w:val="24"/>
                <w:szCs w:val="24"/>
              </w:rPr>
              <w:lastRenderedPageBreak/>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r w:rsidRPr="00AF2659">
              <w:rPr>
                <w:sz w:val="24"/>
                <w:szCs w:val="24"/>
              </w:rPr>
              <w:t>**</w:t>
            </w: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r w:rsidRPr="00AF2659">
              <w:rPr>
                <w:sz w:val="24"/>
                <w:szCs w:val="24"/>
              </w:rPr>
              <w:t>**</w:t>
            </w: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r w:rsidRPr="00AF2659">
              <w:rPr>
                <w:sz w:val="24"/>
                <w:szCs w:val="24"/>
              </w:rPr>
              <w:t>**</w:t>
            </w: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8A1857" w:rsidRPr="00AF2659" w:rsidRDefault="008A185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8A1857" w:rsidP="00447490">
            <w:pPr>
              <w:jc w:val="center"/>
              <w:rPr>
                <w:sz w:val="24"/>
                <w:szCs w:val="24"/>
              </w:rPr>
            </w:pPr>
            <w:r w:rsidRPr="00AF2659">
              <w:rPr>
                <w:sz w:val="24"/>
                <w:szCs w:val="24"/>
              </w:rPr>
              <w:t>**</w:t>
            </w: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7A3EC7" w:rsidRPr="00AF2659" w:rsidRDefault="007A3EC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447490">
            <w:pPr>
              <w:jc w:val="center"/>
              <w:rPr>
                <w:sz w:val="24"/>
                <w:szCs w:val="24"/>
              </w:rPr>
            </w:pPr>
          </w:p>
          <w:p w:rsidR="008A1857" w:rsidRPr="00AF2659" w:rsidRDefault="008A1857" w:rsidP="006B687A">
            <w:pPr>
              <w:rPr>
                <w:sz w:val="24"/>
                <w:szCs w:val="24"/>
              </w:rPr>
            </w:pP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8A1857" w:rsidRPr="00AF2659" w:rsidRDefault="008A1857"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8A1857"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6B687A">
            <w:pPr>
              <w:rPr>
                <w:sz w:val="24"/>
                <w:szCs w:val="24"/>
              </w:rPr>
            </w:pPr>
          </w:p>
          <w:p w:rsidR="00764F6F" w:rsidRPr="00AF2659" w:rsidRDefault="00764F6F" w:rsidP="00447490">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447490">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8A1857" w:rsidRPr="00AF2659" w:rsidRDefault="008A1857"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8A1857" w:rsidP="00106E1D">
            <w:pPr>
              <w:jc w:val="center"/>
              <w:rPr>
                <w:sz w:val="24"/>
                <w:szCs w:val="24"/>
              </w:rPr>
            </w:pPr>
            <w:r w:rsidRPr="00AF2659">
              <w:rPr>
                <w:sz w:val="24"/>
                <w:szCs w:val="24"/>
              </w:rPr>
              <w:t>**</w:t>
            </w: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764F6F" w:rsidP="00106E1D">
            <w:pPr>
              <w:jc w:val="center"/>
              <w:rPr>
                <w:sz w:val="24"/>
                <w:szCs w:val="24"/>
              </w:rPr>
            </w:pPr>
          </w:p>
          <w:p w:rsidR="00764F6F" w:rsidRPr="00AF2659" w:rsidRDefault="008A1857" w:rsidP="00106E1D">
            <w:pPr>
              <w:jc w:val="center"/>
              <w:rPr>
                <w:sz w:val="24"/>
                <w:szCs w:val="24"/>
              </w:rPr>
            </w:pPr>
            <w:r w:rsidRPr="00AF2659">
              <w:rPr>
                <w:sz w:val="24"/>
                <w:szCs w:val="24"/>
              </w:rPr>
              <w:br/>
            </w: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8A1857" w:rsidRPr="00AF2659" w:rsidRDefault="008A1857" w:rsidP="00106E1D">
            <w:pPr>
              <w:jc w:val="center"/>
              <w:rPr>
                <w:sz w:val="24"/>
                <w:szCs w:val="24"/>
              </w:rPr>
            </w:pPr>
          </w:p>
          <w:p w:rsidR="00764F6F" w:rsidRPr="00AF2659" w:rsidRDefault="00764F6F" w:rsidP="00447490">
            <w:pPr>
              <w:jc w:val="center"/>
              <w:rPr>
                <w:sz w:val="24"/>
                <w:szCs w:val="24"/>
              </w:rPr>
            </w:pPr>
          </w:p>
        </w:tc>
      </w:tr>
      <w:tr w:rsidR="00764F6F" w:rsidRPr="00AF2659" w:rsidTr="00240D56">
        <w:trPr>
          <w:gridAfter w:val="1"/>
          <w:wAfter w:w="450" w:type="pct"/>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3.</w:t>
            </w:r>
          </w:p>
        </w:tc>
        <w:tc>
          <w:tcPr>
            <w:tcW w:w="4412" w:type="pct"/>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A8283D">
            <w:pPr>
              <w:rPr>
                <w:sz w:val="24"/>
                <w:szCs w:val="24"/>
              </w:rPr>
            </w:pPr>
            <w:r w:rsidRPr="00AF2659">
              <w:rPr>
                <w:sz w:val="24"/>
                <w:szCs w:val="24"/>
              </w:rPr>
              <w:t>Повышение собираемости налогов и сокращение задолженности</w:t>
            </w:r>
          </w:p>
        </w:tc>
      </w:tr>
      <w:tr w:rsidR="00764F6F" w:rsidRPr="00AF2659" w:rsidTr="00240D56">
        <w:trPr>
          <w:gridAfter w:val="1"/>
          <w:wAfter w:w="450" w:type="pct"/>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3.1.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both"/>
              <w:rPr>
                <w:sz w:val="24"/>
                <w:szCs w:val="24"/>
              </w:rPr>
            </w:pPr>
            <w:r w:rsidRPr="00AF2659">
              <w:rPr>
                <w:sz w:val="24"/>
                <w:szCs w:val="24"/>
              </w:rPr>
              <w:t xml:space="preserve">Проведение комплекса мер принудительного взыскания задолженности в соответствии с Налоговым кодексом </w:t>
            </w:r>
            <w:r w:rsidRPr="00AF2659">
              <w:rPr>
                <w:sz w:val="24"/>
                <w:szCs w:val="24"/>
              </w:rPr>
              <w:lastRenderedPageBreak/>
              <w:t>Российской Федерации</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r w:rsidRPr="00AF2659">
              <w:rPr>
                <w:sz w:val="24"/>
                <w:szCs w:val="24"/>
              </w:rPr>
              <w:t>проведение работы по выявлению и пресечению нарушений законодательства о налогах и сборах, фактов незаконной предпринимательской деятельности субъектов гражданских правоотношений, возмещение ущерба</w:t>
            </w:r>
          </w:p>
          <w:p w:rsidR="00764F6F" w:rsidRPr="00AF2659" w:rsidRDefault="00764F6F" w:rsidP="00106E1D">
            <w:pPr>
              <w:ind w:left="57" w:right="57"/>
              <w:jc w:val="both"/>
              <w:rPr>
                <w:sz w:val="24"/>
                <w:szCs w:val="24"/>
              </w:rPr>
            </w:pPr>
            <w:r w:rsidRPr="00AF2659">
              <w:rPr>
                <w:sz w:val="24"/>
                <w:szCs w:val="24"/>
              </w:rPr>
              <w:t>принятие мер по взысканию задолженности по налогам и сборам в рамках полномочий налоговых органов</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A8283D">
            <w:pPr>
              <w:ind w:left="57" w:right="57"/>
              <w:rPr>
                <w:sz w:val="24"/>
                <w:szCs w:val="24"/>
              </w:rPr>
            </w:pPr>
            <w:r w:rsidRPr="00AF2659">
              <w:rPr>
                <w:sz w:val="24"/>
                <w:szCs w:val="24"/>
              </w:rPr>
              <w:lastRenderedPageBreak/>
              <w:t>проведение мероприятий в соответствии с Налоговым кодексом Российской Федерации</w:t>
            </w:r>
          </w:p>
          <w:p w:rsidR="00764F6F" w:rsidRPr="00AF2659" w:rsidRDefault="00764F6F" w:rsidP="00A8283D">
            <w:pPr>
              <w:ind w:right="57"/>
              <w:rPr>
                <w:sz w:val="24"/>
                <w:szCs w:val="24"/>
              </w:rPr>
            </w:pPr>
          </w:p>
          <w:p w:rsidR="00764F6F" w:rsidRPr="00AF2659" w:rsidRDefault="00764F6F" w:rsidP="00A8283D">
            <w:pPr>
              <w:ind w:right="57"/>
              <w:rPr>
                <w:sz w:val="24"/>
                <w:szCs w:val="24"/>
              </w:rPr>
            </w:pPr>
          </w:p>
          <w:p w:rsidR="00764F6F" w:rsidRPr="00AF2659" w:rsidRDefault="00764F6F" w:rsidP="00A8283D">
            <w:pPr>
              <w:ind w:right="57"/>
              <w:rPr>
                <w:sz w:val="24"/>
                <w:szCs w:val="24"/>
              </w:rPr>
            </w:pPr>
          </w:p>
          <w:p w:rsidR="007A3EC7" w:rsidRPr="00AF2659" w:rsidRDefault="007A3EC7" w:rsidP="00A8283D">
            <w:pPr>
              <w:ind w:left="57" w:right="57"/>
              <w:rPr>
                <w:sz w:val="24"/>
                <w:szCs w:val="24"/>
              </w:rPr>
            </w:pPr>
          </w:p>
          <w:p w:rsidR="007A3EC7" w:rsidRPr="00AF2659" w:rsidRDefault="007A3EC7" w:rsidP="00A8283D">
            <w:pPr>
              <w:ind w:left="57" w:right="57"/>
              <w:rPr>
                <w:sz w:val="24"/>
                <w:szCs w:val="24"/>
              </w:rPr>
            </w:pPr>
          </w:p>
          <w:p w:rsidR="00764F6F" w:rsidRPr="00AF2659" w:rsidRDefault="00764F6F" w:rsidP="00A8283D">
            <w:pPr>
              <w:ind w:left="57" w:right="57"/>
              <w:rPr>
                <w:sz w:val="24"/>
                <w:szCs w:val="24"/>
              </w:rPr>
            </w:pPr>
            <w:r w:rsidRPr="00AF2659">
              <w:rPr>
                <w:sz w:val="24"/>
                <w:szCs w:val="24"/>
              </w:rPr>
              <w:t>проведение проверок</w:t>
            </w: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p>
          <w:p w:rsidR="00764F6F" w:rsidRPr="00AF2659" w:rsidRDefault="00764F6F" w:rsidP="00A8283D">
            <w:pPr>
              <w:ind w:left="57" w:right="57"/>
              <w:rPr>
                <w:sz w:val="24"/>
                <w:szCs w:val="24"/>
              </w:rPr>
            </w:pPr>
            <w:r w:rsidRPr="00AF2659">
              <w:rPr>
                <w:sz w:val="24"/>
                <w:szCs w:val="24"/>
              </w:rPr>
              <w:t>улучшение качества администрирования</w:t>
            </w:r>
          </w:p>
          <w:p w:rsidR="00764F6F" w:rsidRPr="00AF2659" w:rsidRDefault="00764F6F" w:rsidP="00A8283D">
            <w:pPr>
              <w:ind w:left="57" w:right="57"/>
              <w:rPr>
                <w:sz w:val="24"/>
                <w:szCs w:val="24"/>
              </w:rPr>
            </w:pP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5F22EA">
            <w:pPr>
              <w:ind w:left="57" w:right="57"/>
              <w:rPr>
                <w:sz w:val="24"/>
                <w:szCs w:val="24"/>
              </w:rPr>
            </w:pPr>
            <w:r w:rsidRPr="00AF2659">
              <w:rPr>
                <w:sz w:val="24"/>
                <w:szCs w:val="24"/>
              </w:rPr>
              <w:lastRenderedPageBreak/>
              <w:t>Межрайонная ИФНС России №12 по Ростовской области</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поступление в бюджет задолженности по налогам</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AF2659" w:rsidRDefault="007A3EC7" w:rsidP="00106E1D">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tc>
      </w:tr>
      <w:tr w:rsidR="00764F6F" w:rsidRPr="00AF2659" w:rsidTr="00240D56">
        <w:trPr>
          <w:gridAfter w:val="1"/>
          <w:wAfter w:w="450" w:type="pct"/>
          <w:trHeight w:val="833"/>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3.2.</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D92A61">
            <w:pPr>
              <w:ind w:left="57" w:right="57"/>
              <w:jc w:val="both"/>
              <w:rPr>
                <w:color w:val="FF0000"/>
                <w:sz w:val="24"/>
                <w:szCs w:val="24"/>
              </w:rPr>
            </w:pPr>
            <w:r w:rsidRPr="00AF2659">
              <w:rPr>
                <w:sz w:val="24"/>
                <w:szCs w:val="24"/>
              </w:rPr>
              <w:t xml:space="preserve">Проведение работы Координационного совета по вопросам </w:t>
            </w:r>
            <w:r w:rsidRPr="00AF2659">
              <w:rPr>
                <w:sz w:val="24"/>
                <w:szCs w:val="24"/>
              </w:rPr>
              <w:lastRenderedPageBreak/>
              <w:t xml:space="preserve">собираемости налогов и других обязательных платежей при Администрации </w:t>
            </w:r>
            <w:r w:rsidR="00EB47D2" w:rsidRPr="00AF2659">
              <w:rPr>
                <w:sz w:val="24"/>
                <w:szCs w:val="24"/>
              </w:rPr>
              <w:t>Раздорского сельского поселения</w:t>
            </w:r>
            <w:r w:rsidRPr="00AF2659">
              <w:rPr>
                <w:sz w:val="24"/>
                <w:szCs w:val="24"/>
              </w:rPr>
              <w:t xml:space="preserve">, </w:t>
            </w:r>
            <w:r w:rsidR="000E45BE" w:rsidRPr="00AF2659">
              <w:rPr>
                <w:sz w:val="24"/>
                <w:szCs w:val="24"/>
              </w:rPr>
              <w:t>контроль</w:t>
            </w:r>
            <w:r w:rsidRPr="00AF2659">
              <w:rPr>
                <w:sz w:val="24"/>
                <w:szCs w:val="24"/>
              </w:rPr>
              <w:t xml:space="preserve"> за своевременным</w:t>
            </w:r>
            <w:r w:rsidR="00D92A61" w:rsidRPr="00AF2659">
              <w:rPr>
                <w:sz w:val="24"/>
                <w:szCs w:val="24"/>
              </w:rPr>
              <w:t xml:space="preserve"> и полным поступлением в бюджет</w:t>
            </w:r>
            <w:r w:rsidRPr="00AF2659">
              <w:rPr>
                <w:sz w:val="24"/>
                <w:szCs w:val="24"/>
              </w:rPr>
              <w:t xml:space="preserve"> арендной платы и земельного налога</w:t>
            </w: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A8283D">
            <w:pPr>
              <w:pStyle w:val="af0"/>
              <w:ind w:left="57" w:right="57" w:firstLine="2"/>
              <w:rPr>
                <w:sz w:val="24"/>
                <w:szCs w:val="24"/>
              </w:rPr>
            </w:pPr>
            <w:r w:rsidRPr="00AF2659">
              <w:rPr>
                <w:sz w:val="24"/>
                <w:szCs w:val="24"/>
              </w:rPr>
              <w:lastRenderedPageBreak/>
              <w:t xml:space="preserve">организация работы по взысканию задолженности по налогам и </w:t>
            </w:r>
            <w:r w:rsidRPr="00AF2659">
              <w:rPr>
                <w:sz w:val="24"/>
                <w:szCs w:val="24"/>
              </w:rPr>
              <w:lastRenderedPageBreak/>
              <w:t>арендной плате за земельные участки:</w:t>
            </w:r>
          </w:p>
          <w:p w:rsidR="00764F6F" w:rsidRPr="00AF2659" w:rsidRDefault="00764F6F" w:rsidP="00A8283D">
            <w:pPr>
              <w:pStyle w:val="af0"/>
              <w:ind w:left="57" w:right="57"/>
              <w:rPr>
                <w:sz w:val="24"/>
                <w:szCs w:val="24"/>
              </w:rPr>
            </w:pPr>
            <w:r w:rsidRPr="00AF2659">
              <w:rPr>
                <w:sz w:val="24"/>
                <w:szCs w:val="24"/>
              </w:rPr>
              <w:t>причины возникновения;</w:t>
            </w:r>
          </w:p>
          <w:p w:rsidR="00764F6F" w:rsidRPr="00AF2659" w:rsidRDefault="00764F6F" w:rsidP="00A8283D">
            <w:pPr>
              <w:pStyle w:val="af0"/>
              <w:ind w:left="57" w:right="57"/>
              <w:rPr>
                <w:strike/>
                <w:sz w:val="24"/>
                <w:szCs w:val="24"/>
              </w:rPr>
            </w:pPr>
            <w:r w:rsidRPr="00AF2659">
              <w:rPr>
                <w:sz w:val="24"/>
                <w:szCs w:val="24"/>
              </w:rPr>
              <w:t>принимаемые меры по снижению задолженности</w:t>
            </w:r>
          </w:p>
        </w:tc>
        <w:tc>
          <w:tcPr>
            <w:tcW w:w="931"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C87655" w:rsidP="005F22EA">
            <w:pPr>
              <w:pStyle w:val="ConsPlusNormal"/>
              <w:rPr>
                <w:sz w:val="24"/>
                <w:szCs w:val="24"/>
              </w:rPr>
            </w:pPr>
            <w:r w:rsidRPr="00AF2659">
              <w:rPr>
                <w:sz w:val="24"/>
                <w:szCs w:val="24"/>
              </w:rPr>
              <w:lastRenderedPageBreak/>
              <w:t>Администрация Раздорского сельского поселения</w:t>
            </w:r>
            <w:r w:rsidR="00764F6F" w:rsidRPr="00AF2659">
              <w:rPr>
                <w:sz w:val="24"/>
                <w:szCs w:val="24"/>
              </w:rPr>
              <w:t>, Межрайонная ИФНС России №12 по Ростовской области</w:t>
            </w:r>
          </w:p>
          <w:p w:rsidR="00764F6F" w:rsidRPr="00AF2659" w:rsidRDefault="00764F6F" w:rsidP="000E4375">
            <w:pPr>
              <w:autoSpaceDE w:val="0"/>
              <w:autoSpaceDN w:val="0"/>
              <w:adjustRightInd w:val="0"/>
              <w:spacing w:line="230" w:lineRule="auto"/>
              <w:jc w:val="center"/>
              <w:rPr>
                <w:rFonts w:eastAsia="Calibri"/>
                <w:kern w:val="2"/>
                <w:sz w:val="24"/>
                <w:szCs w:val="24"/>
                <w:lang w:eastAsia="en-US"/>
              </w:rPr>
            </w:pP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ежеквартально</w:t>
            </w:r>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дополнительные поступления доходов в бюджет</w:t>
            </w: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p w:rsidR="00764F6F" w:rsidRPr="00AF2659" w:rsidRDefault="00764F6F" w:rsidP="00106E1D">
            <w:pPr>
              <w:ind w:left="57" w:right="57"/>
              <w:jc w:val="center"/>
              <w:rPr>
                <w:sz w:val="24"/>
                <w:szCs w:val="24"/>
              </w:rPr>
            </w:pP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764F6F" w:rsidRPr="00AF2659" w:rsidRDefault="007A3EC7" w:rsidP="00106E1D">
            <w:pPr>
              <w:jc w:val="center"/>
              <w:rPr>
                <w:sz w:val="24"/>
                <w:szCs w:val="24"/>
              </w:rPr>
            </w:pPr>
            <w:r w:rsidRPr="00AF2659">
              <w:rPr>
                <w:sz w:val="24"/>
                <w:szCs w:val="24"/>
              </w:rPr>
              <w:lastRenderedPageBreak/>
              <w:t>**</w:t>
            </w:r>
          </w:p>
          <w:p w:rsidR="00764F6F" w:rsidRPr="00AF2659" w:rsidRDefault="00764F6F" w:rsidP="0086122D">
            <w:pPr>
              <w:jc w:val="center"/>
              <w:rPr>
                <w:sz w:val="24"/>
                <w:szCs w:val="24"/>
              </w:rPr>
            </w:pPr>
          </w:p>
        </w:tc>
        <w:tc>
          <w:tcPr>
            <w:tcW w:w="313" w:type="pct"/>
            <w:gridSpan w:val="3"/>
            <w:tcBorders>
              <w:top w:val="single" w:sz="4" w:space="0" w:color="000000"/>
              <w:left w:val="single" w:sz="4" w:space="0" w:color="auto"/>
              <w:bottom w:val="single" w:sz="4" w:space="0" w:color="auto"/>
              <w:right w:val="single" w:sz="4" w:space="0" w:color="000000"/>
            </w:tcBorders>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r>
      <w:tr w:rsidR="00764F6F" w:rsidRPr="00AF2659" w:rsidTr="00240D56">
        <w:trPr>
          <w:gridAfter w:val="1"/>
          <w:wAfter w:w="450" w:type="pct"/>
        </w:trPr>
        <w:tc>
          <w:tcPr>
            <w:tcW w:w="138" w:type="pct"/>
            <w:gridSpan w:val="3"/>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lastRenderedPageBreak/>
              <w:t>3.3.</w:t>
            </w:r>
          </w:p>
        </w:tc>
        <w:tc>
          <w:tcPr>
            <w:tcW w:w="583"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both"/>
              <w:rPr>
                <w:sz w:val="24"/>
                <w:szCs w:val="24"/>
              </w:rPr>
            </w:pPr>
            <w:r w:rsidRPr="00AF2659">
              <w:rPr>
                <w:sz w:val="24"/>
                <w:szCs w:val="24"/>
              </w:rPr>
              <w:t>Работа с невыясненными поступлениями</w:t>
            </w:r>
          </w:p>
          <w:p w:rsidR="00764F6F" w:rsidRPr="00AF2659" w:rsidRDefault="00764F6F" w:rsidP="00106E1D">
            <w:pPr>
              <w:ind w:left="57" w:right="57"/>
              <w:jc w:val="both"/>
              <w:rPr>
                <w:sz w:val="24"/>
                <w:szCs w:val="24"/>
              </w:rPr>
            </w:pPr>
          </w:p>
        </w:tc>
        <w:tc>
          <w:tcPr>
            <w:tcW w:w="719"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A8283D">
            <w:pPr>
              <w:ind w:left="57" w:right="57"/>
              <w:rPr>
                <w:sz w:val="24"/>
                <w:szCs w:val="24"/>
              </w:rPr>
            </w:pPr>
            <w:r w:rsidRPr="00AF2659">
              <w:rPr>
                <w:sz w:val="24"/>
                <w:szCs w:val="24"/>
              </w:rPr>
              <w:t>проведение работы по зачислению невыясненных поступлений в бюджет</w:t>
            </w:r>
          </w:p>
        </w:tc>
        <w:tc>
          <w:tcPr>
            <w:tcW w:w="931"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5F22EA">
            <w:pPr>
              <w:autoSpaceDE w:val="0"/>
              <w:autoSpaceDN w:val="0"/>
              <w:rPr>
                <w:rFonts w:eastAsia="Calibri"/>
                <w:kern w:val="2"/>
                <w:sz w:val="24"/>
                <w:szCs w:val="24"/>
                <w:lang w:eastAsia="en-US"/>
              </w:rPr>
            </w:pPr>
            <w:r w:rsidRPr="00AF2659">
              <w:rPr>
                <w:sz w:val="24"/>
                <w:szCs w:val="24"/>
              </w:rPr>
              <w:t>финансовый отдел,</w:t>
            </w:r>
          </w:p>
          <w:p w:rsidR="00764F6F" w:rsidRPr="00AF2659" w:rsidRDefault="00764F6F" w:rsidP="005F22EA">
            <w:pPr>
              <w:autoSpaceDE w:val="0"/>
              <w:autoSpaceDN w:val="0"/>
              <w:rPr>
                <w:rFonts w:eastAsia="Calibri"/>
                <w:kern w:val="2"/>
                <w:sz w:val="24"/>
                <w:szCs w:val="24"/>
                <w:lang w:eastAsia="en-US"/>
              </w:rPr>
            </w:pPr>
            <w:r w:rsidRPr="00AF2659">
              <w:rPr>
                <w:rFonts w:eastAsia="Calibri"/>
                <w:kern w:val="2"/>
                <w:sz w:val="24"/>
                <w:szCs w:val="24"/>
                <w:lang w:eastAsia="en-US"/>
              </w:rPr>
              <w:t>межрайонная ИФНС России № 12 по Ростовской области (по согласованию)</w:t>
            </w:r>
          </w:p>
        </w:tc>
        <w:tc>
          <w:tcPr>
            <w:tcW w:w="424"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постоянно</w:t>
            </w:r>
          </w:p>
        </w:tc>
        <w:tc>
          <w:tcPr>
            <w:tcW w:w="50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обеспечение зачисления средств в бюджет</w:t>
            </w:r>
          </w:p>
        </w:tc>
        <w:tc>
          <w:tcPr>
            <w:tcW w:w="339"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A3EC7" w:rsidP="0086122D">
            <w:pPr>
              <w:jc w:val="center"/>
              <w:rPr>
                <w:sz w:val="24"/>
                <w:szCs w:val="24"/>
              </w:rPr>
            </w:pPr>
            <w:r w:rsidRPr="00AF2659">
              <w:rPr>
                <w:sz w:val="24"/>
                <w:szCs w:val="24"/>
              </w:rPr>
              <w:t>х</w:t>
            </w:r>
          </w:p>
        </w:tc>
        <w:tc>
          <w:tcPr>
            <w:tcW w:w="313" w:type="pct"/>
            <w:gridSpan w:val="3"/>
            <w:tcBorders>
              <w:top w:val="single" w:sz="4" w:space="0" w:color="auto"/>
              <w:left w:val="single" w:sz="4" w:space="0" w:color="auto"/>
              <w:bottom w:val="single" w:sz="4" w:space="0" w:color="auto"/>
              <w:right w:val="single" w:sz="4" w:space="0" w:color="auto"/>
            </w:tcBorders>
          </w:tcPr>
          <w:p w:rsidR="00764F6F" w:rsidRPr="00AF2659" w:rsidRDefault="00764F6F" w:rsidP="00106E1D">
            <w:pPr>
              <w:jc w:val="center"/>
              <w:rPr>
                <w:sz w:val="24"/>
                <w:szCs w:val="24"/>
              </w:rPr>
            </w:pPr>
            <w:r w:rsidRPr="00AF2659">
              <w:rPr>
                <w:sz w:val="24"/>
                <w:szCs w:val="24"/>
              </w:rPr>
              <w:t>х</w:t>
            </w:r>
          </w:p>
        </w:tc>
        <w:tc>
          <w:tcPr>
            <w:tcW w:w="296"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х</w:t>
            </w:r>
          </w:p>
        </w:tc>
        <w:tc>
          <w:tcPr>
            <w:tcW w:w="298" w:type="pct"/>
            <w:tcBorders>
              <w:top w:val="single" w:sz="4" w:space="0" w:color="auto"/>
              <w:left w:val="single" w:sz="4" w:space="0" w:color="auto"/>
              <w:bottom w:val="single" w:sz="4" w:space="0" w:color="auto"/>
              <w:right w:val="single" w:sz="4" w:space="0" w:color="auto"/>
            </w:tcBorders>
            <w:tcMar>
              <w:left w:w="0" w:type="dxa"/>
              <w:right w:w="0" w:type="dxa"/>
            </w:tcMar>
          </w:tcPr>
          <w:p w:rsidR="00764F6F" w:rsidRPr="00AF2659" w:rsidRDefault="00764F6F" w:rsidP="00106E1D">
            <w:pPr>
              <w:jc w:val="center"/>
              <w:rPr>
                <w:sz w:val="24"/>
                <w:szCs w:val="24"/>
              </w:rPr>
            </w:pPr>
            <w:r w:rsidRPr="00AF2659">
              <w:rPr>
                <w:sz w:val="24"/>
                <w:szCs w:val="24"/>
              </w:rPr>
              <w:t>х</w:t>
            </w:r>
          </w:p>
        </w:tc>
      </w:tr>
      <w:tr w:rsidR="00764F6F" w:rsidRPr="00AF2659" w:rsidTr="00240D56">
        <w:trPr>
          <w:gridAfter w:val="1"/>
          <w:wAfter w:w="450" w:type="pct"/>
        </w:trPr>
        <w:tc>
          <w:tcPr>
            <w:tcW w:w="138" w:type="pct"/>
            <w:gridSpan w:val="3"/>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3.4.</w:t>
            </w:r>
          </w:p>
        </w:tc>
        <w:tc>
          <w:tcPr>
            <w:tcW w:w="583"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both"/>
              <w:rPr>
                <w:sz w:val="24"/>
                <w:szCs w:val="24"/>
              </w:rPr>
            </w:pPr>
            <w:r w:rsidRPr="00AF2659">
              <w:rPr>
                <w:sz w:val="24"/>
                <w:szCs w:val="24"/>
              </w:rPr>
              <w:t xml:space="preserve">Принятие мер по взысканию просроченной дебиторской задолженности по неналоговым доходам </w:t>
            </w: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p w:rsidR="00764F6F" w:rsidRPr="00AF2659" w:rsidRDefault="00764F6F" w:rsidP="00106E1D">
            <w:pPr>
              <w:ind w:left="57" w:right="57"/>
              <w:jc w:val="both"/>
              <w:rPr>
                <w:sz w:val="24"/>
                <w:szCs w:val="24"/>
              </w:rPr>
            </w:pPr>
          </w:p>
        </w:tc>
        <w:tc>
          <w:tcPr>
            <w:tcW w:w="719"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A8283D">
            <w:pPr>
              <w:ind w:left="57" w:right="57"/>
              <w:rPr>
                <w:sz w:val="24"/>
                <w:szCs w:val="24"/>
              </w:rPr>
            </w:pPr>
            <w:r w:rsidRPr="00AF2659">
              <w:rPr>
                <w:sz w:val="24"/>
                <w:szCs w:val="24"/>
              </w:rPr>
              <w:t>оптимизация работы главных администраторов доходов бюджетов с просроченной дебиторской задолженностью</w:t>
            </w:r>
          </w:p>
        </w:tc>
        <w:tc>
          <w:tcPr>
            <w:tcW w:w="931"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A375AA" w:rsidP="005F22EA">
            <w:pPr>
              <w:ind w:left="57" w:right="57"/>
              <w:rPr>
                <w:sz w:val="24"/>
                <w:szCs w:val="24"/>
              </w:rPr>
            </w:pPr>
            <w:r w:rsidRPr="00AF2659">
              <w:rPr>
                <w:sz w:val="24"/>
                <w:szCs w:val="24"/>
              </w:rPr>
              <w:t>Администрация Раздорского сельского поселения</w:t>
            </w:r>
          </w:p>
        </w:tc>
        <w:tc>
          <w:tcPr>
            <w:tcW w:w="424"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постоянно</w:t>
            </w:r>
          </w:p>
        </w:tc>
        <w:tc>
          <w:tcPr>
            <w:tcW w:w="509"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поступление в бюджет сумм дебиторской задолженности</w:t>
            </w:r>
          </w:p>
        </w:tc>
        <w:tc>
          <w:tcPr>
            <w:tcW w:w="339" w:type="pct"/>
            <w:gridSpan w:val="2"/>
            <w:tcBorders>
              <w:top w:val="single" w:sz="4" w:space="0" w:color="auto"/>
              <w:left w:val="single" w:sz="4" w:space="0" w:color="000000"/>
              <w:bottom w:val="single" w:sz="4" w:space="0" w:color="000000"/>
              <w:right w:val="single" w:sz="4" w:space="0" w:color="auto"/>
            </w:tcBorders>
            <w:tcMar>
              <w:left w:w="0" w:type="dxa"/>
              <w:right w:w="0" w:type="dxa"/>
            </w:tcMar>
          </w:tcPr>
          <w:p w:rsidR="00764F6F" w:rsidRPr="00AF2659" w:rsidRDefault="007A3EC7" w:rsidP="0086122D">
            <w:pPr>
              <w:jc w:val="center"/>
              <w:rPr>
                <w:sz w:val="24"/>
                <w:szCs w:val="24"/>
              </w:rPr>
            </w:pPr>
            <w:r w:rsidRPr="00AF2659">
              <w:rPr>
                <w:sz w:val="24"/>
                <w:szCs w:val="24"/>
              </w:rPr>
              <w:t>**</w:t>
            </w:r>
          </w:p>
        </w:tc>
        <w:tc>
          <w:tcPr>
            <w:tcW w:w="313" w:type="pct"/>
            <w:gridSpan w:val="3"/>
            <w:tcBorders>
              <w:top w:val="single" w:sz="4" w:space="0" w:color="auto"/>
              <w:left w:val="single" w:sz="4" w:space="0" w:color="auto"/>
              <w:bottom w:val="single" w:sz="4" w:space="0" w:color="000000"/>
              <w:right w:val="single" w:sz="4" w:space="0" w:color="000000"/>
            </w:tcBorders>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c>
          <w:tcPr>
            <w:tcW w:w="296"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tc>
        <w:tc>
          <w:tcPr>
            <w:tcW w:w="298" w:type="pct"/>
            <w:tcBorders>
              <w:top w:val="single" w:sz="4" w:space="0" w:color="auto"/>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r>
      <w:tr w:rsidR="00764F6F" w:rsidRPr="00AF2659" w:rsidTr="00240D56">
        <w:trPr>
          <w:gridAfter w:val="1"/>
          <w:wAfter w:w="450" w:type="pct"/>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3.5.</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both"/>
              <w:rPr>
                <w:sz w:val="24"/>
                <w:szCs w:val="24"/>
              </w:rPr>
            </w:pPr>
            <w:r w:rsidRPr="00AF2659">
              <w:rPr>
                <w:sz w:val="24"/>
                <w:szCs w:val="24"/>
              </w:rPr>
              <w:t xml:space="preserve">Принятие мер по взысканию </w:t>
            </w:r>
            <w:r w:rsidRPr="00AF2659">
              <w:rPr>
                <w:sz w:val="24"/>
                <w:szCs w:val="24"/>
              </w:rPr>
              <w:lastRenderedPageBreak/>
              <w:t>задолженности по налоговым и неналоговым доходам в рамках полномочий судебных приставов</w:t>
            </w:r>
          </w:p>
          <w:p w:rsidR="00764F6F" w:rsidRPr="00AF2659" w:rsidRDefault="00764F6F" w:rsidP="00106E1D">
            <w:pPr>
              <w:ind w:left="57" w:right="57"/>
              <w:jc w:val="both"/>
              <w:rPr>
                <w:b/>
                <w:bCs/>
                <w:color w:val="0070C0"/>
                <w:sz w:val="24"/>
                <w:szCs w:val="24"/>
              </w:rPr>
            </w:pP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A8283D">
            <w:pPr>
              <w:ind w:left="57" w:right="57"/>
              <w:rPr>
                <w:sz w:val="24"/>
                <w:szCs w:val="24"/>
              </w:rPr>
            </w:pPr>
            <w:r w:rsidRPr="00AF2659">
              <w:rPr>
                <w:sz w:val="24"/>
                <w:szCs w:val="24"/>
              </w:rPr>
              <w:lastRenderedPageBreak/>
              <w:t xml:space="preserve">организация взаимодействия с </w:t>
            </w:r>
            <w:r w:rsidRPr="00AF2659">
              <w:rPr>
                <w:sz w:val="24"/>
                <w:szCs w:val="24"/>
              </w:rPr>
              <w:lastRenderedPageBreak/>
              <w:t xml:space="preserve">отделом Службы судебных приставов </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47C8B" w:rsidP="005F22EA">
            <w:pPr>
              <w:ind w:left="57" w:right="57"/>
              <w:rPr>
                <w:sz w:val="24"/>
                <w:szCs w:val="24"/>
              </w:rPr>
            </w:pPr>
            <w:r w:rsidRPr="00AF2659">
              <w:rPr>
                <w:sz w:val="24"/>
                <w:szCs w:val="24"/>
              </w:rPr>
              <w:lastRenderedPageBreak/>
              <w:t>Администрация Раздорского сельского поселения</w:t>
            </w:r>
            <w:r w:rsidR="00764F6F" w:rsidRPr="00AF2659">
              <w:rPr>
                <w:sz w:val="24"/>
                <w:szCs w:val="24"/>
              </w:rPr>
              <w:t>;</w:t>
            </w:r>
          </w:p>
          <w:p w:rsidR="00764F6F" w:rsidRPr="00AF2659" w:rsidRDefault="00764F6F" w:rsidP="005F22EA">
            <w:pPr>
              <w:ind w:left="57" w:right="57"/>
              <w:rPr>
                <w:sz w:val="24"/>
                <w:szCs w:val="24"/>
              </w:rPr>
            </w:pPr>
            <w:r w:rsidRPr="00AF2659">
              <w:rPr>
                <w:sz w:val="24"/>
                <w:szCs w:val="24"/>
              </w:rPr>
              <w:lastRenderedPageBreak/>
              <w:t>отдел Службы судебных приставов;</w:t>
            </w:r>
          </w:p>
          <w:p w:rsidR="00764F6F" w:rsidRPr="00AF2659" w:rsidRDefault="00764F6F" w:rsidP="005F22EA">
            <w:pPr>
              <w:ind w:left="57" w:right="57"/>
              <w:rPr>
                <w:sz w:val="24"/>
                <w:szCs w:val="24"/>
              </w:rPr>
            </w:pPr>
            <w:r w:rsidRPr="00AF2659">
              <w:rPr>
                <w:sz w:val="24"/>
                <w:szCs w:val="24"/>
              </w:rPr>
              <w:t>Межрайонная ИФНС России №12 по Ростовской области</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lastRenderedPageBreak/>
              <w:t>ежемесячно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ind w:left="57" w:right="57"/>
              <w:jc w:val="center"/>
              <w:rPr>
                <w:sz w:val="24"/>
                <w:szCs w:val="24"/>
              </w:rPr>
            </w:pPr>
            <w:r w:rsidRPr="00AF2659">
              <w:rPr>
                <w:sz w:val="24"/>
                <w:szCs w:val="24"/>
              </w:rPr>
              <w:t xml:space="preserve">поступление в бюджет </w:t>
            </w:r>
            <w:r w:rsidRPr="00AF2659">
              <w:rPr>
                <w:sz w:val="24"/>
                <w:szCs w:val="24"/>
              </w:rPr>
              <w:lastRenderedPageBreak/>
              <w:t>задолженности по налоговым и неналоговым доходам</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64F6F" w:rsidRPr="00AF2659" w:rsidRDefault="007A3EC7" w:rsidP="0086122D">
            <w:pPr>
              <w:jc w:val="center"/>
              <w:rPr>
                <w:sz w:val="24"/>
                <w:szCs w:val="24"/>
              </w:rPr>
            </w:pPr>
            <w:r w:rsidRPr="00AF2659">
              <w:rPr>
                <w:sz w:val="24"/>
                <w:szCs w:val="24"/>
              </w:rPr>
              <w:lastRenderedPageBreak/>
              <w:t>**</w:t>
            </w:r>
          </w:p>
        </w:tc>
        <w:tc>
          <w:tcPr>
            <w:tcW w:w="313" w:type="pct"/>
            <w:gridSpan w:val="3"/>
            <w:tcBorders>
              <w:top w:val="single" w:sz="4" w:space="0" w:color="000000"/>
              <w:left w:val="single" w:sz="4" w:space="0" w:color="auto"/>
              <w:bottom w:val="single" w:sz="4" w:space="0" w:color="000000"/>
              <w:right w:val="single" w:sz="4" w:space="0" w:color="000000"/>
            </w:tcBorders>
          </w:tcPr>
          <w:p w:rsidR="00764F6F" w:rsidRPr="00AF2659" w:rsidRDefault="00764F6F" w:rsidP="00106E1D">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64F6F" w:rsidRPr="00AF2659" w:rsidRDefault="00764F6F" w:rsidP="00106E1D">
            <w:pPr>
              <w:jc w:val="center"/>
              <w:rPr>
                <w:sz w:val="24"/>
                <w:szCs w:val="24"/>
              </w:rPr>
            </w:pPr>
            <w:r w:rsidRPr="00AF2659">
              <w:rPr>
                <w:sz w:val="24"/>
                <w:szCs w:val="24"/>
              </w:rPr>
              <w:t>**</w:t>
            </w:r>
          </w:p>
          <w:p w:rsidR="00764F6F" w:rsidRPr="00AF2659" w:rsidRDefault="00764F6F" w:rsidP="00106E1D">
            <w:pPr>
              <w:jc w:val="center"/>
              <w:rPr>
                <w:sz w:val="24"/>
                <w:szCs w:val="24"/>
              </w:rPr>
            </w:pPr>
          </w:p>
        </w:tc>
      </w:tr>
      <w:tr w:rsidR="008A1857" w:rsidRPr="00AF2659" w:rsidTr="00240D56">
        <w:trPr>
          <w:gridAfter w:val="1"/>
          <w:wAfter w:w="450" w:type="pct"/>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106E1D">
            <w:pPr>
              <w:jc w:val="center"/>
              <w:rPr>
                <w:sz w:val="24"/>
                <w:szCs w:val="24"/>
              </w:rPr>
            </w:pPr>
            <w:r w:rsidRPr="00AF2659">
              <w:rPr>
                <w:sz w:val="24"/>
                <w:szCs w:val="24"/>
              </w:rPr>
              <w:lastRenderedPageBreak/>
              <w:t>3.6.</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77062A">
            <w:pPr>
              <w:ind w:left="57" w:right="57"/>
              <w:jc w:val="both"/>
              <w:rPr>
                <w:sz w:val="24"/>
                <w:szCs w:val="24"/>
              </w:rPr>
            </w:pPr>
            <w:r w:rsidRPr="00AF2659">
              <w:rPr>
                <w:sz w:val="24"/>
                <w:szCs w:val="24"/>
              </w:rPr>
              <w:t>Проведение работы по уплате в полном объеме административных штрафов по протоколам об административных правонарушениях, в случае неуплаты штрафов в установленные сроки, активизировать использование меры административной ответственности, предусмотренной статьей 20</w:t>
            </w:r>
            <w:r w:rsidRPr="00AF2659">
              <w:rPr>
                <w:sz w:val="24"/>
                <w:szCs w:val="24"/>
                <w:vertAlign w:val="superscript"/>
              </w:rPr>
              <w:t>25</w:t>
            </w:r>
            <w:r w:rsidRPr="00AF2659">
              <w:rPr>
                <w:sz w:val="24"/>
                <w:szCs w:val="24"/>
              </w:rPr>
              <w:t xml:space="preserve">Кодекса Российской Федерации об </w:t>
            </w:r>
            <w:r w:rsidRPr="00AF2659">
              <w:rPr>
                <w:sz w:val="24"/>
                <w:szCs w:val="24"/>
              </w:rPr>
              <w:lastRenderedPageBreak/>
              <w:t>административных правонарушениях</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A8283D">
            <w:pPr>
              <w:ind w:left="57" w:right="57"/>
              <w:rPr>
                <w:sz w:val="24"/>
                <w:szCs w:val="24"/>
              </w:rPr>
            </w:pPr>
            <w:r w:rsidRPr="00AF2659">
              <w:rPr>
                <w:sz w:val="24"/>
                <w:szCs w:val="24"/>
              </w:rPr>
              <w:lastRenderedPageBreak/>
              <w:t>Применение мер административной ответственности, предусмотренной статьей 20</w:t>
            </w:r>
            <w:r w:rsidRPr="00AF2659">
              <w:rPr>
                <w:sz w:val="24"/>
                <w:szCs w:val="24"/>
                <w:vertAlign w:val="superscript"/>
              </w:rPr>
              <w:t>25</w:t>
            </w:r>
            <w:r w:rsidRPr="00AF2659">
              <w:rPr>
                <w:sz w:val="24"/>
                <w:szCs w:val="24"/>
              </w:rPr>
              <w:t>Кодекса Российской Федерации об административных правонарушениях</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3C443E" w:rsidP="005F22EA">
            <w:pPr>
              <w:ind w:left="57" w:right="57"/>
              <w:rPr>
                <w:sz w:val="24"/>
                <w:szCs w:val="24"/>
              </w:rPr>
            </w:pPr>
            <w:r w:rsidRPr="00AF2659">
              <w:rPr>
                <w:sz w:val="24"/>
                <w:szCs w:val="24"/>
              </w:rPr>
              <w:t xml:space="preserve">Администрация Раздорского сельского поселения </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C95EEA">
            <w:pPr>
              <w:ind w:left="57" w:right="57"/>
              <w:jc w:val="center"/>
              <w:rPr>
                <w:sz w:val="24"/>
                <w:szCs w:val="24"/>
              </w:rPr>
            </w:pPr>
            <w:r w:rsidRPr="00AF2659">
              <w:rPr>
                <w:sz w:val="24"/>
                <w:szCs w:val="24"/>
              </w:rPr>
              <w:t>постоянно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C95EEA">
            <w:pPr>
              <w:ind w:left="57" w:right="57"/>
              <w:jc w:val="center"/>
              <w:rPr>
                <w:sz w:val="24"/>
                <w:szCs w:val="24"/>
              </w:rPr>
            </w:pPr>
            <w:r w:rsidRPr="00AF2659">
              <w:rPr>
                <w:sz w:val="24"/>
                <w:szCs w:val="24"/>
              </w:rPr>
              <w:t>поступление в бюджет сумм дебиторской задолженности</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8A1857" w:rsidRPr="00AF2659" w:rsidRDefault="008A1857" w:rsidP="008A1857">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8A1857">
            <w:pPr>
              <w:jc w:val="center"/>
              <w:rPr>
                <w:sz w:val="24"/>
                <w:szCs w:val="24"/>
              </w:rPr>
            </w:pPr>
            <w:r w:rsidRPr="00AF2659">
              <w:rPr>
                <w:sz w:val="24"/>
                <w:szCs w:val="24"/>
              </w:rPr>
              <w:t>**</w:t>
            </w:r>
          </w:p>
        </w:tc>
      </w:tr>
      <w:tr w:rsidR="0077062A" w:rsidRPr="00AF2659" w:rsidTr="00240D56">
        <w:trPr>
          <w:gridAfter w:val="1"/>
          <w:wAfter w:w="450" w:type="pct"/>
          <w:trHeight w:val="266"/>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5E78EA">
            <w:pPr>
              <w:jc w:val="center"/>
              <w:rPr>
                <w:sz w:val="24"/>
                <w:szCs w:val="24"/>
              </w:rPr>
            </w:pPr>
            <w:r w:rsidRPr="00AF2659">
              <w:rPr>
                <w:rFonts w:eastAsia="Calibri"/>
                <w:kern w:val="2"/>
                <w:sz w:val="24"/>
                <w:szCs w:val="24"/>
                <w:lang w:val="en-US" w:eastAsia="en-US"/>
              </w:rPr>
              <w:lastRenderedPageBreak/>
              <w:t>II</w:t>
            </w:r>
            <w:r w:rsidRPr="00AF2659">
              <w:rPr>
                <w:rFonts w:eastAsia="Calibri"/>
                <w:kern w:val="2"/>
                <w:sz w:val="24"/>
                <w:szCs w:val="24"/>
                <w:lang w:eastAsia="en-US"/>
              </w:rPr>
              <w:t xml:space="preserve">. Направления по оптимизации расходов бюджета </w:t>
            </w:r>
            <w:r w:rsidR="005E78EA" w:rsidRPr="00AF2659">
              <w:rPr>
                <w:sz w:val="24"/>
                <w:szCs w:val="24"/>
              </w:rPr>
              <w:t>Раздорского сельского поселения</w:t>
            </w:r>
          </w:p>
        </w:tc>
      </w:tr>
      <w:tr w:rsidR="0077062A" w:rsidRPr="00AF2659" w:rsidTr="00240D56">
        <w:trPr>
          <w:gridAfter w:val="1"/>
          <w:wAfter w:w="450" w:type="pct"/>
          <w:trHeight w:val="266"/>
        </w:trPr>
        <w:tc>
          <w:tcPr>
            <w:tcW w:w="3304" w:type="pct"/>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702BB6">
            <w:pPr>
              <w:tabs>
                <w:tab w:val="left" w:pos="1833"/>
              </w:tabs>
              <w:ind w:left="57" w:right="57"/>
              <w:jc w:val="both"/>
              <w:rPr>
                <w:sz w:val="24"/>
                <w:szCs w:val="24"/>
              </w:rPr>
            </w:pPr>
            <w:r w:rsidRPr="00AF2659">
              <w:rPr>
                <w:rFonts w:eastAsia="Calibri"/>
                <w:kern w:val="2"/>
                <w:sz w:val="24"/>
                <w:szCs w:val="24"/>
                <w:lang w:eastAsia="en-US"/>
              </w:rPr>
              <w:t xml:space="preserve">Всего по разделу </w:t>
            </w:r>
            <w:r w:rsidRPr="00AF2659">
              <w:rPr>
                <w:rFonts w:eastAsia="Calibri"/>
                <w:kern w:val="2"/>
                <w:sz w:val="24"/>
                <w:szCs w:val="24"/>
                <w:lang w:val="en-US" w:eastAsia="en-US"/>
              </w:rPr>
              <w:t>II</w:t>
            </w:r>
          </w:p>
        </w:tc>
        <w:tc>
          <w:tcPr>
            <w:tcW w:w="326"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106E1D">
            <w:pPr>
              <w:jc w:val="center"/>
              <w:rPr>
                <w:sz w:val="24"/>
                <w:szCs w:val="24"/>
              </w:rPr>
            </w:pPr>
          </w:p>
        </w:tc>
        <w:tc>
          <w:tcPr>
            <w:tcW w:w="326" w:type="pct"/>
            <w:gridSpan w:val="4"/>
            <w:tcBorders>
              <w:top w:val="single" w:sz="4" w:space="0" w:color="000000"/>
              <w:left w:val="single" w:sz="4" w:space="0" w:color="000000"/>
              <w:bottom w:val="single" w:sz="4" w:space="0" w:color="000000"/>
              <w:right w:val="single" w:sz="4" w:space="0" w:color="000000"/>
            </w:tcBorders>
          </w:tcPr>
          <w:p w:rsidR="0077062A" w:rsidRPr="00AF2659" w:rsidRDefault="0077062A" w:rsidP="00106E1D">
            <w:pPr>
              <w:jc w:val="center"/>
              <w:rPr>
                <w:sz w:val="24"/>
                <w:szCs w:val="24"/>
              </w:rPr>
            </w:pP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106E1D">
            <w:pPr>
              <w:jc w:val="center"/>
              <w:rPr>
                <w:sz w:val="24"/>
                <w:szCs w:val="24"/>
              </w:rPr>
            </w:pP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106E1D">
            <w:pPr>
              <w:jc w:val="center"/>
              <w:rPr>
                <w:sz w:val="24"/>
                <w:szCs w:val="24"/>
              </w:rPr>
            </w:pPr>
          </w:p>
        </w:tc>
      </w:tr>
      <w:tr w:rsidR="0077062A" w:rsidRPr="00AF2659" w:rsidTr="00240D56">
        <w:trPr>
          <w:gridAfter w:val="1"/>
          <w:wAfter w:w="450" w:type="pct"/>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106E1D">
            <w:pPr>
              <w:jc w:val="center"/>
              <w:rPr>
                <w:sz w:val="24"/>
                <w:szCs w:val="24"/>
              </w:rPr>
            </w:pPr>
            <w:r w:rsidRPr="00AF2659">
              <w:rPr>
                <w:sz w:val="24"/>
                <w:szCs w:val="24"/>
              </w:rPr>
              <w:t>1</w:t>
            </w:r>
          </w:p>
        </w:tc>
        <w:tc>
          <w:tcPr>
            <w:tcW w:w="4412" w:type="pct"/>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106E1D">
            <w:pPr>
              <w:jc w:val="center"/>
              <w:rPr>
                <w:sz w:val="24"/>
                <w:szCs w:val="24"/>
              </w:rPr>
            </w:pPr>
            <w:r w:rsidRPr="00AF2659">
              <w:rPr>
                <w:rFonts w:eastAsia="Calibri"/>
                <w:kern w:val="2"/>
                <w:sz w:val="24"/>
                <w:szCs w:val="24"/>
                <w:lang w:eastAsia="en-US"/>
              </w:rPr>
              <w:t>Оптимизация расходов на муниципальное управление</w:t>
            </w:r>
          </w:p>
        </w:tc>
      </w:tr>
      <w:tr w:rsidR="0077062A" w:rsidRPr="00AF2659" w:rsidTr="00240D56">
        <w:trPr>
          <w:trHeight w:val="266"/>
        </w:trPr>
        <w:tc>
          <w:tcPr>
            <w:tcW w:w="138"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85433F">
            <w:pPr>
              <w:pStyle w:val="ConsPlusNormal"/>
              <w:spacing w:line="264" w:lineRule="auto"/>
              <w:jc w:val="center"/>
              <w:rPr>
                <w:sz w:val="24"/>
                <w:szCs w:val="24"/>
              </w:rPr>
            </w:pPr>
            <w:r w:rsidRPr="00AF2659">
              <w:rPr>
                <w:sz w:val="24"/>
                <w:szCs w:val="24"/>
              </w:rPr>
              <w:t>1.1.</w:t>
            </w:r>
          </w:p>
        </w:tc>
        <w:tc>
          <w:tcPr>
            <w:tcW w:w="583"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85433F">
            <w:pPr>
              <w:widowControl w:val="0"/>
              <w:spacing w:line="264" w:lineRule="auto"/>
              <w:ind w:left="57" w:right="57"/>
              <w:rPr>
                <w:sz w:val="24"/>
                <w:szCs w:val="24"/>
              </w:rPr>
            </w:pPr>
            <w:r w:rsidRPr="00AF2659">
              <w:rPr>
                <w:sz w:val="24"/>
                <w:szCs w:val="24"/>
              </w:rPr>
              <w:t>Сокращение вакантных должностей и уменьшение фонда оплаты труда на сумму экономии по незамещенным должностям</w:t>
            </w:r>
          </w:p>
          <w:p w:rsidR="0077062A" w:rsidRPr="00AF2659" w:rsidRDefault="0077062A" w:rsidP="002A0C7C">
            <w:pPr>
              <w:widowControl w:val="0"/>
              <w:spacing w:line="264" w:lineRule="auto"/>
              <w:ind w:left="57" w:right="57"/>
              <w:rPr>
                <w:sz w:val="24"/>
                <w:szCs w:val="24"/>
                <w:shd w:val="clear" w:color="auto" w:fill="FFD821"/>
              </w:rPr>
            </w:pPr>
            <w:r w:rsidRPr="00AF2659">
              <w:rPr>
                <w:sz w:val="24"/>
                <w:szCs w:val="24"/>
              </w:rPr>
              <w:t xml:space="preserve">по результатам проведенного анализа штатных расписаний органов местного самоуправления </w:t>
            </w:r>
            <w:r w:rsidR="002A0C7C" w:rsidRPr="00AF2659">
              <w:rPr>
                <w:sz w:val="24"/>
                <w:szCs w:val="24"/>
              </w:rPr>
              <w:t>Раздорского сельского поселения</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ED6FB9">
            <w:pPr>
              <w:spacing w:line="264" w:lineRule="auto"/>
              <w:ind w:left="57" w:right="57"/>
              <w:rPr>
                <w:sz w:val="24"/>
                <w:szCs w:val="24"/>
              </w:rPr>
            </w:pPr>
            <w:r w:rsidRPr="00AF2659">
              <w:rPr>
                <w:sz w:val="24"/>
                <w:szCs w:val="24"/>
              </w:rPr>
              <w:t xml:space="preserve">анализ текущего штата и деятельности органов местного самоуправления </w:t>
            </w:r>
            <w:r w:rsidR="00ED6FB9" w:rsidRPr="00AF2659">
              <w:rPr>
                <w:sz w:val="24"/>
                <w:szCs w:val="24"/>
              </w:rPr>
              <w:t>Раздорского сельского поселения</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ED6FB9" w:rsidP="0085433F">
            <w:pPr>
              <w:rPr>
                <w:rFonts w:eastAsia="Calibri"/>
                <w:kern w:val="2"/>
                <w:sz w:val="24"/>
                <w:szCs w:val="24"/>
                <w:lang w:eastAsia="en-US"/>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3D1C17">
            <w:pPr>
              <w:widowControl w:val="0"/>
              <w:spacing w:line="264" w:lineRule="auto"/>
              <w:ind w:left="57" w:right="57"/>
              <w:jc w:val="center"/>
              <w:rPr>
                <w:sz w:val="24"/>
                <w:szCs w:val="24"/>
              </w:rPr>
            </w:pPr>
            <w:r w:rsidRPr="00AF2659">
              <w:rPr>
                <w:sz w:val="24"/>
                <w:szCs w:val="24"/>
              </w:rPr>
              <w:t>2026-2029 годы</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85433F">
            <w:pPr>
              <w:widowControl w:val="0"/>
              <w:spacing w:line="264" w:lineRule="auto"/>
              <w:ind w:left="57" w:right="57"/>
              <w:rPr>
                <w:sz w:val="24"/>
                <w:szCs w:val="24"/>
              </w:rPr>
            </w:pPr>
            <w:r w:rsidRPr="00AF2659">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77062A" w:rsidRPr="00AF2659" w:rsidRDefault="0077062A" w:rsidP="0086122D">
            <w:pPr>
              <w:jc w:val="cente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77062A" w:rsidRPr="00AF2659" w:rsidRDefault="0077062A" w:rsidP="009D5675">
            <w:pPr>
              <w:jc w:val="cente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9D5675">
            <w:pPr>
              <w:jc w:val="cente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77062A" w:rsidRPr="00AF2659" w:rsidRDefault="0077062A" w:rsidP="009D5675">
            <w:pPr>
              <w:jc w:val="center"/>
            </w:pPr>
            <w:r w:rsidRPr="00AF2659">
              <w:rPr>
                <w:sz w:val="24"/>
                <w:szCs w:val="24"/>
              </w:rPr>
              <w:t>**</w:t>
            </w:r>
          </w:p>
        </w:tc>
        <w:tc>
          <w:tcPr>
            <w:tcW w:w="450" w:type="pct"/>
          </w:tcPr>
          <w:p w:rsidR="003E1275" w:rsidRPr="00AF2659" w:rsidRDefault="003E1275" w:rsidP="0085433F">
            <w:pPr>
              <w:spacing w:line="264" w:lineRule="auto"/>
              <w:jc w:val="center"/>
            </w:pPr>
          </w:p>
          <w:p w:rsidR="0077062A" w:rsidRPr="00AF2659" w:rsidRDefault="0077062A" w:rsidP="0085433F">
            <w:pPr>
              <w:spacing w:line="264" w:lineRule="auto"/>
              <w:jc w:val="center"/>
            </w:pPr>
            <w:r w:rsidRPr="00AF2659">
              <w:t>**</w:t>
            </w:r>
          </w:p>
        </w:tc>
      </w:tr>
      <w:tr w:rsidR="003E1275" w:rsidRPr="00AF2659" w:rsidTr="00240D56">
        <w:trPr>
          <w:trHeight w:val="5199"/>
        </w:trPr>
        <w:tc>
          <w:tcPr>
            <w:tcW w:w="138" w:type="pct"/>
            <w:gridSpan w:val="3"/>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85433F">
            <w:pPr>
              <w:pStyle w:val="ConsPlusNormal"/>
              <w:jc w:val="center"/>
              <w:rPr>
                <w:sz w:val="24"/>
                <w:szCs w:val="24"/>
              </w:rPr>
            </w:pPr>
            <w:r w:rsidRPr="00AF2659">
              <w:rPr>
                <w:sz w:val="24"/>
                <w:szCs w:val="24"/>
              </w:rPr>
              <w:lastRenderedPageBreak/>
              <w:t>1.2.</w:t>
            </w:r>
          </w:p>
        </w:tc>
        <w:tc>
          <w:tcPr>
            <w:tcW w:w="583"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FF2C70" w:rsidP="00276E49">
            <w:pPr>
              <w:widowControl w:val="0"/>
              <w:ind w:left="57" w:right="57"/>
              <w:rPr>
                <w:sz w:val="24"/>
                <w:szCs w:val="24"/>
                <w:shd w:val="clear" w:color="auto" w:fill="FFD821"/>
              </w:rPr>
            </w:pPr>
            <w:r w:rsidRPr="00AF2659">
              <w:rPr>
                <w:sz w:val="24"/>
                <w:szCs w:val="24"/>
              </w:rPr>
              <w:t xml:space="preserve">Оптимизация расходов на содержание отраслевых (функциональных) органов </w:t>
            </w:r>
            <w:r w:rsidR="00EC76A3" w:rsidRPr="00AF2659">
              <w:rPr>
                <w:sz w:val="24"/>
                <w:szCs w:val="24"/>
              </w:rPr>
              <w:t xml:space="preserve">Администрация Раздорского сельского поселения </w:t>
            </w:r>
            <w:r w:rsidRPr="00AF2659">
              <w:rPr>
                <w:sz w:val="24"/>
                <w:szCs w:val="24"/>
              </w:rPr>
              <w:t>на сумму экономии по результатам проведен</w:t>
            </w:r>
            <w:r w:rsidR="00276E49" w:rsidRPr="00AF2659">
              <w:rPr>
                <w:sz w:val="24"/>
                <w:szCs w:val="24"/>
              </w:rPr>
              <w:t>ного анализа исполнения бюджета</w:t>
            </w:r>
            <w:r w:rsidRPr="00AF2659">
              <w:rPr>
                <w:sz w:val="24"/>
                <w:szCs w:val="24"/>
              </w:rPr>
              <w:t xml:space="preserve"> </w:t>
            </w:r>
            <w:r w:rsidR="00276E49" w:rsidRPr="00AF2659">
              <w:rPr>
                <w:sz w:val="24"/>
                <w:szCs w:val="24"/>
              </w:rPr>
              <w:t>Раздорского сельского поселения</w:t>
            </w:r>
          </w:p>
        </w:tc>
        <w:tc>
          <w:tcPr>
            <w:tcW w:w="719"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55060B">
            <w:pPr>
              <w:ind w:left="57" w:right="57"/>
              <w:rPr>
                <w:sz w:val="24"/>
                <w:szCs w:val="24"/>
              </w:rPr>
            </w:pPr>
            <w:r w:rsidRPr="00AF2659">
              <w:rPr>
                <w:sz w:val="24"/>
                <w:szCs w:val="24"/>
              </w:rPr>
              <w:t xml:space="preserve">сокращение расходов на содержание аппарата органов местного самоуправления </w:t>
            </w:r>
            <w:r w:rsidR="0055060B" w:rsidRPr="00AF2659">
              <w:rPr>
                <w:sz w:val="24"/>
                <w:szCs w:val="24"/>
              </w:rPr>
              <w:t xml:space="preserve">Раздорского сельского поселения </w:t>
            </w:r>
            <w:r w:rsidRPr="00AF2659">
              <w:rPr>
                <w:sz w:val="24"/>
                <w:szCs w:val="24"/>
              </w:rPr>
              <w:t xml:space="preserve">(сокращение закупок товаров, работ, услуг) </w:t>
            </w:r>
          </w:p>
        </w:tc>
        <w:tc>
          <w:tcPr>
            <w:tcW w:w="931"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8B6B7E" w:rsidP="0085433F">
            <w:pPr>
              <w:rPr>
                <w:rFonts w:eastAsia="Calibri"/>
                <w:kern w:val="2"/>
                <w:sz w:val="24"/>
                <w:szCs w:val="24"/>
                <w:lang w:eastAsia="en-US"/>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3D1C17">
            <w:pPr>
              <w:widowControl w:val="0"/>
              <w:ind w:left="57" w:right="57"/>
              <w:jc w:val="center"/>
              <w:rPr>
                <w:sz w:val="24"/>
                <w:szCs w:val="24"/>
              </w:rPr>
            </w:pPr>
            <w:r w:rsidRPr="00AF2659">
              <w:rPr>
                <w:sz w:val="24"/>
                <w:szCs w:val="24"/>
              </w:rPr>
              <w:t>2026-2029 годы</w:t>
            </w:r>
          </w:p>
        </w:tc>
        <w:tc>
          <w:tcPr>
            <w:tcW w:w="509"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85433F">
            <w:pPr>
              <w:widowControl w:val="0"/>
              <w:ind w:left="57" w:right="57"/>
              <w:rPr>
                <w:sz w:val="24"/>
                <w:szCs w:val="24"/>
              </w:rPr>
            </w:pPr>
            <w:r w:rsidRPr="00AF2659">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auto"/>
              <w:right w:val="single" w:sz="4" w:space="0" w:color="auto"/>
            </w:tcBorders>
            <w:tcMar>
              <w:left w:w="0" w:type="dxa"/>
              <w:right w:w="0" w:type="dxa"/>
            </w:tcMar>
          </w:tcPr>
          <w:p w:rsidR="003E1275" w:rsidRPr="00AF2659" w:rsidRDefault="003E1275" w:rsidP="0086122D">
            <w:pPr>
              <w:jc w:val="center"/>
            </w:pPr>
            <w:r w:rsidRPr="00AF2659">
              <w:rPr>
                <w:sz w:val="24"/>
                <w:szCs w:val="24"/>
              </w:rPr>
              <w:t>**</w:t>
            </w:r>
          </w:p>
        </w:tc>
        <w:tc>
          <w:tcPr>
            <w:tcW w:w="313" w:type="pct"/>
            <w:gridSpan w:val="3"/>
            <w:tcBorders>
              <w:top w:val="single" w:sz="4" w:space="0" w:color="000000"/>
              <w:left w:val="single" w:sz="4" w:space="0" w:color="auto"/>
              <w:bottom w:val="single" w:sz="4" w:space="0" w:color="auto"/>
              <w:right w:val="single" w:sz="4" w:space="0" w:color="000000"/>
            </w:tcBorders>
          </w:tcPr>
          <w:p w:rsidR="003E1275" w:rsidRPr="00AF2659" w:rsidRDefault="003E1275" w:rsidP="009D5675">
            <w:pPr>
              <w:jc w:val="center"/>
            </w:pPr>
            <w:r w:rsidRPr="00AF2659">
              <w:rPr>
                <w:sz w:val="24"/>
                <w:szCs w:val="24"/>
              </w:rPr>
              <w:t>**</w:t>
            </w:r>
          </w:p>
        </w:tc>
        <w:tc>
          <w:tcPr>
            <w:tcW w:w="296"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9D5675">
            <w:pPr>
              <w:jc w:val="center"/>
            </w:pPr>
            <w:r w:rsidRPr="00AF2659">
              <w:rPr>
                <w:sz w:val="24"/>
                <w:szCs w:val="24"/>
              </w:rPr>
              <w:t>**</w:t>
            </w:r>
          </w:p>
        </w:tc>
        <w:tc>
          <w:tcPr>
            <w:tcW w:w="298" w:type="pct"/>
            <w:tcBorders>
              <w:top w:val="single" w:sz="4" w:space="0" w:color="000000"/>
              <w:left w:val="single" w:sz="4" w:space="0" w:color="000000"/>
              <w:bottom w:val="single" w:sz="4" w:space="0" w:color="auto"/>
              <w:right w:val="single" w:sz="4" w:space="0" w:color="000000"/>
            </w:tcBorders>
            <w:tcMar>
              <w:left w:w="0" w:type="dxa"/>
              <w:right w:w="0" w:type="dxa"/>
            </w:tcMar>
          </w:tcPr>
          <w:p w:rsidR="003E1275" w:rsidRPr="00AF2659" w:rsidRDefault="003E1275" w:rsidP="009D5675">
            <w:pPr>
              <w:jc w:val="center"/>
            </w:pPr>
            <w:r w:rsidRPr="00AF2659">
              <w:rPr>
                <w:sz w:val="24"/>
                <w:szCs w:val="24"/>
              </w:rPr>
              <w:t>**</w:t>
            </w:r>
          </w:p>
        </w:tc>
        <w:tc>
          <w:tcPr>
            <w:tcW w:w="450" w:type="pct"/>
            <w:vMerge w:val="restart"/>
          </w:tcPr>
          <w:p w:rsidR="003E1275" w:rsidRPr="00AF2659" w:rsidRDefault="003E1275" w:rsidP="0085433F">
            <w:pPr>
              <w:jc w:val="center"/>
            </w:pPr>
          </w:p>
          <w:p w:rsidR="003E1275" w:rsidRPr="00AF2659" w:rsidRDefault="003E1275" w:rsidP="0085433F">
            <w:pPr>
              <w:jc w:val="center"/>
            </w:pPr>
          </w:p>
          <w:p w:rsidR="0092433B" w:rsidRPr="00AF2659" w:rsidRDefault="0092433B" w:rsidP="0085433F">
            <w:pPr>
              <w:jc w:val="center"/>
            </w:pPr>
          </w:p>
          <w:p w:rsidR="00BC3FB6" w:rsidRPr="00AF2659" w:rsidRDefault="00BC3FB6" w:rsidP="0085433F">
            <w:pPr>
              <w:jc w:val="center"/>
            </w:pPr>
          </w:p>
          <w:p w:rsidR="003E1275" w:rsidRPr="00AF2659" w:rsidRDefault="003E1275" w:rsidP="0085433F">
            <w:pPr>
              <w:jc w:val="center"/>
              <w:rPr>
                <w:vertAlign w:val="superscript"/>
              </w:rPr>
            </w:pPr>
            <w:r w:rsidRPr="00AF2659">
              <w:t>3 458,3</w:t>
            </w:r>
            <w:r w:rsidRPr="00AF2659">
              <w:rPr>
                <w:vertAlign w:val="superscript"/>
              </w:rPr>
              <w:t>****</w:t>
            </w:r>
          </w:p>
        </w:tc>
      </w:tr>
      <w:tr w:rsidR="00146ADE" w:rsidRPr="00AF2659" w:rsidTr="00240D56">
        <w:trPr>
          <w:trHeight w:val="580"/>
        </w:trPr>
        <w:tc>
          <w:tcPr>
            <w:tcW w:w="138" w:type="pct"/>
            <w:gridSpan w:val="3"/>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85433F">
            <w:pPr>
              <w:pStyle w:val="ConsPlusNormal"/>
              <w:jc w:val="center"/>
              <w:rPr>
                <w:sz w:val="24"/>
                <w:szCs w:val="24"/>
              </w:rPr>
            </w:pPr>
            <w:r w:rsidRPr="00AF2659">
              <w:rPr>
                <w:sz w:val="24"/>
                <w:szCs w:val="24"/>
              </w:rPr>
              <w:t>1.3.</w:t>
            </w:r>
          </w:p>
        </w:tc>
        <w:tc>
          <w:tcPr>
            <w:tcW w:w="583"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85433F">
            <w:pPr>
              <w:widowControl w:val="0"/>
              <w:ind w:left="57" w:right="57"/>
              <w:rPr>
                <w:sz w:val="24"/>
                <w:szCs w:val="24"/>
              </w:rPr>
            </w:pPr>
            <w:r w:rsidRPr="00AF2659">
              <w:rPr>
                <w:sz w:val="24"/>
                <w:szCs w:val="24"/>
              </w:rPr>
              <w:t xml:space="preserve">Приостановление индексации должностных окладов лиц, замещающих муниципальные должности </w:t>
            </w:r>
            <w:r w:rsidR="00AD1E8B" w:rsidRPr="00AF2659">
              <w:rPr>
                <w:sz w:val="24"/>
                <w:szCs w:val="24"/>
              </w:rPr>
              <w:t>Раздорского сельского поселения</w:t>
            </w:r>
            <w:r w:rsidRPr="00AF2659">
              <w:rPr>
                <w:sz w:val="24"/>
                <w:szCs w:val="24"/>
              </w:rPr>
              <w:t xml:space="preserve">, окладов денежного содержания по должностным </w:t>
            </w:r>
            <w:r w:rsidRPr="00AF2659">
              <w:rPr>
                <w:sz w:val="24"/>
                <w:szCs w:val="24"/>
              </w:rPr>
              <w:lastRenderedPageBreak/>
              <w:t xml:space="preserve">окладам муниципальной службы </w:t>
            </w:r>
            <w:r w:rsidR="00AD1E8B" w:rsidRPr="00AF2659">
              <w:rPr>
                <w:sz w:val="24"/>
                <w:szCs w:val="24"/>
              </w:rPr>
              <w:t>Раздорского сельского поселения</w:t>
            </w:r>
            <w:r w:rsidRPr="00AF2659">
              <w:rPr>
                <w:sz w:val="24"/>
                <w:szCs w:val="24"/>
              </w:rPr>
              <w:t xml:space="preserve">, должностных окладов технического персонала и ставок заработной платы обслуживающего персонала муниципальных органов </w:t>
            </w:r>
            <w:r w:rsidR="00AD1E8B" w:rsidRPr="00AF2659">
              <w:rPr>
                <w:sz w:val="24"/>
                <w:szCs w:val="24"/>
              </w:rPr>
              <w:t>Раздорского сельского поселения</w:t>
            </w:r>
            <w:r w:rsidRPr="00AF2659">
              <w:rPr>
                <w:sz w:val="24"/>
                <w:szCs w:val="24"/>
              </w:rPr>
              <w:t xml:space="preserve">, а так же должностных окладов руководителей, специалистов и служащих, ставок заработной платы рабочих муниципальных  учреждений </w:t>
            </w:r>
            <w:r w:rsidR="00AD1E8B" w:rsidRPr="00AF2659">
              <w:rPr>
                <w:sz w:val="24"/>
                <w:szCs w:val="24"/>
              </w:rPr>
              <w:t xml:space="preserve">Раздорского сельского поселения </w:t>
            </w:r>
            <w:r w:rsidRPr="00AF2659">
              <w:rPr>
                <w:sz w:val="24"/>
                <w:szCs w:val="24"/>
              </w:rPr>
              <w:t xml:space="preserve">с 1 </w:t>
            </w:r>
            <w:r w:rsidRPr="00AF2659">
              <w:rPr>
                <w:sz w:val="24"/>
                <w:szCs w:val="24"/>
              </w:rPr>
              <w:lastRenderedPageBreak/>
              <w:t>октября 2026 года на 4,0%</w:t>
            </w:r>
          </w:p>
          <w:p w:rsidR="00146ADE" w:rsidRPr="00AF2659" w:rsidRDefault="00146ADE" w:rsidP="0085433F">
            <w:pPr>
              <w:widowControl w:val="0"/>
              <w:ind w:left="57" w:right="57"/>
              <w:rPr>
                <w:sz w:val="24"/>
                <w:szCs w:val="24"/>
              </w:rPr>
            </w:pPr>
          </w:p>
          <w:p w:rsidR="00146ADE" w:rsidRPr="00AF2659" w:rsidRDefault="00146ADE" w:rsidP="0085433F">
            <w:pPr>
              <w:widowControl w:val="0"/>
              <w:ind w:left="57" w:right="57"/>
              <w:rPr>
                <w:sz w:val="24"/>
                <w:szCs w:val="24"/>
              </w:rPr>
            </w:pPr>
          </w:p>
        </w:tc>
        <w:tc>
          <w:tcPr>
            <w:tcW w:w="719"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85433F">
            <w:pPr>
              <w:ind w:left="57" w:right="57"/>
              <w:rPr>
                <w:sz w:val="24"/>
                <w:szCs w:val="24"/>
              </w:rPr>
            </w:pPr>
            <w:r w:rsidRPr="00AF2659">
              <w:rPr>
                <w:sz w:val="24"/>
                <w:szCs w:val="24"/>
              </w:rPr>
              <w:lastRenderedPageBreak/>
              <w:t>оптимизация расходов</w:t>
            </w:r>
          </w:p>
        </w:tc>
        <w:tc>
          <w:tcPr>
            <w:tcW w:w="931"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AC753C" w:rsidP="00F94369">
            <w:pPr>
              <w:rPr>
                <w:rFonts w:eastAsia="Calibri"/>
                <w:kern w:val="2"/>
                <w:sz w:val="24"/>
                <w:szCs w:val="24"/>
                <w:lang w:eastAsia="en-US"/>
              </w:rPr>
            </w:pPr>
            <w:r w:rsidRPr="00AF2659">
              <w:rPr>
                <w:sz w:val="24"/>
                <w:szCs w:val="24"/>
              </w:rPr>
              <w:t>Администрация Раздорского сельского поселения</w:t>
            </w:r>
          </w:p>
        </w:tc>
        <w:tc>
          <w:tcPr>
            <w:tcW w:w="424"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F94369">
            <w:pPr>
              <w:widowControl w:val="0"/>
              <w:spacing w:line="264" w:lineRule="auto"/>
              <w:ind w:left="57" w:right="57"/>
              <w:jc w:val="center"/>
              <w:rPr>
                <w:sz w:val="24"/>
                <w:szCs w:val="24"/>
              </w:rPr>
            </w:pPr>
            <w:r w:rsidRPr="00AF2659">
              <w:rPr>
                <w:sz w:val="24"/>
                <w:szCs w:val="24"/>
              </w:rPr>
              <w:t>2026-2029 годы</w:t>
            </w:r>
          </w:p>
        </w:tc>
        <w:tc>
          <w:tcPr>
            <w:tcW w:w="509"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F94369">
            <w:pPr>
              <w:widowControl w:val="0"/>
              <w:spacing w:line="264" w:lineRule="auto"/>
              <w:ind w:left="57" w:right="57"/>
              <w:rPr>
                <w:sz w:val="24"/>
                <w:szCs w:val="24"/>
              </w:rPr>
            </w:pPr>
            <w:r w:rsidRPr="00AF2659">
              <w:rPr>
                <w:sz w:val="24"/>
                <w:szCs w:val="24"/>
              </w:rPr>
              <w:t>экономия бюджетных средств</w:t>
            </w:r>
          </w:p>
        </w:tc>
        <w:tc>
          <w:tcPr>
            <w:tcW w:w="339" w:type="pct"/>
            <w:gridSpan w:val="2"/>
            <w:tcBorders>
              <w:top w:val="single" w:sz="4" w:space="0" w:color="auto"/>
              <w:left w:val="single" w:sz="4" w:space="0" w:color="000000"/>
              <w:bottom w:val="single" w:sz="4" w:space="0" w:color="000000"/>
              <w:right w:val="single" w:sz="4" w:space="0" w:color="auto"/>
            </w:tcBorders>
            <w:tcMar>
              <w:left w:w="0" w:type="dxa"/>
              <w:right w:w="0" w:type="dxa"/>
            </w:tcMar>
          </w:tcPr>
          <w:p w:rsidR="00146ADE" w:rsidRPr="00AF2659" w:rsidRDefault="00146ADE" w:rsidP="00AA11CD">
            <w:pPr>
              <w:jc w:val="center"/>
            </w:pPr>
            <w:r w:rsidRPr="00AF2659">
              <w:rPr>
                <w:sz w:val="24"/>
                <w:szCs w:val="24"/>
              </w:rPr>
              <w:t>**</w:t>
            </w:r>
          </w:p>
        </w:tc>
        <w:tc>
          <w:tcPr>
            <w:tcW w:w="313" w:type="pct"/>
            <w:gridSpan w:val="3"/>
            <w:tcBorders>
              <w:top w:val="single" w:sz="4" w:space="0" w:color="auto"/>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296"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AA11CD">
            <w:pPr>
              <w:jc w:val="center"/>
            </w:pPr>
            <w:r w:rsidRPr="00AF2659">
              <w:rPr>
                <w:sz w:val="24"/>
                <w:szCs w:val="24"/>
              </w:rPr>
              <w:t>**</w:t>
            </w:r>
          </w:p>
        </w:tc>
        <w:tc>
          <w:tcPr>
            <w:tcW w:w="298" w:type="pct"/>
            <w:tcBorders>
              <w:top w:val="single" w:sz="4" w:space="0" w:color="auto"/>
              <w:left w:val="single" w:sz="4" w:space="0" w:color="000000"/>
              <w:bottom w:val="single" w:sz="4" w:space="0" w:color="000000"/>
              <w:right w:val="single" w:sz="4" w:space="0" w:color="000000"/>
            </w:tcBorders>
            <w:tcMar>
              <w:left w:w="0" w:type="dxa"/>
              <w:right w:w="0" w:type="dxa"/>
            </w:tcMar>
          </w:tcPr>
          <w:p w:rsidR="00146ADE" w:rsidRPr="00AF2659" w:rsidRDefault="00146ADE" w:rsidP="00AA11CD">
            <w:pPr>
              <w:jc w:val="center"/>
            </w:pPr>
            <w:r w:rsidRPr="00AF2659">
              <w:rPr>
                <w:sz w:val="24"/>
                <w:szCs w:val="24"/>
              </w:rPr>
              <w:t>**</w:t>
            </w:r>
          </w:p>
        </w:tc>
        <w:tc>
          <w:tcPr>
            <w:tcW w:w="450" w:type="pct"/>
            <w:vMerge/>
          </w:tcPr>
          <w:p w:rsidR="00146ADE" w:rsidRPr="00AF2659" w:rsidRDefault="00146ADE" w:rsidP="0085433F">
            <w:pPr>
              <w:jc w:val="center"/>
            </w:pPr>
          </w:p>
        </w:tc>
      </w:tr>
      <w:tr w:rsidR="00146ADE" w:rsidRPr="00AF2659" w:rsidTr="00240D56">
        <w:trPr>
          <w:gridAfter w:val="1"/>
          <w:wAfter w:w="450" w:type="pct"/>
          <w:trHeight w:val="266"/>
        </w:trPr>
        <w:tc>
          <w:tcPr>
            <w:tcW w:w="133"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146ADE" w:rsidRPr="00AF2659" w:rsidRDefault="00146ADE" w:rsidP="00B5437F">
            <w:pPr>
              <w:widowControl w:val="0"/>
              <w:jc w:val="center"/>
              <w:rPr>
                <w:sz w:val="24"/>
                <w:szCs w:val="24"/>
              </w:rPr>
            </w:pPr>
            <w:r w:rsidRPr="00AF2659">
              <w:rPr>
                <w:sz w:val="24"/>
                <w:szCs w:val="24"/>
              </w:rPr>
              <w:lastRenderedPageBreak/>
              <w:t>1.4.</w:t>
            </w:r>
          </w:p>
        </w:tc>
        <w:tc>
          <w:tcPr>
            <w:tcW w:w="588" w:type="pct"/>
            <w:gridSpan w:val="2"/>
            <w:tcBorders>
              <w:top w:val="single" w:sz="4" w:space="0" w:color="000000"/>
              <w:left w:val="single" w:sz="4" w:space="0" w:color="auto"/>
              <w:bottom w:val="single" w:sz="4" w:space="0" w:color="000000"/>
              <w:right w:val="single" w:sz="4" w:space="0" w:color="auto"/>
            </w:tcBorders>
          </w:tcPr>
          <w:p w:rsidR="00146ADE" w:rsidRPr="00AF2659" w:rsidRDefault="00146ADE" w:rsidP="00AA11CD">
            <w:pPr>
              <w:widowControl w:val="0"/>
              <w:ind w:left="57" w:right="57"/>
              <w:rPr>
                <w:sz w:val="24"/>
                <w:szCs w:val="24"/>
              </w:rPr>
            </w:pPr>
            <w:r w:rsidRPr="00AF2659">
              <w:rPr>
                <w:sz w:val="24"/>
                <w:szCs w:val="24"/>
              </w:rPr>
              <w:t>Уменьшение расходов на осуществление муниципальных закупок товаров, работ, услуг не менее чем на 10%</w:t>
            </w:r>
          </w:p>
        </w:tc>
        <w:tc>
          <w:tcPr>
            <w:tcW w:w="719"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ind w:left="57" w:right="57"/>
              <w:rPr>
                <w:sz w:val="24"/>
                <w:szCs w:val="24"/>
              </w:rPr>
            </w:pPr>
            <w:r w:rsidRPr="00AF2659">
              <w:rPr>
                <w:sz w:val="24"/>
                <w:szCs w:val="24"/>
              </w:rPr>
              <w:t>оптимизация расходов</w:t>
            </w:r>
          </w:p>
        </w:tc>
        <w:tc>
          <w:tcPr>
            <w:tcW w:w="931" w:type="pct"/>
            <w:tcBorders>
              <w:top w:val="single" w:sz="4" w:space="0" w:color="000000"/>
              <w:left w:val="single" w:sz="4" w:space="0" w:color="auto"/>
              <w:bottom w:val="single" w:sz="4" w:space="0" w:color="000000"/>
              <w:right w:val="single" w:sz="4" w:space="0" w:color="000000"/>
            </w:tcBorders>
          </w:tcPr>
          <w:p w:rsidR="00146ADE" w:rsidRPr="00AF2659" w:rsidRDefault="00AB75A9" w:rsidP="00AA11CD">
            <w:pPr>
              <w:pStyle w:val="ConsPlusNormal"/>
              <w:ind w:left="57" w:right="57"/>
              <w:rPr>
                <w:sz w:val="24"/>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widowControl w:val="0"/>
              <w:ind w:left="57" w:right="57"/>
              <w:jc w:val="center"/>
              <w:rPr>
                <w:sz w:val="24"/>
                <w:szCs w:val="24"/>
              </w:rPr>
            </w:pPr>
            <w:r w:rsidRPr="00AF2659">
              <w:rPr>
                <w:sz w:val="24"/>
                <w:szCs w:val="24"/>
              </w:rPr>
              <w:t>2026-2029 годы</w:t>
            </w:r>
          </w:p>
        </w:tc>
        <w:tc>
          <w:tcPr>
            <w:tcW w:w="509"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widowControl w:val="0"/>
              <w:ind w:left="57" w:right="57"/>
              <w:rPr>
                <w:sz w:val="24"/>
                <w:szCs w:val="24"/>
              </w:rPr>
            </w:pPr>
            <w:r w:rsidRPr="00AF2659">
              <w:rPr>
                <w:sz w:val="24"/>
                <w:szCs w:val="24"/>
              </w:rPr>
              <w:t>Оптимизация расходов</w:t>
            </w:r>
          </w:p>
        </w:tc>
        <w:tc>
          <w:tcPr>
            <w:tcW w:w="339"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296"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296" w:type="pct"/>
            <w:gridSpan w:val="3"/>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315"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r>
      <w:tr w:rsidR="00146ADE" w:rsidRPr="00AF2659" w:rsidTr="00240D56">
        <w:trPr>
          <w:gridAfter w:val="1"/>
          <w:wAfter w:w="450" w:type="pct"/>
          <w:trHeight w:val="266"/>
        </w:trPr>
        <w:tc>
          <w:tcPr>
            <w:tcW w:w="133"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146ADE" w:rsidRPr="00AF2659" w:rsidRDefault="00146ADE" w:rsidP="00B5437F">
            <w:pPr>
              <w:widowControl w:val="0"/>
              <w:jc w:val="center"/>
              <w:rPr>
                <w:sz w:val="24"/>
                <w:szCs w:val="24"/>
              </w:rPr>
            </w:pPr>
            <w:r w:rsidRPr="00AF2659">
              <w:rPr>
                <w:sz w:val="24"/>
                <w:szCs w:val="24"/>
              </w:rPr>
              <w:t>1.5.</w:t>
            </w:r>
          </w:p>
        </w:tc>
        <w:tc>
          <w:tcPr>
            <w:tcW w:w="588" w:type="pct"/>
            <w:gridSpan w:val="2"/>
            <w:tcBorders>
              <w:top w:val="single" w:sz="4" w:space="0" w:color="000000"/>
              <w:left w:val="single" w:sz="4" w:space="0" w:color="auto"/>
              <w:bottom w:val="single" w:sz="4" w:space="0" w:color="000000"/>
              <w:right w:val="single" w:sz="4" w:space="0" w:color="auto"/>
            </w:tcBorders>
          </w:tcPr>
          <w:p w:rsidR="00146ADE" w:rsidRPr="00AF2659" w:rsidRDefault="00146ADE" w:rsidP="00B5437F">
            <w:pPr>
              <w:widowControl w:val="0"/>
              <w:ind w:left="57" w:right="57"/>
              <w:rPr>
                <w:sz w:val="24"/>
                <w:szCs w:val="24"/>
              </w:rPr>
            </w:pPr>
            <w:r w:rsidRPr="00AF2659">
              <w:rPr>
                <w:sz w:val="24"/>
                <w:szCs w:val="24"/>
              </w:rPr>
              <w:t xml:space="preserve">Обеспечить уменьшение штатной численности муниципальных служащих </w:t>
            </w:r>
            <w:r w:rsidR="00C92A77" w:rsidRPr="00AF2659">
              <w:rPr>
                <w:sz w:val="24"/>
                <w:szCs w:val="24"/>
              </w:rPr>
              <w:t>Администрация Раздорского сельского поселения</w:t>
            </w:r>
            <w:r w:rsidRPr="00AF2659">
              <w:rPr>
                <w:sz w:val="24"/>
                <w:szCs w:val="24"/>
              </w:rPr>
              <w:t xml:space="preserve">, технического персонала и обслуживающего персонала органов местного самоуправления </w:t>
            </w:r>
            <w:r w:rsidR="00C92A77" w:rsidRPr="00AF2659">
              <w:rPr>
                <w:sz w:val="24"/>
                <w:szCs w:val="24"/>
              </w:rPr>
              <w:t>Администрация Раздорского сельского поселения</w:t>
            </w:r>
          </w:p>
        </w:tc>
        <w:tc>
          <w:tcPr>
            <w:tcW w:w="719"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ind w:left="57" w:right="57"/>
              <w:rPr>
                <w:sz w:val="24"/>
                <w:szCs w:val="24"/>
              </w:rPr>
            </w:pPr>
            <w:r w:rsidRPr="00AF2659">
              <w:rPr>
                <w:sz w:val="24"/>
                <w:szCs w:val="24"/>
              </w:rPr>
              <w:t>оптимизация расходов</w:t>
            </w:r>
          </w:p>
        </w:tc>
        <w:tc>
          <w:tcPr>
            <w:tcW w:w="931" w:type="pct"/>
            <w:tcBorders>
              <w:top w:val="single" w:sz="4" w:space="0" w:color="000000"/>
              <w:left w:val="single" w:sz="4" w:space="0" w:color="auto"/>
              <w:bottom w:val="single" w:sz="4" w:space="0" w:color="000000"/>
              <w:right w:val="single" w:sz="4" w:space="0" w:color="000000"/>
            </w:tcBorders>
          </w:tcPr>
          <w:p w:rsidR="00146ADE" w:rsidRPr="00AF2659" w:rsidRDefault="00AB75A9" w:rsidP="00AA11CD">
            <w:pPr>
              <w:pStyle w:val="ConsPlusNormal"/>
              <w:ind w:left="57" w:right="57"/>
              <w:rPr>
                <w:sz w:val="24"/>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widowControl w:val="0"/>
              <w:ind w:left="57" w:right="57"/>
              <w:jc w:val="center"/>
              <w:rPr>
                <w:sz w:val="24"/>
                <w:szCs w:val="24"/>
              </w:rPr>
            </w:pPr>
            <w:r w:rsidRPr="00AF2659">
              <w:rPr>
                <w:sz w:val="24"/>
                <w:szCs w:val="24"/>
              </w:rPr>
              <w:t>2026-2029 годы</w:t>
            </w:r>
          </w:p>
        </w:tc>
        <w:tc>
          <w:tcPr>
            <w:tcW w:w="509"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widowControl w:val="0"/>
              <w:ind w:left="57" w:right="57"/>
              <w:rPr>
                <w:sz w:val="24"/>
                <w:szCs w:val="24"/>
              </w:rPr>
            </w:pPr>
            <w:r w:rsidRPr="00AF2659">
              <w:rPr>
                <w:sz w:val="24"/>
                <w:szCs w:val="24"/>
              </w:rPr>
              <w:t>Оптимизация расходов</w:t>
            </w:r>
          </w:p>
        </w:tc>
        <w:tc>
          <w:tcPr>
            <w:tcW w:w="339"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296" w:type="pct"/>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296" w:type="pct"/>
            <w:gridSpan w:val="3"/>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c>
          <w:tcPr>
            <w:tcW w:w="315" w:type="pct"/>
            <w:gridSpan w:val="2"/>
            <w:tcBorders>
              <w:top w:val="single" w:sz="4" w:space="0" w:color="000000"/>
              <w:left w:val="single" w:sz="4" w:space="0" w:color="auto"/>
              <w:bottom w:val="single" w:sz="4" w:space="0" w:color="000000"/>
              <w:right w:val="single" w:sz="4" w:space="0" w:color="000000"/>
            </w:tcBorders>
          </w:tcPr>
          <w:p w:rsidR="00146ADE" w:rsidRPr="00AF2659" w:rsidRDefault="00146ADE" w:rsidP="00AA11CD">
            <w:pPr>
              <w:jc w:val="center"/>
            </w:pPr>
            <w:r w:rsidRPr="00AF2659">
              <w:rPr>
                <w:sz w:val="24"/>
                <w:szCs w:val="24"/>
              </w:rPr>
              <w:t>**</w:t>
            </w:r>
          </w:p>
        </w:tc>
      </w:tr>
      <w:tr w:rsidR="00B5437F" w:rsidRPr="00AF2659" w:rsidTr="00240D56">
        <w:trPr>
          <w:gridAfter w:val="1"/>
          <w:wAfter w:w="450" w:type="pct"/>
          <w:trHeight w:val="266"/>
        </w:trPr>
        <w:tc>
          <w:tcPr>
            <w:tcW w:w="721" w:type="pct"/>
            <w:gridSpan w:val="4"/>
            <w:tcBorders>
              <w:top w:val="single" w:sz="4" w:space="0" w:color="000000"/>
              <w:left w:val="single" w:sz="4" w:space="0" w:color="000000"/>
              <w:bottom w:val="single" w:sz="4" w:space="0" w:color="000000"/>
              <w:right w:val="single" w:sz="4" w:space="0" w:color="auto"/>
            </w:tcBorders>
            <w:tcMar>
              <w:left w:w="0" w:type="dxa"/>
              <w:right w:w="0" w:type="dxa"/>
            </w:tcMar>
          </w:tcPr>
          <w:p w:rsidR="00B5437F" w:rsidRPr="00AF2659" w:rsidRDefault="00B5437F" w:rsidP="00106E1D">
            <w:pPr>
              <w:jc w:val="center"/>
              <w:rPr>
                <w:sz w:val="24"/>
                <w:szCs w:val="24"/>
              </w:rPr>
            </w:pPr>
          </w:p>
        </w:tc>
        <w:tc>
          <w:tcPr>
            <w:tcW w:w="3829" w:type="pct"/>
            <w:gridSpan w:val="13"/>
            <w:tcBorders>
              <w:top w:val="single" w:sz="4" w:space="0" w:color="000000"/>
              <w:left w:val="single" w:sz="4" w:space="0" w:color="auto"/>
              <w:bottom w:val="single" w:sz="4" w:space="0" w:color="000000"/>
              <w:right w:val="single" w:sz="4" w:space="0" w:color="000000"/>
            </w:tcBorders>
          </w:tcPr>
          <w:p w:rsidR="00B5437F" w:rsidRPr="00AF2659" w:rsidRDefault="00B5437F" w:rsidP="00106E1D">
            <w:pPr>
              <w:jc w:val="center"/>
              <w:rPr>
                <w:sz w:val="24"/>
                <w:szCs w:val="24"/>
              </w:rPr>
            </w:pPr>
          </w:p>
        </w:tc>
      </w:tr>
      <w:tr w:rsidR="004334E4" w:rsidRPr="00AF2659" w:rsidTr="00240D56">
        <w:trPr>
          <w:gridAfter w:val="1"/>
          <w:wAfter w:w="450" w:type="pct"/>
          <w:trHeight w:val="266"/>
        </w:trPr>
        <w:tc>
          <w:tcPr>
            <w:tcW w:w="3643" w:type="pct"/>
            <w:gridSpan w:val="11"/>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AF2659" w:rsidRDefault="004334E4" w:rsidP="00A7298E">
            <w:pPr>
              <w:jc w:val="center"/>
              <w:rPr>
                <w:sz w:val="28"/>
                <w:szCs w:val="28"/>
              </w:rPr>
            </w:pPr>
            <w:r w:rsidRPr="00AF2659">
              <w:rPr>
                <w:sz w:val="28"/>
                <w:szCs w:val="28"/>
              </w:rPr>
              <w:t>3. Совершенствование системы закупок для муниципальных нужд</w:t>
            </w:r>
          </w:p>
        </w:tc>
        <w:tc>
          <w:tcPr>
            <w:tcW w:w="907" w:type="pct"/>
            <w:gridSpan w:val="6"/>
            <w:tcBorders>
              <w:top w:val="single" w:sz="4" w:space="0" w:color="000000"/>
              <w:left w:val="single" w:sz="4" w:space="0" w:color="auto"/>
              <w:bottom w:val="single" w:sz="4" w:space="0" w:color="000000"/>
              <w:right w:val="single" w:sz="4" w:space="0" w:color="000000"/>
            </w:tcBorders>
          </w:tcPr>
          <w:p w:rsidR="004334E4" w:rsidRPr="00AF2659" w:rsidRDefault="004334E4" w:rsidP="0086122D">
            <w:pPr>
              <w:jc w:val="center"/>
              <w:rPr>
                <w:sz w:val="28"/>
                <w:szCs w:val="28"/>
              </w:rPr>
            </w:pPr>
          </w:p>
        </w:tc>
      </w:tr>
      <w:tr w:rsidR="004334E4" w:rsidRPr="00AF2659"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A7298E">
            <w:pPr>
              <w:jc w:val="center"/>
              <w:rPr>
                <w:rFonts w:eastAsia="Calibri"/>
                <w:kern w:val="2"/>
                <w:sz w:val="24"/>
                <w:szCs w:val="24"/>
                <w:lang w:eastAsia="en-US"/>
              </w:rPr>
            </w:pPr>
            <w:r w:rsidRPr="00AF2659">
              <w:rPr>
                <w:rFonts w:eastAsia="Calibri"/>
                <w:kern w:val="2"/>
                <w:sz w:val="24"/>
                <w:szCs w:val="24"/>
                <w:lang w:eastAsia="en-US"/>
              </w:rPr>
              <w:lastRenderedPageBreak/>
              <w:t>3.1.</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04FD3">
            <w:pPr>
              <w:autoSpaceDE w:val="0"/>
              <w:autoSpaceDN w:val="0"/>
              <w:spacing w:line="235" w:lineRule="auto"/>
              <w:rPr>
                <w:kern w:val="2"/>
                <w:sz w:val="24"/>
                <w:szCs w:val="24"/>
              </w:rPr>
            </w:pPr>
            <w:r w:rsidRPr="00AF2659">
              <w:rPr>
                <w:kern w:val="2"/>
                <w:sz w:val="24"/>
                <w:szCs w:val="24"/>
              </w:rPr>
              <w:t>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545772">
            <w:pPr>
              <w:ind w:left="57" w:right="57"/>
              <w:rPr>
                <w:sz w:val="24"/>
                <w:szCs w:val="24"/>
              </w:rPr>
            </w:pPr>
            <w:r w:rsidRPr="00AF2659">
              <w:rPr>
                <w:sz w:val="24"/>
                <w:szCs w:val="24"/>
              </w:rPr>
              <w:t>проведение закупок товаров, работ, услуг для муниципальных нужд</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070668" w:rsidP="00404FD3">
            <w:pPr>
              <w:autoSpaceDE w:val="0"/>
              <w:autoSpaceDN w:val="0"/>
              <w:spacing w:line="235" w:lineRule="auto"/>
              <w:rPr>
                <w:kern w:val="2"/>
                <w:sz w:val="24"/>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04FD3">
            <w:pPr>
              <w:spacing w:line="235" w:lineRule="auto"/>
              <w:jc w:val="center"/>
              <w:rPr>
                <w:kern w:val="2"/>
                <w:sz w:val="24"/>
                <w:szCs w:val="24"/>
              </w:rPr>
            </w:pPr>
            <w:r w:rsidRPr="00AF2659">
              <w:rPr>
                <w:kern w:val="2"/>
                <w:sz w:val="24"/>
                <w:szCs w:val="24"/>
              </w:rPr>
              <w:t>ежегодно</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BE5E27">
            <w:pPr>
              <w:pStyle w:val="ConsPlusNormal"/>
              <w:ind w:left="57" w:right="57"/>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AF2659" w:rsidRDefault="004334E4" w:rsidP="0086122D">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4334E4" w:rsidRPr="00AF2659" w:rsidRDefault="004334E4" w:rsidP="005F4802">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5F4802">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5F4802">
            <w:pPr>
              <w:jc w:val="center"/>
              <w:rPr>
                <w:sz w:val="24"/>
                <w:szCs w:val="24"/>
              </w:rPr>
            </w:pPr>
            <w:r w:rsidRPr="00AF2659">
              <w:rPr>
                <w:sz w:val="24"/>
                <w:szCs w:val="24"/>
              </w:rPr>
              <w:t>**</w:t>
            </w:r>
          </w:p>
        </w:tc>
      </w:tr>
      <w:tr w:rsidR="004334E4" w:rsidRPr="00AF2659"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widowControl w:val="0"/>
              <w:jc w:val="center"/>
              <w:rPr>
                <w:sz w:val="24"/>
                <w:szCs w:val="24"/>
              </w:rPr>
            </w:pPr>
            <w:r w:rsidRPr="00AF2659">
              <w:rPr>
                <w:sz w:val="24"/>
                <w:szCs w:val="24"/>
              </w:rPr>
              <w:t>3.2.</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ind w:left="57" w:right="57"/>
              <w:rPr>
                <w:sz w:val="24"/>
                <w:szCs w:val="24"/>
              </w:rPr>
            </w:pPr>
            <w:r w:rsidRPr="00AF2659">
              <w:rPr>
                <w:sz w:val="24"/>
                <w:szCs w:val="24"/>
              </w:rPr>
              <w:t>Направление предложений на уменьшение ассигнований экономии, сложившейся по результатам проведения торгов (конкурсов, аукционов), а также по фактически выполненным работам</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F83F5E">
            <w:pPr>
              <w:ind w:left="57" w:right="57"/>
              <w:rPr>
                <w:sz w:val="24"/>
                <w:szCs w:val="24"/>
              </w:rPr>
            </w:pPr>
            <w:r w:rsidRPr="00AF2659">
              <w:rPr>
                <w:sz w:val="24"/>
                <w:szCs w:val="24"/>
              </w:rPr>
              <w:t xml:space="preserve">проведение закупок товаров, работ, услуг для муниципальных нужд </w:t>
            </w:r>
            <w:r w:rsidR="00F83F5E" w:rsidRPr="00AF2659">
              <w:rPr>
                <w:sz w:val="24"/>
                <w:szCs w:val="24"/>
              </w:rPr>
              <w:t>Раздорского сельского поселения</w:t>
            </w:r>
            <w:r w:rsidRPr="00AF2659">
              <w:rPr>
                <w:sz w:val="24"/>
                <w:szCs w:val="24"/>
              </w:rPr>
              <w:t xml:space="preserve">; присвоение обособленных аналитических кодов </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F83F5E" w:rsidP="004334E4">
            <w:pPr>
              <w:ind w:left="57" w:right="57"/>
              <w:rPr>
                <w:sz w:val="24"/>
                <w:szCs w:val="24"/>
                <w:shd w:val="clear" w:color="auto" w:fill="92FF99"/>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ind w:left="57" w:right="57"/>
              <w:rPr>
                <w:sz w:val="24"/>
                <w:szCs w:val="24"/>
              </w:rPr>
            </w:pPr>
            <w:r w:rsidRPr="00AF2659">
              <w:rPr>
                <w:sz w:val="24"/>
                <w:szCs w:val="24"/>
              </w:rPr>
              <w:t>2026 - 2029 годы</w:t>
            </w: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ind w:left="57" w:right="57"/>
              <w:rPr>
                <w:sz w:val="24"/>
                <w:szCs w:val="24"/>
              </w:rPr>
            </w:pPr>
            <w:r w:rsidRPr="00AF2659">
              <w:rPr>
                <w:sz w:val="24"/>
                <w:szCs w:val="24"/>
              </w:rPr>
              <w:t>экономия бюджетных средств</w:t>
            </w: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4334E4" w:rsidRPr="00AF2659" w:rsidRDefault="004334E4" w:rsidP="004334E4">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4334E4" w:rsidRPr="00AF2659" w:rsidRDefault="004334E4" w:rsidP="004334E4">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4334E4">
            <w:pPr>
              <w:jc w:val="center"/>
              <w:rPr>
                <w:sz w:val="24"/>
                <w:szCs w:val="24"/>
              </w:rPr>
            </w:pPr>
            <w:r w:rsidRPr="00AF2659">
              <w:rPr>
                <w:sz w:val="24"/>
                <w:szCs w:val="24"/>
              </w:rPr>
              <w:t>**</w:t>
            </w:r>
          </w:p>
        </w:tc>
      </w:tr>
      <w:tr w:rsidR="004334E4" w:rsidRPr="00AF2659" w:rsidTr="00240D56">
        <w:trPr>
          <w:gridAfter w:val="1"/>
          <w:wAfter w:w="450" w:type="pct"/>
          <w:trHeight w:val="266"/>
        </w:trPr>
        <w:tc>
          <w:tcPr>
            <w:tcW w:w="4550" w:type="pct"/>
            <w:gridSpan w:val="17"/>
            <w:tcBorders>
              <w:top w:val="single" w:sz="4" w:space="0" w:color="000000"/>
              <w:left w:val="single" w:sz="4" w:space="0" w:color="000000"/>
              <w:bottom w:val="single" w:sz="4" w:space="0" w:color="000000"/>
              <w:right w:val="single" w:sz="4" w:space="0" w:color="000000"/>
            </w:tcBorders>
            <w:tcMar>
              <w:left w:w="0" w:type="dxa"/>
              <w:right w:w="0" w:type="dxa"/>
            </w:tcMar>
          </w:tcPr>
          <w:p w:rsidR="004334E4" w:rsidRPr="00AF2659" w:rsidRDefault="004334E4" w:rsidP="00904029">
            <w:pPr>
              <w:jc w:val="center"/>
              <w:rPr>
                <w:sz w:val="24"/>
                <w:szCs w:val="24"/>
              </w:rPr>
            </w:pPr>
            <w:r w:rsidRPr="00AF2659">
              <w:rPr>
                <w:sz w:val="24"/>
                <w:szCs w:val="24"/>
              </w:rPr>
              <w:t>III. Направления по сокращению дефицита</w:t>
            </w:r>
            <w:r w:rsidR="00904029" w:rsidRPr="00AF2659">
              <w:rPr>
                <w:sz w:val="24"/>
                <w:szCs w:val="24"/>
              </w:rPr>
              <w:t xml:space="preserve"> Раздорского сельского поселения</w:t>
            </w:r>
          </w:p>
        </w:tc>
      </w:tr>
      <w:tr w:rsidR="008A1857" w:rsidRPr="00AF2659" w:rsidTr="00240D56">
        <w:trPr>
          <w:gridAfter w:val="1"/>
          <w:wAfter w:w="450" w:type="pct"/>
          <w:trHeight w:val="266"/>
        </w:trPr>
        <w:tc>
          <w:tcPr>
            <w:tcW w:w="3301" w:type="pct"/>
            <w:gridSpan w:val="8"/>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AF2659" w:rsidRDefault="008A1857" w:rsidP="008A1857">
            <w:pPr>
              <w:rPr>
                <w:sz w:val="24"/>
                <w:szCs w:val="24"/>
                <w:lang w:val="en-US"/>
              </w:rPr>
            </w:pPr>
            <w:r w:rsidRPr="00AF2659">
              <w:rPr>
                <w:sz w:val="24"/>
                <w:szCs w:val="24"/>
              </w:rPr>
              <w:t>Всего по разделу</w:t>
            </w:r>
            <w:r w:rsidRPr="00AF2659">
              <w:rPr>
                <w:sz w:val="24"/>
                <w:szCs w:val="24"/>
                <w:lang w:val="en-US"/>
              </w:rPr>
              <w:t xml:space="preserve"> III</w:t>
            </w:r>
          </w:p>
        </w:tc>
        <w:tc>
          <w:tcPr>
            <w:tcW w:w="342" w:type="pct"/>
            <w:gridSpan w:val="3"/>
            <w:tcBorders>
              <w:top w:val="single" w:sz="4" w:space="0" w:color="000000"/>
              <w:left w:val="single" w:sz="4" w:space="0" w:color="auto"/>
              <w:bottom w:val="single" w:sz="4" w:space="0" w:color="000000"/>
              <w:right w:val="single" w:sz="4" w:space="0" w:color="auto"/>
            </w:tcBorders>
          </w:tcPr>
          <w:p w:rsidR="008A1857" w:rsidRPr="00AF2659" w:rsidRDefault="008A1857" w:rsidP="008A1857">
            <w:pPr>
              <w:jc w:val="center"/>
              <w:rPr>
                <w:sz w:val="24"/>
                <w:szCs w:val="24"/>
              </w:rPr>
            </w:pPr>
            <w:r w:rsidRPr="00AF2659">
              <w:rPr>
                <w:sz w:val="24"/>
                <w:szCs w:val="24"/>
              </w:rPr>
              <w:t>**</w:t>
            </w:r>
          </w:p>
        </w:tc>
        <w:tc>
          <w:tcPr>
            <w:tcW w:w="307" w:type="pct"/>
            <w:gridSpan w:val="2"/>
            <w:tcBorders>
              <w:top w:val="single" w:sz="4" w:space="0" w:color="000000"/>
              <w:left w:val="single" w:sz="4" w:space="0" w:color="auto"/>
              <w:bottom w:val="single" w:sz="4" w:space="0" w:color="000000"/>
              <w:right w:val="single" w:sz="4" w:space="0" w:color="auto"/>
            </w:tcBorders>
          </w:tcPr>
          <w:p w:rsidR="008A1857" w:rsidRPr="00AF2659" w:rsidRDefault="008A1857" w:rsidP="008A1857">
            <w:pPr>
              <w:jc w:val="center"/>
              <w:rPr>
                <w:sz w:val="24"/>
                <w:szCs w:val="24"/>
              </w:rPr>
            </w:pPr>
            <w:r w:rsidRPr="00AF2659">
              <w:rPr>
                <w:sz w:val="24"/>
                <w:szCs w:val="24"/>
              </w:rPr>
              <w:t>**</w:t>
            </w:r>
          </w:p>
        </w:tc>
        <w:tc>
          <w:tcPr>
            <w:tcW w:w="302" w:type="pct"/>
            <w:gridSpan w:val="3"/>
            <w:tcBorders>
              <w:top w:val="single" w:sz="4" w:space="0" w:color="000000"/>
              <w:left w:val="single" w:sz="4" w:space="0" w:color="auto"/>
              <w:bottom w:val="single" w:sz="4" w:space="0" w:color="000000"/>
              <w:right w:val="single" w:sz="4" w:space="0" w:color="auto"/>
            </w:tcBorders>
          </w:tcPr>
          <w:p w:rsidR="008A1857" w:rsidRPr="00AF2659" w:rsidRDefault="008A1857" w:rsidP="008A1857">
            <w:pPr>
              <w:jc w:val="center"/>
              <w:rPr>
                <w:sz w:val="24"/>
                <w:szCs w:val="24"/>
              </w:rPr>
            </w:pPr>
            <w:r w:rsidRPr="00AF2659">
              <w:rPr>
                <w:sz w:val="24"/>
                <w:szCs w:val="24"/>
              </w:rPr>
              <w:t>**</w:t>
            </w:r>
          </w:p>
        </w:tc>
        <w:tc>
          <w:tcPr>
            <w:tcW w:w="298" w:type="pct"/>
            <w:tcBorders>
              <w:top w:val="single" w:sz="4" w:space="0" w:color="000000"/>
              <w:left w:val="single" w:sz="4" w:space="0" w:color="auto"/>
              <w:bottom w:val="single" w:sz="4" w:space="0" w:color="000000"/>
              <w:right w:val="single" w:sz="4" w:space="0" w:color="000000"/>
            </w:tcBorders>
          </w:tcPr>
          <w:p w:rsidR="008A1857" w:rsidRPr="00AF2659" w:rsidRDefault="008A1857" w:rsidP="008A1857">
            <w:pPr>
              <w:jc w:val="center"/>
              <w:rPr>
                <w:sz w:val="24"/>
                <w:szCs w:val="24"/>
              </w:rPr>
            </w:pPr>
            <w:r w:rsidRPr="00AF2659">
              <w:rPr>
                <w:sz w:val="24"/>
                <w:szCs w:val="24"/>
              </w:rPr>
              <w:t>**</w:t>
            </w:r>
          </w:p>
        </w:tc>
      </w:tr>
      <w:tr w:rsidR="008A1857" w:rsidRPr="00AF2659"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545772">
            <w:pPr>
              <w:widowControl w:val="0"/>
              <w:jc w:val="center"/>
              <w:rPr>
                <w:sz w:val="24"/>
                <w:szCs w:val="24"/>
              </w:rPr>
            </w:pPr>
            <w:r w:rsidRPr="00AF2659">
              <w:rPr>
                <w:sz w:val="24"/>
                <w:szCs w:val="24"/>
              </w:rPr>
              <w:lastRenderedPageBreak/>
              <w:t>1.1</w:t>
            </w: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3C2894">
            <w:pPr>
              <w:widowControl w:val="0"/>
              <w:ind w:left="57" w:right="57"/>
              <w:rPr>
                <w:sz w:val="24"/>
                <w:szCs w:val="24"/>
              </w:rPr>
            </w:pPr>
            <w:r w:rsidRPr="00AF2659">
              <w:rPr>
                <w:sz w:val="24"/>
                <w:szCs w:val="24"/>
              </w:rPr>
              <w:t xml:space="preserve">Сокращение дефицита бюджета </w:t>
            </w:r>
            <w:r w:rsidR="003C2894" w:rsidRPr="00AF2659">
              <w:rPr>
                <w:sz w:val="24"/>
                <w:szCs w:val="24"/>
              </w:rPr>
              <w:t>Раздорского сельского поселения</w:t>
            </w: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545772">
            <w:pPr>
              <w:ind w:left="57" w:right="57"/>
              <w:rPr>
                <w:sz w:val="24"/>
                <w:szCs w:val="24"/>
              </w:rPr>
            </w:pPr>
            <w:r w:rsidRPr="00AF2659">
              <w:rPr>
                <w:sz w:val="24"/>
                <w:szCs w:val="24"/>
              </w:rPr>
              <w:t>увеличения собственной доходной базы (налогового и неналогового  потенциала)</w:t>
            </w: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3C2894" w:rsidP="00545772">
            <w:pPr>
              <w:pStyle w:val="ConsPlusNormal"/>
              <w:ind w:left="57" w:right="57"/>
              <w:rPr>
                <w:sz w:val="24"/>
                <w:szCs w:val="24"/>
              </w:rPr>
            </w:pPr>
            <w:r w:rsidRPr="00AF2659">
              <w:rPr>
                <w:sz w:val="24"/>
                <w:szCs w:val="24"/>
              </w:rPr>
              <w:t>Администрация Раздорского сельского поселения</w:t>
            </w: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DC4C18">
            <w:pPr>
              <w:widowControl w:val="0"/>
              <w:ind w:left="57" w:right="57"/>
              <w:rPr>
                <w:sz w:val="24"/>
                <w:szCs w:val="24"/>
              </w:rPr>
            </w:pPr>
            <w:r w:rsidRPr="00AF2659">
              <w:rPr>
                <w:sz w:val="24"/>
                <w:szCs w:val="24"/>
              </w:rPr>
              <w:t>постоянно</w:t>
            </w:r>
          </w:p>
        </w:tc>
        <w:tc>
          <w:tcPr>
            <w:tcW w:w="50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AF2659" w:rsidRDefault="008A1857" w:rsidP="00BE5E27">
            <w:pPr>
              <w:pStyle w:val="ConsPlusNormal"/>
              <w:ind w:left="57" w:right="57"/>
              <w:rPr>
                <w:sz w:val="24"/>
                <w:szCs w:val="24"/>
              </w:rPr>
            </w:pPr>
            <w:r w:rsidRPr="00AF2659">
              <w:rPr>
                <w:rFonts w:eastAsia="Calibri"/>
                <w:sz w:val="24"/>
                <w:szCs w:val="24"/>
                <w:lang w:eastAsia="en-US"/>
              </w:rPr>
              <w:t>Уменьшения дефицита не менее чем в 2 раза</w:t>
            </w:r>
          </w:p>
        </w:tc>
        <w:tc>
          <w:tcPr>
            <w:tcW w:w="339" w:type="pct"/>
            <w:gridSpan w:val="2"/>
            <w:tcBorders>
              <w:top w:val="single" w:sz="4" w:space="0" w:color="000000"/>
              <w:left w:val="single" w:sz="4" w:space="0" w:color="auto"/>
              <w:bottom w:val="single" w:sz="4" w:space="0" w:color="000000"/>
              <w:right w:val="single" w:sz="4" w:space="0" w:color="auto"/>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auto"/>
            </w:tcBorders>
          </w:tcPr>
          <w:p w:rsidR="008A1857" w:rsidRPr="00AF2659" w:rsidRDefault="008A1857" w:rsidP="008A1857">
            <w:pPr>
              <w:jc w:val="center"/>
              <w:rPr>
                <w:sz w:val="24"/>
                <w:szCs w:val="24"/>
              </w:rPr>
            </w:pPr>
            <w:r w:rsidRPr="00AF2659">
              <w:rPr>
                <w:sz w:val="24"/>
                <w:szCs w:val="24"/>
              </w:rPr>
              <w:t>**</w:t>
            </w:r>
          </w:p>
        </w:tc>
        <w:tc>
          <w:tcPr>
            <w:tcW w:w="296" w:type="pct"/>
            <w:gridSpan w:val="2"/>
            <w:tcBorders>
              <w:top w:val="single" w:sz="4" w:space="0" w:color="000000"/>
              <w:left w:val="single" w:sz="4" w:space="0" w:color="auto"/>
              <w:bottom w:val="single" w:sz="4" w:space="0" w:color="000000"/>
              <w:right w:val="single" w:sz="4" w:space="0" w:color="auto"/>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298" w:type="pct"/>
            <w:tcBorders>
              <w:top w:val="single" w:sz="4" w:space="0" w:color="000000"/>
              <w:left w:val="single" w:sz="4" w:space="0" w:color="auto"/>
              <w:bottom w:val="single" w:sz="4" w:space="0" w:color="000000"/>
              <w:right w:val="single" w:sz="4" w:space="0" w:color="000000"/>
            </w:tcBorders>
            <w:tcMar>
              <w:left w:w="0" w:type="dxa"/>
              <w:right w:w="0" w:type="dxa"/>
            </w:tcMar>
          </w:tcPr>
          <w:p w:rsidR="008A1857" w:rsidRPr="00AF2659" w:rsidRDefault="008A1857" w:rsidP="008A1857">
            <w:pPr>
              <w:jc w:val="center"/>
              <w:rPr>
                <w:sz w:val="24"/>
                <w:szCs w:val="24"/>
              </w:rPr>
            </w:pPr>
            <w:r w:rsidRPr="00AF2659">
              <w:rPr>
                <w:sz w:val="24"/>
                <w:szCs w:val="24"/>
              </w:rPr>
              <w:t>**</w:t>
            </w:r>
          </w:p>
        </w:tc>
      </w:tr>
      <w:tr w:rsidR="008A1857" w:rsidRPr="00AF2659" w:rsidTr="00240D56">
        <w:trPr>
          <w:gridAfter w:val="1"/>
          <w:wAfter w:w="450" w:type="pct"/>
          <w:trHeight w:val="266"/>
        </w:trPr>
        <w:tc>
          <w:tcPr>
            <w:tcW w:w="128"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545772">
            <w:pPr>
              <w:widowControl w:val="0"/>
              <w:jc w:val="center"/>
              <w:rPr>
                <w:sz w:val="24"/>
                <w:szCs w:val="24"/>
              </w:rPr>
            </w:pPr>
          </w:p>
        </w:tc>
        <w:tc>
          <w:tcPr>
            <w:tcW w:w="59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BE5E27">
            <w:pPr>
              <w:widowControl w:val="0"/>
              <w:ind w:left="57" w:right="57"/>
              <w:rPr>
                <w:sz w:val="24"/>
                <w:szCs w:val="24"/>
              </w:rPr>
            </w:pPr>
          </w:p>
        </w:tc>
        <w:tc>
          <w:tcPr>
            <w:tcW w:w="719"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545772">
            <w:pPr>
              <w:ind w:left="57" w:right="57"/>
              <w:rPr>
                <w:sz w:val="24"/>
                <w:szCs w:val="24"/>
              </w:rPr>
            </w:pPr>
          </w:p>
        </w:tc>
        <w:tc>
          <w:tcPr>
            <w:tcW w:w="931"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545772">
            <w:pPr>
              <w:pStyle w:val="ConsPlusNormal"/>
              <w:ind w:left="57" w:right="57"/>
              <w:rPr>
                <w:sz w:val="24"/>
                <w:szCs w:val="24"/>
              </w:rPr>
            </w:pPr>
          </w:p>
        </w:tc>
        <w:tc>
          <w:tcPr>
            <w:tcW w:w="424"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DC4C18">
            <w:pPr>
              <w:widowControl w:val="0"/>
              <w:ind w:left="57" w:right="57"/>
              <w:rPr>
                <w:sz w:val="24"/>
                <w:szCs w:val="24"/>
              </w:rPr>
            </w:pPr>
          </w:p>
        </w:tc>
        <w:tc>
          <w:tcPr>
            <w:tcW w:w="509"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BE5E27">
            <w:pPr>
              <w:pStyle w:val="ConsPlusNormal"/>
              <w:ind w:left="57" w:right="57"/>
              <w:rPr>
                <w:sz w:val="24"/>
                <w:szCs w:val="24"/>
              </w:rPr>
            </w:pPr>
          </w:p>
        </w:tc>
        <w:tc>
          <w:tcPr>
            <w:tcW w:w="339" w:type="pct"/>
            <w:gridSpan w:val="2"/>
            <w:tcBorders>
              <w:top w:val="single" w:sz="4" w:space="0" w:color="000000"/>
              <w:left w:val="single" w:sz="4" w:space="0" w:color="000000"/>
              <w:bottom w:val="single" w:sz="4" w:space="0" w:color="000000"/>
              <w:right w:val="single" w:sz="4" w:space="0" w:color="auto"/>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313" w:type="pct"/>
            <w:gridSpan w:val="3"/>
            <w:tcBorders>
              <w:top w:val="single" w:sz="4" w:space="0" w:color="000000"/>
              <w:left w:val="single" w:sz="4" w:space="0" w:color="auto"/>
              <w:bottom w:val="single" w:sz="4" w:space="0" w:color="000000"/>
              <w:right w:val="single" w:sz="4" w:space="0" w:color="000000"/>
            </w:tcBorders>
          </w:tcPr>
          <w:p w:rsidR="008A1857" w:rsidRPr="00AF2659" w:rsidRDefault="008A1857" w:rsidP="008A1857">
            <w:pPr>
              <w:jc w:val="center"/>
              <w:rPr>
                <w:sz w:val="24"/>
                <w:szCs w:val="24"/>
              </w:rPr>
            </w:pPr>
            <w:r w:rsidRPr="00AF2659">
              <w:rPr>
                <w:sz w:val="24"/>
                <w:szCs w:val="24"/>
              </w:rPr>
              <w:t>**</w:t>
            </w:r>
          </w:p>
        </w:tc>
        <w:tc>
          <w:tcPr>
            <w:tcW w:w="296"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8A1857">
            <w:pPr>
              <w:jc w:val="center"/>
              <w:rPr>
                <w:sz w:val="24"/>
                <w:szCs w:val="24"/>
              </w:rPr>
            </w:pPr>
            <w:r w:rsidRPr="00AF2659">
              <w:rPr>
                <w:sz w:val="24"/>
                <w:szCs w:val="24"/>
              </w:rPr>
              <w:t>**</w:t>
            </w:r>
          </w:p>
        </w:tc>
        <w:tc>
          <w:tcPr>
            <w:tcW w:w="298" w:type="pct"/>
            <w:tcBorders>
              <w:top w:val="single" w:sz="4" w:space="0" w:color="000000"/>
              <w:left w:val="single" w:sz="4" w:space="0" w:color="000000"/>
              <w:bottom w:val="single" w:sz="4" w:space="0" w:color="000000"/>
              <w:right w:val="single" w:sz="4" w:space="0" w:color="000000"/>
            </w:tcBorders>
            <w:tcMar>
              <w:left w:w="0" w:type="dxa"/>
              <w:right w:w="0" w:type="dxa"/>
            </w:tcMar>
          </w:tcPr>
          <w:p w:rsidR="008A1857" w:rsidRPr="00AF2659" w:rsidRDefault="008A1857" w:rsidP="008A1857">
            <w:pPr>
              <w:jc w:val="center"/>
              <w:rPr>
                <w:sz w:val="24"/>
                <w:szCs w:val="24"/>
              </w:rPr>
            </w:pPr>
            <w:r w:rsidRPr="00AF2659">
              <w:rPr>
                <w:sz w:val="24"/>
                <w:szCs w:val="24"/>
              </w:rPr>
              <w:t>**</w:t>
            </w:r>
          </w:p>
        </w:tc>
      </w:tr>
    </w:tbl>
    <w:p w:rsidR="00123BEB" w:rsidRPr="00AF2659" w:rsidRDefault="00123BEB" w:rsidP="008E1B82">
      <w:pPr>
        <w:ind w:firstLine="709"/>
        <w:jc w:val="both"/>
        <w:rPr>
          <w:rFonts w:eastAsia="Calibri"/>
          <w:kern w:val="2"/>
          <w:sz w:val="28"/>
          <w:szCs w:val="28"/>
          <w:lang w:eastAsia="en-US"/>
        </w:rPr>
      </w:pPr>
    </w:p>
    <w:p w:rsidR="00123BEB" w:rsidRPr="00AF2659" w:rsidRDefault="00123BEB" w:rsidP="008E1B82">
      <w:pPr>
        <w:ind w:firstLine="709"/>
        <w:jc w:val="both"/>
        <w:rPr>
          <w:rFonts w:eastAsia="Calibri"/>
          <w:kern w:val="2"/>
          <w:sz w:val="28"/>
          <w:szCs w:val="28"/>
          <w:lang w:eastAsia="en-US"/>
        </w:rPr>
      </w:pPr>
    </w:p>
    <w:p w:rsidR="00A7419F" w:rsidRPr="00AF2659" w:rsidRDefault="00A7419F" w:rsidP="008E1B82">
      <w:pPr>
        <w:ind w:firstLine="709"/>
        <w:jc w:val="both"/>
        <w:rPr>
          <w:rFonts w:eastAsia="Calibri"/>
          <w:kern w:val="2"/>
          <w:sz w:val="28"/>
          <w:szCs w:val="28"/>
          <w:lang w:eastAsia="en-US"/>
        </w:rPr>
      </w:pPr>
    </w:p>
    <w:p w:rsidR="00A7419F" w:rsidRPr="00AF2659" w:rsidRDefault="00A7419F" w:rsidP="008E1B82">
      <w:pPr>
        <w:ind w:firstLine="709"/>
        <w:jc w:val="both"/>
        <w:rPr>
          <w:rFonts w:eastAsia="Calibri"/>
          <w:kern w:val="2"/>
          <w:sz w:val="28"/>
          <w:szCs w:val="28"/>
          <w:lang w:eastAsia="en-US"/>
        </w:rPr>
      </w:pPr>
    </w:p>
    <w:p w:rsidR="008E1B82" w:rsidRPr="00AF2659" w:rsidRDefault="008E1B82" w:rsidP="008E1B82">
      <w:pPr>
        <w:ind w:firstLine="709"/>
        <w:jc w:val="both"/>
        <w:rPr>
          <w:rFonts w:eastAsia="Calibri"/>
          <w:kern w:val="2"/>
          <w:sz w:val="28"/>
          <w:szCs w:val="28"/>
          <w:lang w:eastAsia="en-US"/>
        </w:rPr>
      </w:pPr>
      <w:r w:rsidRPr="00AF2659">
        <w:rPr>
          <w:rFonts w:eastAsia="Calibri"/>
          <w:kern w:val="2"/>
          <w:sz w:val="28"/>
          <w:szCs w:val="28"/>
          <w:lang w:eastAsia="en-US"/>
        </w:rPr>
        <w:t>Примечание.</w:t>
      </w:r>
    </w:p>
    <w:p w:rsidR="00103554" w:rsidRPr="00AF2659" w:rsidRDefault="00103554" w:rsidP="008E1B82">
      <w:pPr>
        <w:ind w:firstLine="709"/>
        <w:jc w:val="both"/>
        <w:rPr>
          <w:rFonts w:eastAsia="Calibri"/>
          <w:kern w:val="2"/>
          <w:sz w:val="28"/>
          <w:szCs w:val="28"/>
          <w:lang w:eastAsia="en-US"/>
        </w:rPr>
      </w:pPr>
    </w:p>
    <w:p w:rsidR="00404FD3" w:rsidRPr="00AF2659" w:rsidRDefault="00CC19F1" w:rsidP="00CC19F1">
      <w:pPr>
        <w:pStyle w:val="ConsPlusNormal"/>
        <w:ind w:right="-598" w:firstLine="709"/>
        <w:jc w:val="both"/>
      </w:pPr>
      <w:r w:rsidRPr="00AF2659">
        <w:t>* Финансовая оценка (бюджетный эффект) рассчитывается</w:t>
      </w:r>
      <w:r w:rsidR="00404FD3" w:rsidRPr="00AF2659">
        <w:t>:</w:t>
      </w:r>
    </w:p>
    <w:p w:rsidR="00CC19F1" w:rsidRPr="00AF2659" w:rsidRDefault="00404FD3" w:rsidP="00CC19F1">
      <w:pPr>
        <w:pStyle w:val="ConsPlusNormal"/>
        <w:ind w:right="-598" w:firstLine="709"/>
        <w:jc w:val="both"/>
      </w:pPr>
      <w:r w:rsidRPr="00AF2659">
        <w:t>по I разделу -</w:t>
      </w:r>
      <w:r w:rsidR="00CC19F1" w:rsidRPr="00AF2659">
        <w:t xml:space="preserve"> как планируемые дополнительные доходы бюджета в соответствующем году по итогам проведения мер</w:t>
      </w:r>
      <w:r w:rsidRPr="00AF2659">
        <w:t>;</w:t>
      </w:r>
    </w:p>
    <w:p w:rsidR="00404FD3" w:rsidRPr="00AF2659" w:rsidRDefault="00404FD3" w:rsidP="00404FD3">
      <w:pPr>
        <w:pStyle w:val="ConsPlusNormal"/>
        <w:ind w:firstLine="709"/>
        <w:jc w:val="both"/>
      </w:pPr>
      <w:r w:rsidRPr="00AF2659">
        <w:t>по II разделу – как планируемая оптимизация средств бюджета района в соответствующем году по итогам проведения мероприятия.</w:t>
      </w:r>
    </w:p>
    <w:p w:rsidR="00CC19F1" w:rsidRPr="00AF2659" w:rsidRDefault="00CC19F1" w:rsidP="00CC19F1">
      <w:pPr>
        <w:pStyle w:val="ConsPlusNormal"/>
        <w:ind w:right="-598" w:firstLine="709"/>
        <w:jc w:val="both"/>
      </w:pPr>
      <w:r w:rsidRPr="00AF2659">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CC19F1" w:rsidRPr="00AF2659" w:rsidRDefault="00CC19F1" w:rsidP="00CC19F1">
      <w:pPr>
        <w:ind w:left="284" w:firstLine="425"/>
        <w:jc w:val="both"/>
        <w:rPr>
          <w:sz w:val="28"/>
          <w:szCs w:val="28"/>
        </w:rPr>
      </w:pPr>
      <w:r w:rsidRPr="00AF2659">
        <w:rPr>
          <w:sz w:val="28"/>
          <w:szCs w:val="28"/>
          <w:lang w:eastAsia="en-US"/>
        </w:rPr>
        <w:t xml:space="preserve">х - Данные ячейки не заполняются. </w:t>
      </w:r>
    </w:p>
    <w:p w:rsidR="00CC19F1" w:rsidRPr="00AF2659" w:rsidRDefault="00CC19F1" w:rsidP="003502C6">
      <w:pPr>
        <w:jc w:val="center"/>
        <w:rPr>
          <w:sz w:val="28"/>
          <w:szCs w:val="28"/>
        </w:rPr>
      </w:pPr>
    </w:p>
    <w:p w:rsidR="00CC19F1" w:rsidRPr="00AF2659" w:rsidRDefault="00CC19F1" w:rsidP="003502C6">
      <w:pPr>
        <w:jc w:val="center"/>
        <w:rPr>
          <w:sz w:val="28"/>
          <w:szCs w:val="28"/>
        </w:rPr>
      </w:pPr>
    </w:p>
    <w:p w:rsidR="00AD3B3F" w:rsidRPr="00AF2659" w:rsidRDefault="00AD3B3F" w:rsidP="00AD3B3F">
      <w:pPr>
        <w:pStyle w:val="af3"/>
        <w:spacing w:before="0" w:beforeAutospacing="0" w:after="0" w:afterAutospacing="0"/>
        <w:jc w:val="both"/>
        <w:rPr>
          <w:sz w:val="28"/>
          <w:szCs w:val="28"/>
        </w:rPr>
      </w:pPr>
      <w:r w:rsidRPr="00AF2659">
        <w:rPr>
          <w:sz w:val="28"/>
          <w:szCs w:val="28"/>
        </w:rPr>
        <w:t>Заведующий сектором</w:t>
      </w:r>
    </w:p>
    <w:p w:rsidR="00AD3B3F" w:rsidRPr="00AF2659" w:rsidRDefault="00AD3B3F" w:rsidP="00AD3B3F">
      <w:pPr>
        <w:pStyle w:val="af3"/>
        <w:spacing w:before="0" w:beforeAutospacing="0" w:after="0" w:afterAutospacing="0"/>
        <w:jc w:val="both"/>
        <w:rPr>
          <w:kern w:val="2"/>
          <w:sz w:val="28"/>
          <w:szCs w:val="28"/>
          <w:lang w:eastAsia="en-US"/>
        </w:rPr>
      </w:pPr>
      <w:r w:rsidRPr="00AF2659">
        <w:rPr>
          <w:sz w:val="28"/>
          <w:szCs w:val="28"/>
        </w:rPr>
        <w:t>экономики и финансов</w:t>
      </w:r>
      <w:r w:rsidRPr="00AF2659">
        <w:rPr>
          <w:sz w:val="28"/>
          <w:szCs w:val="28"/>
        </w:rPr>
        <w:tab/>
      </w:r>
      <w:r w:rsidRPr="00AF2659">
        <w:rPr>
          <w:sz w:val="28"/>
          <w:szCs w:val="28"/>
        </w:rPr>
        <w:tab/>
      </w:r>
      <w:r w:rsidRPr="00AF2659">
        <w:rPr>
          <w:sz w:val="28"/>
          <w:szCs w:val="28"/>
        </w:rPr>
        <w:tab/>
      </w:r>
      <w:r w:rsidRPr="00AF2659">
        <w:rPr>
          <w:sz w:val="28"/>
          <w:szCs w:val="28"/>
        </w:rPr>
        <w:tab/>
      </w:r>
      <w:r w:rsidRPr="00AF2659">
        <w:rPr>
          <w:sz w:val="28"/>
          <w:szCs w:val="28"/>
        </w:rPr>
        <w:tab/>
      </w:r>
      <w:r w:rsidRPr="00AF2659">
        <w:rPr>
          <w:sz w:val="28"/>
          <w:szCs w:val="28"/>
        </w:rPr>
        <w:tab/>
        <w:t xml:space="preserve">                                        А.М. Мельникова</w:t>
      </w:r>
    </w:p>
    <w:p w:rsidR="001C0042" w:rsidRPr="00AF2659" w:rsidRDefault="001C0042" w:rsidP="003502C6">
      <w:pPr>
        <w:ind w:firstLine="709"/>
        <w:jc w:val="both"/>
        <w:rPr>
          <w:rFonts w:eastAsia="Calibri"/>
          <w:kern w:val="2"/>
          <w:sz w:val="28"/>
          <w:szCs w:val="28"/>
        </w:rPr>
      </w:pPr>
    </w:p>
    <w:p w:rsidR="00630F35" w:rsidRPr="00AF2659" w:rsidRDefault="00630F35" w:rsidP="003502C6">
      <w:pPr>
        <w:ind w:firstLine="709"/>
        <w:jc w:val="both"/>
        <w:rPr>
          <w:rFonts w:eastAsia="Calibri"/>
          <w:kern w:val="2"/>
          <w:sz w:val="28"/>
          <w:szCs w:val="28"/>
        </w:rPr>
      </w:pPr>
    </w:p>
    <w:p w:rsidR="00D74A22" w:rsidRPr="00AF2659" w:rsidRDefault="00670BF3" w:rsidP="00943050">
      <w:pPr>
        <w:ind w:right="5551"/>
        <w:rPr>
          <w:sz w:val="28"/>
        </w:rPr>
      </w:pPr>
      <w:r w:rsidRPr="00AF2659">
        <w:rPr>
          <w:sz w:val="28"/>
        </w:rPr>
        <w:tab/>
      </w:r>
      <w:r w:rsidRPr="00AF2659">
        <w:rPr>
          <w:sz w:val="28"/>
        </w:rPr>
        <w:tab/>
      </w:r>
    </w:p>
    <w:p w:rsidR="00284FB6" w:rsidRPr="00AF2659" w:rsidRDefault="00E6505D" w:rsidP="001D4739">
      <w:pPr>
        <w:ind w:left="11344" w:firstLine="709"/>
        <w:rPr>
          <w:rFonts w:eastAsia="Calibri"/>
          <w:kern w:val="2"/>
          <w:sz w:val="22"/>
          <w:szCs w:val="22"/>
        </w:rPr>
      </w:pPr>
      <w:r w:rsidRPr="00AF2659">
        <w:rPr>
          <w:rFonts w:eastAsia="Calibri"/>
          <w:kern w:val="2"/>
          <w:sz w:val="22"/>
          <w:szCs w:val="22"/>
        </w:rPr>
        <w:br w:type="page"/>
      </w:r>
    </w:p>
    <w:p w:rsidR="00510BAA" w:rsidRPr="00AF2659" w:rsidRDefault="00510BAA" w:rsidP="00510BAA">
      <w:pPr>
        <w:ind w:left="142" w:hanging="142"/>
        <w:jc w:val="right"/>
        <w:rPr>
          <w:sz w:val="22"/>
          <w:szCs w:val="22"/>
        </w:rPr>
      </w:pPr>
      <w:r w:rsidRPr="00AF2659">
        <w:rPr>
          <w:sz w:val="22"/>
          <w:szCs w:val="22"/>
        </w:rPr>
        <w:lastRenderedPageBreak/>
        <w:t>Приложение № 1</w:t>
      </w:r>
    </w:p>
    <w:p w:rsidR="00510BAA" w:rsidRPr="00AF2659" w:rsidRDefault="00510BAA" w:rsidP="00510BAA">
      <w:pPr>
        <w:jc w:val="right"/>
        <w:rPr>
          <w:sz w:val="22"/>
          <w:szCs w:val="22"/>
        </w:rPr>
      </w:pPr>
      <w:r w:rsidRPr="00AF2659">
        <w:rPr>
          <w:sz w:val="22"/>
          <w:szCs w:val="22"/>
        </w:rPr>
        <w:t>к постановлению Администрации</w:t>
      </w:r>
    </w:p>
    <w:p w:rsidR="00510BAA" w:rsidRPr="00AF2659" w:rsidRDefault="00510BAA" w:rsidP="00510BAA">
      <w:pPr>
        <w:jc w:val="right"/>
        <w:rPr>
          <w:sz w:val="22"/>
          <w:szCs w:val="22"/>
        </w:rPr>
      </w:pPr>
      <w:r w:rsidRPr="00AF2659">
        <w:rPr>
          <w:sz w:val="22"/>
          <w:szCs w:val="22"/>
        </w:rPr>
        <w:t>Раздорского сельского поселения</w:t>
      </w:r>
    </w:p>
    <w:p w:rsidR="00510BAA" w:rsidRPr="00AF2659" w:rsidRDefault="00CE161A" w:rsidP="00510BAA">
      <w:pPr>
        <w:jc w:val="right"/>
        <w:rPr>
          <w:sz w:val="22"/>
          <w:szCs w:val="22"/>
        </w:rPr>
      </w:pPr>
      <w:r>
        <w:rPr>
          <w:sz w:val="22"/>
          <w:szCs w:val="22"/>
        </w:rPr>
        <w:t>от 28.05</w:t>
      </w:r>
      <w:r w:rsidR="00510BAA" w:rsidRPr="00AF2659">
        <w:rPr>
          <w:sz w:val="22"/>
          <w:szCs w:val="22"/>
        </w:rPr>
        <w:t xml:space="preserve">.2026 </w:t>
      </w:r>
    </w:p>
    <w:p w:rsidR="00510BAA" w:rsidRPr="00AF2659" w:rsidRDefault="00CE161A" w:rsidP="00510BAA">
      <w:pPr>
        <w:jc w:val="right"/>
        <w:rPr>
          <w:sz w:val="22"/>
          <w:szCs w:val="22"/>
        </w:rPr>
      </w:pPr>
      <w:r>
        <w:rPr>
          <w:sz w:val="22"/>
          <w:szCs w:val="22"/>
        </w:rPr>
        <w:t>№ 100.14/60</w:t>
      </w:r>
      <w:bookmarkStart w:id="0" w:name="_GoBack"/>
      <w:bookmarkEnd w:id="0"/>
      <w:r w:rsidR="00510BAA" w:rsidRPr="00AF2659">
        <w:rPr>
          <w:sz w:val="22"/>
          <w:szCs w:val="22"/>
        </w:rPr>
        <w:t>-п-26</w:t>
      </w:r>
    </w:p>
    <w:p w:rsidR="00510BAA" w:rsidRPr="00AF2659" w:rsidRDefault="00510BAA" w:rsidP="00510BAA">
      <w:pPr>
        <w:ind w:left="142" w:hanging="142"/>
        <w:jc w:val="right"/>
        <w:rPr>
          <w:sz w:val="22"/>
          <w:szCs w:val="22"/>
        </w:rPr>
      </w:pPr>
      <w:r w:rsidRPr="00AF2659">
        <w:rPr>
          <w:sz w:val="22"/>
          <w:szCs w:val="22"/>
        </w:rPr>
        <w:t>«Приложение № 1</w:t>
      </w:r>
    </w:p>
    <w:p w:rsidR="00510BAA" w:rsidRPr="00AF2659" w:rsidRDefault="00510BAA" w:rsidP="00510BAA">
      <w:pPr>
        <w:jc w:val="right"/>
        <w:rPr>
          <w:sz w:val="22"/>
          <w:szCs w:val="22"/>
        </w:rPr>
      </w:pPr>
      <w:r w:rsidRPr="00AF2659">
        <w:rPr>
          <w:sz w:val="22"/>
          <w:szCs w:val="22"/>
        </w:rPr>
        <w:t>к постановлению Администрации</w:t>
      </w:r>
    </w:p>
    <w:p w:rsidR="00510BAA" w:rsidRPr="00AF2659" w:rsidRDefault="00510BAA" w:rsidP="00510BAA">
      <w:pPr>
        <w:jc w:val="right"/>
        <w:rPr>
          <w:sz w:val="22"/>
          <w:szCs w:val="22"/>
        </w:rPr>
      </w:pPr>
      <w:r w:rsidRPr="00AF2659">
        <w:rPr>
          <w:sz w:val="22"/>
          <w:szCs w:val="22"/>
        </w:rPr>
        <w:t>Раздорского сельского поселения</w:t>
      </w:r>
    </w:p>
    <w:p w:rsidR="00510BAA" w:rsidRPr="00AF2659" w:rsidRDefault="00510BAA" w:rsidP="00510BAA">
      <w:pPr>
        <w:jc w:val="right"/>
        <w:rPr>
          <w:sz w:val="22"/>
          <w:szCs w:val="22"/>
        </w:rPr>
      </w:pPr>
      <w:r w:rsidRPr="00AF2659">
        <w:rPr>
          <w:sz w:val="22"/>
          <w:szCs w:val="22"/>
        </w:rPr>
        <w:t xml:space="preserve">от 24.03.2026 </w:t>
      </w:r>
    </w:p>
    <w:p w:rsidR="00510BAA" w:rsidRPr="00AF2659" w:rsidRDefault="00510BAA" w:rsidP="00510BAA">
      <w:pPr>
        <w:jc w:val="right"/>
        <w:rPr>
          <w:sz w:val="22"/>
          <w:szCs w:val="22"/>
        </w:rPr>
      </w:pPr>
      <w:r w:rsidRPr="00AF2659">
        <w:rPr>
          <w:sz w:val="22"/>
          <w:szCs w:val="22"/>
        </w:rPr>
        <w:t>№ 100.14/36-п-26»</w:t>
      </w:r>
    </w:p>
    <w:p w:rsidR="002753D2" w:rsidRPr="00AF2659" w:rsidRDefault="002753D2" w:rsidP="002753D2">
      <w:pPr>
        <w:ind w:left="10773"/>
        <w:jc w:val="center"/>
        <w:rPr>
          <w:sz w:val="28"/>
        </w:rPr>
      </w:pPr>
    </w:p>
    <w:p w:rsidR="002753D2" w:rsidRPr="00AF2659" w:rsidRDefault="002753D2" w:rsidP="002753D2">
      <w:pPr>
        <w:jc w:val="center"/>
        <w:rPr>
          <w:rFonts w:eastAsia="Calibri"/>
          <w:kern w:val="2"/>
          <w:sz w:val="28"/>
          <w:szCs w:val="28"/>
          <w:lang w:eastAsia="en-US"/>
        </w:rPr>
      </w:pPr>
      <w:r w:rsidRPr="00AF2659">
        <w:rPr>
          <w:bCs/>
          <w:sz w:val="28"/>
          <w:szCs w:val="28"/>
        </w:rPr>
        <w:t>ОТЧЕТ</w:t>
      </w:r>
    </w:p>
    <w:p w:rsidR="002753D2" w:rsidRPr="00AF2659" w:rsidRDefault="002753D2" w:rsidP="002753D2">
      <w:pPr>
        <w:jc w:val="center"/>
        <w:rPr>
          <w:sz w:val="28"/>
          <w:szCs w:val="28"/>
        </w:rPr>
      </w:pPr>
      <w:r w:rsidRPr="00AF2659">
        <w:rPr>
          <w:rFonts w:eastAsia="Calibri"/>
          <w:kern w:val="2"/>
          <w:sz w:val="28"/>
          <w:szCs w:val="28"/>
          <w:lang w:eastAsia="en-US"/>
        </w:rPr>
        <w:t xml:space="preserve">по Плану мероприятий </w:t>
      </w:r>
      <w:r w:rsidRPr="00AF2659">
        <w:rPr>
          <w:sz w:val="28"/>
          <w:szCs w:val="28"/>
        </w:rPr>
        <w:t xml:space="preserve">по росту доходного потенциала </w:t>
      </w:r>
      <w:r w:rsidR="00554050" w:rsidRPr="00AF2659">
        <w:rPr>
          <w:sz w:val="28"/>
          <w:szCs w:val="28"/>
        </w:rPr>
        <w:t xml:space="preserve">Раздорского сельского поселения </w:t>
      </w:r>
      <w:r w:rsidRPr="00AF2659">
        <w:rPr>
          <w:sz w:val="28"/>
          <w:szCs w:val="28"/>
        </w:rPr>
        <w:t>Усть-Донецкого района</w:t>
      </w:r>
      <w:r w:rsidR="00070DA3" w:rsidRPr="00AF2659">
        <w:rPr>
          <w:sz w:val="28"/>
          <w:szCs w:val="28"/>
        </w:rPr>
        <w:t xml:space="preserve"> и</w:t>
      </w:r>
      <w:r w:rsidRPr="00AF2659">
        <w:rPr>
          <w:sz w:val="28"/>
          <w:szCs w:val="28"/>
        </w:rPr>
        <w:t xml:space="preserve"> оптимизации расходов бюджета </w:t>
      </w:r>
      <w:r w:rsidR="00554050" w:rsidRPr="00AF2659">
        <w:rPr>
          <w:sz w:val="28"/>
          <w:szCs w:val="28"/>
        </w:rPr>
        <w:t xml:space="preserve">Раздорского сельского поселения </w:t>
      </w:r>
      <w:r w:rsidRPr="00AF2659">
        <w:rPr>
          <w:sz w:val="28"/>
          <w:szCs w:val="28"/>
        </w:rPr>
        <w:t>Усть-Донецкого района</w:t>
      </w:r>
      <w:r w:rsidR="00070DA3" w:rsidRPr="00AF2659">
        <w:rPr>
          <w:sz w:val="28"/>
          <w:szCs w:val="28"/>
        </w:rPr>
        <w:t xml:space="preserve"> </w:t>
      </w:r>
      <w:r w:rsidR="00284FB6" w:rsidRPr="00AF2659">
        <w:rPr>
          <w:sz w:val="28"/>
          <w:szCs w:val="28"/>
        </w:rPr>
        <w:t>до 2029 года включительно</w:t>
      </w:r>
    </w:p>
    <w:p w:rsidR="002753D2" w:rsidRPr="00AF2659" w:rsidRDefault="002753D2" w:rsidP="002753D2">
      <w:pPr>
        <w:jc w:val="center"/>
        <w:rPr>
          <w:sz w:val="28"/>
          <w:szCs w:val="28"/>
        </w:rPr>
      </w:pPr>
    </w:p>
    <w:tbl>
      <w:tblPr>
        <w:tblW w:w="5207" w:type="pct"/>
        <w:tblCellMar>
          <w:left w:w="0" w:type="dxa"/>
          <w:right w:w="0" w:type="dxa"/>
        </w:tblCellMar>
        <w:tblLook w:val="04A0" w:firstRow="1" w:lastRow="0" w:firstColumn="1" w:lastColumn="0" w:noHBand="0" w:noVBand="1"/>
      </w:tblPr>
      <w:tblGrid>
        <w:gridCol w:w="568"/>
        <w:gridCol w:w="1810"/>
        <w:gridCol w:w="1731"/>
        <w:gridCol w:w="1227"/>
        <w:gridCol w:w="804"/>
        <w:gridCol w:w="1516"/>
        <w:gridCol w:w="2399"/>
        <w:gridCol w:w="1838"/>
        <w:gridCol w:w="1516"/>
        <w:gridCol w:w="1755"/>
      </w:tblGrid>
      <w:tr w:rsidR="00CC19F1" w:rsidRPr="00AF2659" w:rsidTr="00FD18C9">
        <w:trPr>
          <w:trHeight w:val="686"/>
        </w:trPr>
        <w:tc>
          <w:tcPr>
            <w:tcW w:w="18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 п/п*</w:t>
            </w:r>
          </w:p>
        </w:tc>
        <w:tc>
          <w:tcPr>
            <w:tcW w:w="59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Наименование мероприятия*</w:t>
            </w:r>
          </w:p>
        </w:tc>
        <w:tc>
          <w:tcPr>
            <w:tcW w:w="57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Ответственный исполнитель*</w:t>
            </w:r>
          </w:p>
        </w:tc>
        <w:tc>
          <w:tcPr>
            <w:tcW w:w="670"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Срок исполнения</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 xml:space="preserve">Финансовая оценка (бюджетный эффект), </w:t>
            </w:r>
          </w:p>
          <w:p w:rsidR="00CC19F1" w:rsidRPr="00AF2659" w:rsidRDefault="00CC19F1" w:rsidP="00106E1D">
            <w:pPr>
              <w:pStyle w:val="ConsPlusNormal"/>
              <w:ind w:left="57" w:right="57"/>
              <w:jc w:val="center"/>
              <w:rPr>
                <w:sz w:val="24"/>
                <w:szCs w:val="24"/>
              </w:rPr>
            </w:pPr>
            <w:r w:rsidRPr="00AF2659">
              <w:rPr>
                <w:sz w:val="24"/>
                <w:szCs w:val="24"/>
              </w:rPr>
              <w:t>(тыс. рублей)*</w:t>
            </w:r>
          </w:p>
        </w:tc>
        <w:tc>
          <w:tcPr>
            <w:tcW w:w="79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 xml:space="preserve">Финансовая оценка (бюджетный эффект), предусмотренная </w:t>
            </w:r>
          </w:p>
          <w:p w:rsidR="00CC19F1" w:rsidRPr="00AF2659" w:rsidRDefault="00CC19F1" w:rsidP="00106E1D">
            <w:pPr>
              <w:pStyle w:val="ConsPlusNormal"/>
              <w:ind w:left="57" w:right="57"/>
              <w:jc w:val="center"/>
              <w:rPr>
                <w:sz w:val="24"/>
                <w:szCs w:val="24"/>
              </w:rPr>
            </w:pPr>
            <w:r w:rsidRPr="00AF2659">
              <w:rPr>
                <w:sz w:val="24"/>
                <w:szCs w:val="24"/>
              </w:rPr>
              <w:t>в решении о бюджете на отчетную дату (тыс. рублей)</w:t>
            </w:r>
          </w:p>
        </w:tc>
        <w:tc>
          <w:tcPr>
            <w:tcW w:w="606"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Полученный финансовый (бюджетный) эффект,</w:t>
            </w:r>
          </w:p>
          <w:p w:rsidR="00CC19F1" w:rsidRPr="00AF2659" w:rsidRDefault="00CC19F1" w:rsidP="00106E1D">
            <w:pPr>
              <w:pStyle w:val="ConsPlusNormal"/>
              <w:ind w:left="57" w:right="57"/>
              <w:jc w:val="center"/>
              <w:rPr>
                <w:sz w:val="24"/>
                <w:szCs w:val="24"/>
              </w:rPr>
            </w:pPr>
            <w:r w:rsidRPr="00AF2659">
              <w:rPr>
                <w:sz w:val="24"/>
                <w:szCs w:val="24"/>
              </w:rPr>
              <w:t>(тыс. рублей)</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Полученный результат**</w:t>
            </w:r>
          </w:p>
        </w:tc>
        <w:tc>
          <w:tcPr>
            <w:tcW w:w="57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AF2659" w:rsidRDefault="00CC19F1" w:rsidP="00106E1D">
            <w:pPr>
              <w:pStyle w:val="ConsPlusNormal"/>
              <w:ind w:left="57" w:right="57"/>
              <w:jc w:val="center"/>
              <w:rPr>
                <w:sz w:val="24"/>
                <w:szCs w:val="24"/>
              </w:rPr>
            </w:pPr>
            <w:r w:rsidRPr="00AF2659">
              <w:rPr>
                <w:sz w:val="24"/>
                <w:szCs w:val="24"/>
              </w:rPr>
              <w:t>Примечание***</w:t>
            </w:r>
          </w:p>
        </w:tc>
      </w:tr>
      <w:tr w:rsidR="00CC19F1" w:rsidRPr="00AF2659" w:rsidTr="00FD18C9">
        <w:trPr>
          <w:trHeight w:val="183"/>
        </w:trPr>
        <w:tc>
          <w:tcPr>
            <w:tcW w:w="18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59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57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план*</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факт</w:t>
            </w: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79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606"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c>
          <w:tcPr>
            <w:tcW w:w="578"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rPr>
                <w:szCs w:val="24"/>
              </w:rPr>
            </w:pPr>
          </w:p>
        </w:tc>
      </w:tr>
      <w:tr w:rsidR="00CC19F1" w:rsidRPr="00AF2659" w:rsidTr="00FD18C9">
        <w:trPr>
          <w:trHeight w:val="62"/>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1</w:t>
            </w: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2</w:t>
            </w:r>
          </w:p>
        </w:tc>
        <w:tc>
          <w:tcPr>
            <w:tcW w:w="57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3 </w:t>
            </w: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 4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5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6 </w:t>
            </w:r>
          </w:p>
        </w:tc>
        <w:tc>
          <w:tcPr>
            <w:tcW w:w="79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7 </w:t>
            </w:r>
          </w:p>
        </w:tc>
        <w:tc>
          <w:tcPr>
            <w:tcW w:w="606"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8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9 </w:t>
            </w:r>
          </w:p>
        </w:tc>
        <w:tc>
          <w:tcPr>
            <w:tcW w:w="57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jc w:val="center"/>
              <w:rPr>
                <w:sz w:val="24"/>
                <w:szCs w:val="24"/>
              </w:rPr>
            </w:pPr>
            <w:r w:rsidRPr="00AF2659">
              <w:rPr>
                <w:sz w:val="24"/>
                <w:szCs w:val="24"/>
              </w:rPr>
              <w:t xml:space="preserve">10 </w:t>
            </w:r>
          </w:p>
        </w:tc>
      </w:tr>
      <w:tr w:rsidR="00CC19F1" w:rsidRPr="00AF2659" w:rsidTr="00FD18C9">
        <w:trPr>
          <w:trHeight w:val="363"/>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57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40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79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606"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c>
          <w:tcPr>
            <w:tcW w:w="57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AF2659" w:rsidRDefault="00CC19F1" w:rsidP="00106E1D">
            <w:pPr>
              <w:pStyle w:val="ConsPlusNormal"/>
              <w:rPr>
                <w:sz w:val="24"/>
                <w:szCs w:val="24"/>
              </w:rPr>
            </w:pPr>
          </w:p>
        </w:tc>
      </w:tr>
    </w:tbl>
    <w:p w:rsidR="002753D2" w:rsidRPr="00AF2659" w:rsidRDefault="002753D2" w:rsidP="002753D2">
      <w:pPr>
        <w:ind w:firstLine="709"/>
        <w:jc w:val="both"/>
        <w:rPr>
          <w:rFonts w:eastAsia="Calibri"/>
          <w:kern w:val="2"/>
          <w:sz w:val="28"/>
          <w:szCs w:val="28"/>
          <w:lang w:eastAsia="en-US"/>
        </w:rPr>
      </w:pPr>
      <w:r w:rsidRPr="00AF2659">
        <w:rPr>
          <w:rFonts w:eastAsia="Calibri"/>
          <w:kern w:val="2"/>
          <w:sz w:val="28"/>
          <w:szCs w:val="28"/>
          <w:lang w:eastAsia="en-US"/>
        </w:rPr>
        <w:t>* Заполняется в соответствии с приложением 1.</w:t>
      </w:r>
    </w:p>
    <w:p w:rsidR="00CC19F1" w:rsidRPr="00AF2659" w:rsidRDefault="00CC19F1" w:rsidP="00CC19F1">
      <w:pPr>
        <w:pStyle w:val="ConsPlusNormal"/>
        <w:ind w:right="-597" w:firstLine="851"/>
        <w:jc w:val="both"/>
        <w:rPr>
          <w:color w:val="000000" w:themeColor="text1"/>
        </w:rPr>
      </w:pPr>
      <w:r w:rsidRPr="00AF2659">
        <w:rPr>
          <w:color w:val="000000" w:themeColor="text1"/>
        </w:rPr>
        <w:t>** Указываются правовые, финансовые, организационные и иные инструменты, используемые для эффективного выполнения мероприятия.</w:t>
      </w:r>
    </w:p>
    <w:p w:rsidR="00CC19F1" w:rsidRPr="00AF2659" w:rsidRDefault="00CC19F1" w:rsidP="00CC19F1">
      <w:pPr>
        <w:pStyle w:val="ConsPlusNormal"/>
        <w:ind w:firstLine="851"/>
        <w:jc w:val="both"/>
        <w:rPr>
          <w:color w:val="000000" w:themeColor="text1"/>
        </w:rPr>
      </w:pPr>
      <w:r w:rsidRPr="00AF2659">
        <w:rPr>
          <w:color w:val="000000" w:themeColor="text1"/>
        </w:rPr>
        <w:t>*** Заполняется в случае неисполнения плановых значений финансовой оценки (бюджетного эффекта).</w:t>
      </w:r>
    </w:p>
    <w:p w:rsidR="008F3291" w:rsidRPr="00AF2659" w:rsidRDefault="008F3291" w:rsidP="008E1B82">
      <w:pPr>
        <w:pStyle w:val="af3"/>
        <w:spacing w:before="0" w:beforeAutospacing="0" w:after="0" w:afterAutospacing="0"/>
        <w:jc w:val="both"/>
        <w:rPr>
          <w:sz w:val="28"/>
          <w:szCs w:val="28"/>
        </w:rPr>
      </w:pPr>
    </w:p>
    <w:p w:rsidR="008E1B82" w:rsidRPr="00AF2659" w:rsidRDefault="008E1B82" w:rsidP="008E1B82">
      <w:pPr>
        <w:pStyle w:val="af3"/>
        <w:spacing w:before="0" w:beforeAutospacing="0" w:after="0" w:afterAutospacing="0"/>
        <w:jc w:val="both"/>
        <w:rPr>
          <w:sz w:val="28"/>
          <w:szCs w:val="28"/>
        </w:rPr>
      </w:pPr>
      <w:r w:rsidRPr="00AF2659">
        <w:rPr>
          <w:sz w:val="28"/>
          <w:szCs w:val="28"/>
        </w:rPr>
        <w:t xml:space="preserve">Заведующий </w:t>
      </w:r>
      <w:r w:rsidR="0022237F" w:rsidRPr="00AF2659">
        <w:rPr>
          <w:sz w:val="28"/>
          <w:szCs w:val="28"/>
        </w:rPr>
        <w:t>сектором</w:t>
      </w:r>
    </w:p>
    <w:p w:rsidR="00670BF3" w:rsidRDefault="0022237F" w:rsidP="00284FB6">
      <w:pPr>
        <w:pStyle w:val="af3"/>
        <w:spacing w:before="0" w:beforeAutospacing="0" w:after="0" w:afterAutospacing="0"/>
        <w:jc w:val="both"/>
        <w:rPr>
          <w:kern w:val="2"/>
          <w:sz w:val="28"/>
          <w:szCs w:val="28"/>
          <w:lang w:eastAsia="en-US"/>
        </w:rPr>
      </w:pPr>
      <w:r w:rsidRPr="00AF2659">
        <w:rPr>
          <w:sz w:val="28"/>
          <w:szCs w:val="28"/>
        </w:rPr>
        <w:t>экономики и финансов</w:t>
      </w:r>
      <w:r w:rsidR="008E1B82" w:rsidRPr="00AF2659">
        <w:rPr>
          <w:sz w:val="28"/>
          <w:szCs w:val="28"/>
        </w:rPr>
        <w:tab/>
      </w:r>
      <w:r w:rsidR="008E1B82" w:rsidRPr="00AF2659">
        <w:rPr>
          <w:sz w:val="28"/>
          <w:szCs w:val="28"/>
        </w:rPr>
        <w:tab/>
      </w:r>
      <w:r w:rsidR="008E1B82" w:rsidRPr="00AF2659">
        <w:rPr>
          <w:sz w:val="28"/>
          <w:szCs w:val="28"/>
        </w:rPr>
        <w:tab/>
      </w:r>
      <w:r w:rsidR="008E1B82" w:rsidRPr="00AF2659">
        <w:rPr>
          <w:sz w:val="28"/>
          <w:szCs w:val="28"/>
        </w:rPr>
        <w:tab/>
      </w:r>
      <w:r w:rsidR="008E1B82" w:rsidRPr="00AF2659">
        <w:rPr>
          <w:sz w:val="28"/>
          <w:szCs w:val="28"/>
        </w:rPr>
        <w:tab/>
      </w:r>
      <w:r w:rsidR="008E1B82" w:rsidRPr="00AF2659">
        <w:rPr>
          <w:sz w:val="28"/>
          <w:szCs w:val="28"/>
        </w:rPr>
        <w:tab/>
      </w:r>
      <w:r w:rsidRPr="00AF2659">
        <w:rPr>
          <w:sz w:val="28"/>
          <w:szCs w:val="28"/>
        </w:rPr>
        <w:t xml:space="preserve">                                        А.М. Мельникова</w:t>
      </w:r>
    </w:p>
    <w:p w:rsidR="00670BF3" w:rsidRDefault="00670BF3" w:rsidP="00073078">
      <w:pPr>
        <w:rPr>
          <w:rFonts w:eastAsia="Calibri"/>
          <w:kern w:val="2"/>
          <w:sz w:val="28"/>
          <w:szCs w:val="28"/>
          <w:lang w:eastAsia="en-US"/>
        </w:rPr>
        <w:sectPr w:rsidR="00670BF3" w:rsidSect="00CD1167">
          <w:pgSz w:w="16840" w:h="11907" w:orient="landscape"/>
          <w:pgMar w:top="1134" w:right="851" w:bottom="1134" w:left="1418" w:header="720" w:footer="720" w:gutter="0"/>
          <w:cols w:space="720"/>
          <w:docGrid w:linePitch="272"/>
        </w:sectPr>
      </w:pPr>
    </w:p>
    <w:p w:rsidR="002D1E46" w:rsidRPr="009531CD" w:rsidRDefault="002D1E46" w:rsidP="009454B5">
      <w:pPr>
        <w:spacing w:line="221" w:lineRule="auto"/>
      </w:pPr>
    </w:p>
    <w:sectPr w:rsidR="002D1E46" w:rsidRPr="009531CD" w:rsidSect="00083D0E">
      <w:pgSz w:w="11907" w:h="16840"/>
      <w:pgMar w:top="567" w:right="1134"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0F" w:rsidRDefault="009E730F">
      <w:r>
        <w:separator/>
      </w:r>
    </w:p>
  </w:endnote>
  <w:endnote w:type="continuationSeparator" w:id="0">
    <w:p w:rsidR="009E730F" w:rsidRDefault="009E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57" w:rsidRDefault="008A1857"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A1857" w:rsidRDefault="008A185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57" w:rsidRDefault="008A1857" w:rsidP="00D00358">
    <w:pPr>
      <w:pStyle w:val="a5"/>
      <w:framePr w:wrap="around" w:vAnchor="text" w:hAnchor="margin" w:xAlign="right" w:y="1"/>
      <w:rPr>
        <w:rStyle w:val="a9"/>
      </w:rPr>
    </w:pPr>
  </w:p>
  <w:p w:rsidR="008A1857" w:rsidRPr="00ED0A96" w:rsidRDefault="008A1857" w:rsidP="00791AD4">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0F" w:rsidRDefault="009E730F">
      <w:r>
        <w:separator/>
      </w:r>
    </w:p>
  </w:footnote>
  <w:footnote w:type="continuationSeparator" w:id="0">
    <w:p w:rsidR="009E730F" w:rsidRDefault="009E73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168449"/>
      <w:docPartObj>
        <w:docPartGallery w:val="Page Numbers (Top of Page)"/>
        <w:docPartUnique/>
      </w:docPartObj>
    </w:sdtPr>
    <w:sdtEndPr/>
    <w:sdtContent>
      <w:p w:rsidR="008A1857" w:rsidRDefault="004330A5">
        <w:pPr>
          <w:pStyle w:val="a7"/>
          <w:jc w:val="center"/>
        </w:pPr>
        <w:r>
          <w:fldChar w:fldCharType="begin"/>
        </w:r>
        <w:r>
          <w:instrText xml:space="preserve"> PAGE   \* MERGEFORMAT </w:instrText>
        </w:r>
        <w:r>
          <w:fldChar w:fldCharType="separate"/>
        </w:r>
        <w:r w:rsidR="00CE161A">
          <w:rPr>
            <w:noProof/>
          </w:rPr>
          <w:t>22</w:t>
        </w:r>
        <w:r>
          <w:rPr>
            <w:noProof/>
          </w:rPr>
          <w:fldChar w:fldCharType="end"/>
        </w:r>
      </w:p>
    </w:sdtContent>
  </w:sdt>
  <w:p w:rsidR="008A1857" w:rsidRDefault="008A185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610F"/>
    <w:multiLevelType w:val="hybridMultilevel"/>
    <w:tmpl w:val="1AAC8ACC"/>
    <w:lvl w:ilvl="0" w:tplc="CB7E3EAE">
      <w:start w:val="1"/>
      <w:numFmt w:val="decimal"/>
      <w:suff w:val="space"/>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EE"/>
    <w:rsid w:val="000029FB"/>
    <w:rsid w:val="0000369D"/>
    <w:rsid w:val="0001169F"/>
    <w:rsid w:val="000121B0"/>
    <w:rsid w:val="00013DE4"/>
    <w:rsid w:val="0001426F"/>
    <w:rsid w:val="00015CE4"/>
    <w:rsid w:val="000238EA"/>
    <w:rsid w:val="00024C70"/>
    <w:rsid w:val="00025A1C"/>
    <w:rsid w:val="00030601"/>
    <w:rsid w:val="00031E68"/>
    <w:rsid w:val="00032E54"/>
    <w:rsid w:val="00034CA8"/>
    <w:rsid w:val="0003558B"/>
    <w:rsid w:val="00036052"/>
    <w:rsid w:val="000362D9"/>
    <w:rsid w:val="00036520"/>
    <w:rsid w:val="000370BC"/>
    <w:rsid w:val="00040E37"/>
    <w:rsid w:val="00042A76"/>
    <w:rsid w:val="000444D5"/>
    <w:rsid w:val="00047796"/>
    <w:rsid w:val="00050C68"/>
    <w:rsid w:val="0005192A"/>
    <w:rsid w:val="000523C7"/>
    <w:rsid w:val="0005263F"/>
    <w:rsid w:val="0005372C"/>
    <w:rsid w:val="0005433A"/>
    <w:rsid w:val="00054D8B"/>
    <w:rsid w:val="000559D5"/>
    <w:rsid w:val="00060F3C"/>
    <w:rsid w:val="00062E1C"/>
    <w:rsid w:val="00062F18"/>
    <w:rsid w:val="00063F7B"/>
    <w:rsid w:val="000642F1"/>
    <w:rsid w:val="00064C85"/>
    <w:rsid w:val="00070668"/>
    <w:rsid w:val="00070DA3"/>
    <w:rsid w:val="00073078"/>
    <w:rsid w:val="0007316A"/>
    <w:rsid w:val="000808D6"/>
    <w:rsid w:val="00080D76"/>
    <w:rsid w:val="00083D0E"/>
    <w:rsid w:val="00086ECD"/>
    <w:rsid w:val="00092E4E"/>
    <w:rsid w:val="00093931"/>
    <w:rsid w:val="000947A0"/>
    <w:rsid w:val="000A0DB1"/>
    <w:rsid w:val="000A726F"/>
    <w:rsid w:val="000A7F7D"/>
    <w:rsid w:val="000B3165"/>
    <w:rsid w:val="000B36B1"/>
    <w:rsid w:val="000B4002"/>
    <w:rsid w:val="000B66C7"/>
    <w:rsid w:val="000C37C0"/>
    <w:rsid w:val="000C430D"/>
    <w:rsid w:val="000C4ABD"/>
    <w:rsid w:val="000D14B9"/>
    <w:rsid w:val="000D1756"/>
    <w:rsid w:val="000D3B13"/>
    <w:rsid w:val="000D7EC5"/>
    <w:rsid w:val="000E3AFF"/>
    <w:rsid w:val="000E41D6"/>
    <w:rsid w:val="000E4375"/>
    <w:rsid w:val="000E45BE"/>
    <w:rsid w:val="000E7285"/>
    <w:rsid w:val="000F04EE"/>
    <w:rsid w:val="000F09D9"/>
    <w:rsid w:val="000F2B40"/>
    <w:rsid w:val="000F3F5A"/>
    <w:rsid w:val="000F5B6A"/>
    <w:rsid w:val="000F6713"/>
    <w:rsid w:val="00103554"/>
    <w:rsid w:val="00104E0D"/>
    <w:rsid w:val="0010504A"/>
    <w:rsid w:val="00106ADC"/>
    <w:rsid w:val="00106E1D"/>
    <w:rsid w:val="001106CA"/>
    <w:rsid w:val="0011551A"/>
    <w:rsid w:val="00115D24"/>
    <w:rsid w:val="00116BFA"/>
    <w:rsid w:val="00117413"/>
    <w:rsid w:val="00117794"/>
    <w:rsid w:val="00123BEB"/>
    <w:rsid w:val="00125DE3"/>
    <w:rsid w:val="0012607E"/>
    <w:rsid w:val="001261D4"/>
    <w:rsid w:val="00131ED4"/>
    <w:rsid w:val="00132DB2"/>
    <w:rsid w:val="00135D27"/>
    <w:rsid w:val="001365B5"/>
    <w:rsid w:val="00143D2A"/>
    <w:rsid w:val="00146ADE"/>
    <w:rsid w:val="0015274A"/>
    <w:rsid w:val="00152AB9"/>
    <w:rsid w:val="00153B21"/>
    <w:rsid w:val="00161942"/>
    <w:rsid w:val="00166A79"/>
    <w:rsid w:val="00167CC4"/>
    <w:rsid w:val="001749EB"/>
    <w:rsid w:val="00177694"/>
    <w:rsid w:val="001848DA"/>
    <w:rsid w:val="00190E3E"/>
    <w:rsid w:val="00196E85"/>
    <w:rsid w:val="001A15E8"/>
    <w:rsid w:val="001A165F"/>
    <w:rsid w:val="001A6F51"/>
    <w:rsid w:val="001B0970"/>
    <w:rsid w:val="001B4468"/>
    <w:rsid w:val="001B7658"/>
    <w:rsid w:val="001C0042"/>
    <w:rsid w:val="001C12D7"/>
    <w:rsid w:val="001C1565"/>
    <w:rsid w:val="001C1D98"/>
    <w:rsid w:val="001C53B5"/>
    <w:rsid w:val="001C6347"/>
    <w:rsid w:val="001C6A93"/>
    <w:rsid w:val="001D02E6"/>
    <w:rsid w:val="001D2690"/>
    <w:rsid w:val="001D2A3B"/>
    <w:rsid w:val="001D3507"/>
    <w:rsid w:val="001D3A6D"/>
    <w:rsid w:val="001D3A7D"/>
    <w:rsid w:val="001D4739"/>
    <w:rsid w:val="001E0800"/>
    <w:rsid w:val="001E133A"/>
    <w:rsid w:val="001E530E"/>
    <w:rsid w:val="001E65AE"/>
    <w:rsid w:val="001E7593"/>
    <w:rsid w:val="001E79BF"/>
    <w:rsid w:val="001F1FC6"/>
    <w:rsid w:val="001F4B3E"/>
    <w:rsid w:val="001F4BE3"/>
    <w:rsid w:val="001F6D02"/>
    <w:rsid w:val="00200E85"/>
    <w:rsid w:val="00202D50"/>
    <w:rsid w:val="002074C5"/>
    <w:rsid w:val="002077BA"/>
    <w:rsid w:val="0021219C"/>
    <w:rsid w:val="00215F05"/>
    <w:rsid w:val="00221731"/>
    <w:rsid w:val="0022237F"/>
    <w:rsid w:val="00227474"/>
    <w:rsid w:val="00232A05"/>
    <w:rsid w:val="00232F44"/>
    <w:rsid w:val="00233C71"/>
    <w:rsid w:val="002376AD"/>
    <w:rsid w:val="00240BD6"/>
    <w:rsid w:val="00240D56"/>
    <w:rsid w:val="00243E9E"/>
    <w:rsid w:val="00245EFE"/>
    <w:rsid w:val="002465F6"/>
    <w:rsid w:val="002504E8"/>
    <w:rsid w:val="0025200C"/>
    <w:rsid w:val="0025335A"/>
    <w:rsid w:val="002535CF"/>
    <w:rsid w:val="00254382"/>
    <w:rsid w:val="00260FDA"/>
    <w:rsid w:val="00262BFB"/>
    <w:rsid w:val="00266CA3"/>
    <w:rsid w:val="0027031E"/>
    <w:rsid w:val="002704A6"/>
    <w:rsid w:val="00270C75"/>
    <w:rsid w:val="002753D2"/>
    <w:rsid w:val="00276E49"/>
    <w:rsid w:val="00280C7A"/>
    <w:rsid w:val="00280F50"/>
    <w:rsid w:val="00284FB6"/>
    <w:rsid w:val="00285FF0"/>
    <w:rsid w:val="002863CA"/>
    <w:rsid w:val="00286FD6"/>
    <w:rsid w:val="0028703B"/>
    <w:rsid w:val="00296C87"/>
    <w:rsid w:val="002A0C7C"/>
    <w:rsid w:val="002A0CBD"/>
    <w:rsid w:val="002A0E9D"/>
    <w:rsid w:val="002A1AE2"/>
    <w:rsid w:val="002A2062"/>
    <w:rsid w:val="002A31A1"/>
    <w:rsid w:val="002A4B0B"/>
    <w:rsid w:val="002B18A6"/>
    <w:rsid w:val="002B4108"/>
    <w:rsid w:val="002B6527"/>
    <w:rsid w:val="002C135C"/>
    <w:rsid w:val="002C4726"/>
    <w:rsid w:val="002C4D46"/>
    <w:rsid w:val="002C5669"/>
    <w:rsid w:val="002C5921"/>
    <w:rsid w:val="002C5E60"/>
    <w:rsid w:val="002D1E46"/>
    <w:rsid w:val="002D381A"/>
    <w:rsid w:val="002D6D4B"/>
    <w:rsid w:val="002E095C"/>
    <w:rsid w:val="002E65D5"/>
    <w:rsid w:val="002E6DDA"/>
    <w:rsid w:val="002E723A"/>
    <w:rsid w:val="002F607C"/>
    <w:rsid w:val="002F63E3"/>
    <w:rsid w:val="002F7241"/>
    <w:rsid w:val="002F74D7"/>
    <w:rsid w:val="003004B7"/>
    <w:rsid w:val="0030124B"/>
    <w:rsid w:val="00303B65"/>
    <w:rsid w:val="00304C31"/>
    <w:rsid w:val="00305279"/>
    <w:rsid w:val="0030699E"/>
    <w:rsid w:val="00307F34"/>
    <w:rsid w:val="00310AD3"/>
    <w:rsid w:val="003139B5"/>
    <w:rsid w:val="00313D3A"/>
    <w:rsid w:val="0031431D"/>
    <w:rsid w:val="003172A5"/>
    <w:rsid w:val="003216DD"/>
    <w:rsid w:val="0032214E"/>
    <w:rsid w:val="00323C63"/>
    <w:rsid w:val="00326618"/>
    <w:rsid w:val="00330D2B"/>
    <w:rsid w:val="003319AA"/>
    <w:rsid w:val="00333B5F"/>
    <w:rsid w:val="003364D7"/>
    <w:rsid w:val="00341FC1"/>
    <w:rsid w:val="00343C6E"/>
    <w:rsid w:val="00343C92"/>
    <w:rsid w:val="003440CA"/>
    <w:rsid w:val="00345B47"/>
    <w:rsid w:val="003501D1"/>
    <w:rsid w:val="003502C6"/>
    <w:rsid w:val="00351959"/>
    <w:rsid w:val="00352552"/>
    <w:rsid w:val="003534CF"/>
    <w:rsid w:val="00354252"/>
    <w:rsid w:val="00354401"/>
    <w:rsid w:val="003622C3"/>
    <w:rsid w:val="00362C4D"/>
    <w:rsid w:val="00363B61"/>
    <w:rsid w:val="00365FA3"/>
    <w:rsid w:val="0037040B"/>
    <w:rsid w:val="0038210D"/>
    <w:rsid w:val="00382AEC"/>
    <w:rsid w:val="00383D71"/>
    <w:rsid w:val="00384530"/>
    <w:rsid w:val="00387972"/>
    <w:rsid w:val="00387B99"/>
    <w:rsid w:val="003905BD"/>
    <w:rsid w:val="00391935"/>
    <w:rsid w:val="003921D8"/>
    <w:rsid w:val="00395AFA"/>
    <w:rsid w:val="003A092F"/>
    <w:rsid w:val="003A101C"/>
    <w:rsid w:val="003A4D6B"/>
    <w:rsid w:val="003A65AF"/>
    <w:rsid w:val="003A679A"/>
    <w:rsid w:val="003A7F8E"/>
    <w:rsid w:val="003B1588"/>
    <w:rsid w:val="003B2193"/>
    <w:rsid w:val="003B4E1C"/>
    <w:rsid w:val="003B7360"/>
    <w:rsid w:val="003C07BC"/>
    <w:rsid w:val="003C1210"/>
    <w:rsid w:val="003C2894"/>
    <w:rsid w:val="003C3553"/>
    <w:rsid w:val="003C3EA7"/>
    <w:rsid w:val="003C443E"/>
    <w:rsid w:val="003C57EC"/>
    <w:rsid w:val="003D1768"/>
    <w:rsid w:val="003D1C17"/>
    <w:rsid w:val="003D2FA8"/>
    <w:rsid w:val="003D3B2C"/>
    <w:rsid w:val="003D5667"/>
    <w:rsid w:val="003D6768"/>
    <w:rsid w:val="003D7620"/>
    <w:rsid w:val="003D778D"/>
    <w:rsid w:val="003E1275"/>
    <w:rsid w:val="003E14C8"/>
    <w:rsid w:val="003E78E9"/>
    <w:rsid w:val="003F1425"/>
    <w:rsid w:val="003F735C"/>
    <w:rsid w:val="0040094A"/>
    <w:rsid w:val="00400B9D"/>
    <w:rsid w:val="0040129B"/>
    <w:rsid w:val="0040213E"/>
    <w:rsid w:val="00403304"/>
    <w:rsid w:val="00404FD3"/>
    <w:rsid w:val="00406DEF"/>
    <w:rsid w:val="00407B71"/>
    <w:rsid w:val="004106D4"/>
    <w:rsid w:val="0041312F"/>
    <w:rsid w:val="0041341C"/>
    <w:rsid w:val="0041421C"/>
    <w:rsid w:val="00415C74"/>
    <w:rsid w:val="004205CD"/>
    <w:rsid w:val="004213C7"/>
    <w:rsid w:val="00423C42"/>
    <w:rsid w:val="004241B3"/>
    <w:rsid w:val="0042471A"/>
    <w:rsid w:val="00425061"/>
    <w:rsid w:val="004266FD"/>
    <w:rsid w:val="00427773"/>
    <w:rsid w:val="004330A5"/>
    <w:rsid w:val="004334E4"/>
    <w:rsid w:val="00433FC1"/>
    <w:rsid w:val="0043686A"/>
    <w:rsid w:val="00441069"/>
    <w:rsid w:val="00441B3B"/>
    <w:rsid w:val="00443698"/>
    <w:rsid w:val="00444636"/>
    <w:rsid w:val="004460A1"/>
    <w:rsid w:val="00446675"/>
    <w:rsid w:val="00447490"/>
    <w:rsid w:val="0045010D"/>
    <w:rsid w:val="00451B54"/>
    <w:rsid w:val="00452CCA"/>
    <w:rsid w:val="00453869"/>
    <w:rsid w:val="00453EDC"/>
    <w:rsid w:val="004543D9"/>
    <w:rsid w:val="004547F9"/>
    <w:rsid w:val="00455BF3"/>
    <w:rsid w:val="00461024"/>
    <w:rsid w:val="00461BF3"/>
    <w:rsid w:val="00461C33"/>
    <w:rsid w:val="004632AC"/>
    <w:rsid w:val="0046388E"/>
    <w:rsid w:val="004650F8"/>
    <w:rsid w:val="004670BF"/>
    <w:rsid w:val="0046724E"/>
    <w:rsid w:val="004711EC"/>
    <w:rsid w:val="00477252"/>
    <w:rsid w:val="004774A9"/>
    <w:rsid w:val="00480887"/>
    <w:rsid w:val="004809B6"/>
    <w:rsid w:val="00480A19"/>
    <w:rsid w:val="00480BC7"/>
    <w:rsid w:val="00480CF7"/>
    <w:rsid w:val="004848F9"/>
    <w:rsid w:val="00485EC5"/>
    <w:rsid w:val="004871AA"/>
    <w:rsid w:val="00491B32"/>
    <w:rsid w:val="0049345F"/>
    <w:rsid w:val="00494062"/>
    <w:rsid w:val="00494339"/>
    <w:rsid w:val="00495908"/>
    <w:rsid w:val="00496F3A"/>
    <w:rsid w:val="004A15A0"/>
    <w:rsid w:val="004A1F47"/>
    <w:rsid w:val="004A2E5E"/>
    <w:rsid w:val="004A2FA7"/>
    <w:rsid w:val="004A3030"/>
    <w:rsid w:val="004A3A3B"/>
    <w:rsid w:val="004A3AC4"/>
    <w:rsid w:val="004A76FB"/>
    <w:rsid w:val="004B1CF3"/>
    <w:rsid w:val="004B2D74"/>
    <w:rsid w:val="004B4F44"/>
    <w:rsid w:val="004B5722"/>
    <w:rsid w:val="004B6A5C"/>
    <w:rsid w:val="004C1339"/>
    <w:rsid w:val="004C18B9"/>
    <w:rsid w:val="004C3C0D"/>
    <w:rsid w:val="004C7BF3"/>
    <w:rsid w:val="004D1D38"/>
    <w:rsid w:val="004D37B4"/>
    <w:rsid w:val="004D37DA"/>
    <w:rsid w:val="004D555C"/>
    <w:rsid w:val="004D57FA"/>
    <w:rsid w:val="004D68FF"/>
    <w:rsid w:val="004E0D7E"/>
    <w:rsid w:val="004E1427"/>
    <w:rsid w:val="004E7737"/>
    <w:rsid w:val="004E78FD"/>
    <w:rsid w:val="004E7A8C"/>
    <w:rsid w:val="004E7F8B"/>
    <w:rsid w:val="004F25EB"/>
    <w:rsid w:val="004F700E"/>
    <w:rsid w:val="004F7011"/>
    <w:rsid w:val="00500029"/>
    <w:rsid w:val="005001E8"/>
    <w:rsid w:val="00500753"/>
    <w:rsid w:val="005044DD"/>
    <w:rsid w:val="00506A3C"/>
    <w:rsid w:val="00510096"/>
    <w:rsid w:val="00510BAA"/>
    <w:rsid w:val="005110B7"/>
    <w:rsid w:val="0051433B"/>
    <w:rsid w:val="00515D9C"/>
    <w:rsid w:val="005209AC"/>
    <w:rsid w:val="00524315"/>
    <w:rsid w:val="0052782D"/>
    <w:rsid w:val="00530221"/>
    <w:rsid w:val="00530737"/>
    <w:rsid w:val="005309D5"/>
    <w:rsid w:val="00530E51"/>
    <w:rsid w:val="00531FBD"/>
    <w:rsid w:val="0053225C"/>
    <w:rsid w:val="0053366A"/>
    <w:rsid w:val="005371AE"/>
    <w:rsid w:val="0054064F"/>
    <w:rsid w:val="00542233"/>
    <w:rsid w:val="00543126"/>
    <w:rsid w:val="00545772"/>
    <w:rsid w:val="00545BEA"/>
    <w:rsid w:val="0055060B"/>
    <w:rsid w:val="005522D2"/>
    <w:rsid w:val="0055382D"/>
    <w:rsid w:val="00554050"/>
    <w:rsid w:val="005630E6"/>
    <w:rsid w:val="00566973"/>
    <w:rsid w:val="00572F40"/>
    <w:rsid w:val="00577712"/>
    <w:rsid w:val="0058037D"/>
    <w:rsid w:val="005843C2"/>
    <w:rsid w:val="00586D73"/>
    <w:rsid w:val="00587BF6"/>
    <w:rsid w:val="00594646"/>
    <w:rsid w:val="005955CB"/>
    <w:rsid w:val="005A0003"/>
    <w:rsid w:val="005A273B"/>
    <w:rsid w:val="005A66B3"/>
    <w:rsid w:val="005A7016"/>
    <w:rsid w:val="005B0677"/>
    <w:rsid w:val="005B580A"/>
    <w:rsid w:val="005C1598"/>
    <w:rsid w:val="005C1636"/>
    <w:rsid w:val="005C235D"/>
    <w:rsid w:val="005C5D44"/>
    <w:rsid w:val="005C5FF3"/>
    <w:rsid w:val="005C6239"/>
    <w:rsid w:val="005E4ED6"/>
    <w:rsid w:val="005E5C63"/>
    <w:rsid w:val="005E6C95"/>
    <w:rsid w:val="005E77B8"/>
    <w:rsid w:val="005E78EA"/>
    <w:rsid w:val="005F1F31"/>
    <w:rsid w:val="005F22EA"/>
    <w:rsid w:val="005F4802"/>
    <w:rsid w:val="0060420C"/>
    <w:rsid w:val="00604C3B"/>
    <w:rsid w:val="00605094"/>
    <w:rsid w:val="00605C78"/>
    <w:rsid w:val="00606C82"/>
    <w:rsid w:val="00611679"/>
    <w:rsid w:val="00612BF8"/>
    <w:rsid w:val="0061302E"/>
    <w:rsid w:val="00613D7D"/>
    <w:rsid w:val="00614EDA"/>
    <w:rsid w:val="006155E0"/>
    <w:rsid w:val="0062032D"/>
    <w:rsid w:val="00621050"/>
    <w:rsid w:val="00623D42"/>
    <w:rsid w:val="00623F2C"/>
    <w:rsid w:val="00624CE7"/>
    <w:rsid w:val="00624F24"/>
    <w:rsid w:val="006252BF"/>
    <w:rsid w:val="00630776"/>
    <w:rsid w:val="00630C15"/>
    <w:rsid w:val="00630F35"/>
    <w:rsid w:val="00631E21"/>
    <w:rsid w:val="00635AF8"/>
    <w:rsid w:val="00640D20"/>
    <w:rsid w:val="00643FA8"/>
    <w:rsid w:val="00645669"/>
    <w:rsid w:val="00651D7B"/>
    <w:rsid w:val="00653232"/>
    <w:rsid w:val="006564DB"/>
    <w:rsid w:val="00660EE3"/>
    <w:rsid w:val="00670BF3"/>
    <w:rsid w:val="006711E8"/>
    <w:rsid w:val="00671951"/>
    <w:rsid w:val="00671E14"/>
    <w:rsid w:val="00672580"/>
    <w:rsid w:val="006738F4"/>
    <w:rsid w:val="00676B57"/>
    <w:rsid w:val="006771D8"/>
    <w:rsid w:val="00682910"/>
    <w:rsid w:val="006863DC"/>
    <w:rsid w:val="00687561"/>
    <w:rsid w:val="00695CB6"/>
    <w:rsid w:val="006A13B0"/>
    <w:rsid w:val="006A1A5E"/>
    <w:rsid w:val="006A34F2"/>
    <w:rsid w:val="006A6107"/>
    <w:rsid w:val="006A66FA"/>
    <w:rsid w:val="006A6EAB"/>
    <w:rsid w:val="006A7183"/>
    <w:rsid w:val="006B196C"/>
    <w:rsid w:val="006B244C"/>
    <w:rsid w:val="006B53B7"/>
    <w:rsid w:val="006B60BC"/>
    <w:rsid w:val="006B687A"/>
    <w:rsid w:val="006C1B46"/>
    <w:rsid w:val="006C2A85"/>
    <w:rsid w:val="006C2FB7"/>
    <w:rsid w:val="006C659C"/>
    <w:rsid w:val="006D0D42"/>
    <w:rsid w:val="006D217C"/>
    <w:rsid w:val="006D5090"/>
    <w:rsid w:val="006E104E"/>
    <w:rsid w:val="006E14B8"/>
    <w:rsid w:val="006E1E75"/>
    <w:rsid w:val="006F174E"/>
    <w:rsid w:val="006F1947"/>
    <w:rsid w:val="006F210D"/>
    <w:rsid w:val="007009D9"/>
    <w:rsid w:val="0070242D"/>
    <w:rsid w:val="00702BB6"/>
    <w:rsid w:val="00703507"/>
    <w:rsid w:val="00707704"/>
    <w:rsid w:val="007120F8"/>
    <w:rsid w:val="00712C8A"/>
    <w:rsid w:val="00713CCF"/>
    <w:rsid w:val="0071786A"/>
    <w:rsid w:val="00717E23"/>
    <w:rsid w:val="007219F0"/>
    <w:rsid w:val="00722E61"/>
    <w:rsid w:val="00723EAF"/>
    <w:rsid w:val="00724781"/>
    <w:rsid w:val="00725181"/>
    <w:rsid w:val="007268C8"/>
    <w:rsid w:val="0072700B"/>
    <w:rsid w:val="00730EF9"/>
    <w:rsid w:val="007414D2"/>
    <w:rsid w:val="00743E88"/>
    <w:rsid w:val="00744A3A"/>
    <w:rsid w:val="007457EC"/>
    <w:rsid w:val="00747820"/>
    <w:rsid w:val="00747BFD"/>
    <w:rsid w:val="00747C8B"/>
    <w:rsid w:val="00747F8F"/>
    <w:rsid w:val="0075089E"/>
    <w:rsid w:val="0075276D"/>
    <w:rsid w:val="00756DDA"/>
    <w:rsid w:val="00761D5F"/>
    <w:rsid w:val="00763D35"/>
    <w:rsid w:val="007641E6"/>
    <w:rsid w:val="00764F6F"/>
    <w:rsid w:val="00766EAC"/>
    <w:rsid w:val="0077062A"/>
    <w:rsid w:val="00772454"/>
    <w:rsid w:val="007730B1"/>
    <w:rsid w:val="00774C3A"/>
    <w:rsid w:val="00776B8F"/>
    <w:rsid w:val="00780CD2"/>
    <w:rsid w:val="00781C06"/>
    <w:rsid w:val="00782222"/>
    <w:rsid w:val="007835D1"/>
    <w:rsid w:val="00785D42"/>
    <w:rsid w:val="00786767"/>
    <w:rsid w:val="00786915"/>
    <w:rsid w:val="00791AD4"/>
    <w:rsid w:val="007925A4"/>
    <w:rsid w:val="00793584"/>
    <w:rsid w:val="007936ED"/>
    <w:rsid w:val="00796459"/>
    <w:rsid w:val="00796C4E"/>
    <w:rsid w:val="007974C2"/>
    <w:rsid w:val="007A081F"/>
    <w:rsid w:val="007A23FB"/>
    <w:rsid w:val="007A332C"/>
    <w:rsid w:val="007A3EC7"/>
    <w:rsid w:val="007A53D4"/>
    <w:rsid w:val="007A60BF"/>
    <w:rsid w:val="007A6CE6"/>
    <w:rsid w:val="007A758C"/>
    <w:rsid w:val="007A7788"/>
    <w:rsid w:val="007B005D"/>
    <w:rsid w:val="007B01B6"/>
    <w:rsid w:val="007B3B54"/>
    <w:rsid w:val="007B6388"/>
    <w:rsid w:val="007B695A"/>
    <w:rsid w:val="007B6D52"/>
    <w:rsid w:val="007B6EE8"/>
    <w:rsid w:val="007C0A5F"/>
    <w:rsid w:val="007C2FB7"/>
    <w:rsid w:val="007C4C4F"/>
    <w:rsid w:val="007D4E88"/>
    <w:rsid w:val="007D533C"/>
    <w:rsid w:val="007D5704"/>
    <w:rsid w:val="007D5F6A"/>
    <w:rsid w:val="007D71BF"/>
    <w:rsid w:val="007E085A"/>
    <w:rsid w:val="007E1D03"/>
    <w:rsid w:val="007E3F12"/>
    <w:rsid w:val="007E4166"/>
    <w:rsid w:val="007E4A1E"/>
    <w:rsid w:val="007E650D"/>
    <w:rsid w:val="007F2164"/>
    <w:rsid w:val="007F58FC"/>
    <w:rsid w:val="00802520"/>
    <w:rsid w:val="00803F3C"/>
    <w:rsid w:val="00804CFE"/>
    <w:rsid w:val="00811159"/>
    <w:rsid w:val="008113D3"/>
    <w:rsid w:val="00811C94"/>
    <w:rsid w:val="00811CF1"/>
    <w:rsid w:val="00814703"/>
    <w:rsid w:val="00814E0A"/>
    <w:rsid w:val="00817EE5"/>
    <w:rsid w:val="008219A1"/>
    <w:rsid w:val="00823E17"/>
    <w:rsid w:val="008271E5"/>
    <w:rsid w:val="00827993"/>
    <w:rsid w:val="008320A4"/>
    <w:rsid w:val="00833C5C"/>
    <w:rsid w:val="008343F5"/>
    <w:rsid w:val="0084148D"/>
    <w:rsid w:val="008438D7"/>
    <w:rsid w:val="008458BB"/>
    <w:rsid w:val="00847439"/>
    <w:rsid w:val="00853D36"/>
    <w:rsid w:val="0085433F"/>
    <w:rsid w:val="00855932"/>
    <w:rsid w:val="00860C40"/>
    <w:rsid w:val="00860E5A"/>
    <w:rsid w:val="0086122D"/>
    <w:rsid w:val="0086269E"/>
    <w:rsid w:val="00864103"/>
    <w:rsid w:val="008677A7"/>
    <w:rsid w:val="00867AB6"/>
    <w:rsid w:val="008723C6"/>
    <w:rsid w:val="00874EDE"/>
    <w:rsid w:val="00875586"/>
    <w:rsid w:val="008768A1"/>
    <w:rsid w:val="00876D23"/>
    <w:rsid w:val="00881077"/>
    <w:rsid w:val="008828B2"/>
    <w:rsid w:val="00886B5C"/>
    <w:rsid w:val="008945AD"/>
    <w:rsid w:val="008945DC"/>
    <w:rsid w:val="00895A4C"/>
    <w:rsid w:val="00895FCC"/>
    <w:rsid w:val="0089624D"/>
    <w:rsid w:val="00896821"/>
    <w:rsid w:val="00896C9F"/>
    <w:rsid w:val="008A0095"/>
    <w:rsid w:val="008A0312"/>
    <w:rsid w:val="008A1857"/>
    <w:rsid w:val="008A26EE"/>
    <w:rsid w:val="008A6E36"/>
    <w:rsid w:val="008B0C44"/>
    <w:rsid w:val="008B0D53"/>
    <w:rsid w:val="008B190C"/>
    <w:rsid w:val="008B1F0C"/>
    <w:rsid w:val="008B1F47"/>
    <w:rsid w:val="008B6AD3"/>
    <w:rsid w:val="008B6B7E"/>
    <w:rsid w:val="008C1B5E"/>
    <w:rsid w:val="008C2BB5"/>
    <w:rsid w:val="008C2CBB"/>
    <w:rsid w:val="008C45F1"/>
    <w:rsid w:val="008C704B"/>
    <w:rsid w:val="008D346A"/>
    <w:rsid w:val="008D5E91"/>
    <w:rsid w:val="008D6F03"/>
    <w:rsid w:val="008E08C6"/>
    <w:rsid w:val="008E1B82"/>
    <w:rsid w:val="008E307F"/>
    <w:rsid w:val="008E3EFF"/>
    <w:rsid w:val="008E6787"/>
    <w:rsid w:val="008F237D"/>
    <w:rsid w:val="008F3291"/>
    <w:rsid w:val="008F3927"/>
    <w:rsid w:val="008F48D4"/>
    <w:rsid w:val="008F5BB8"/>
    <w:rsid w:val="008F5C49"/>
    <w:rsid w:val="008F5D3C"/>
    <w:rsid w:val="008F6D17"/>
    <w:rsid w:val="00904029"/>
    <w:rsid w:val="0090404E"/>
    <w:rsid w:val="00910044"/>
    <w:rsid w:val="0091177C"/>
    <w:rsid w:val="009122B1"/>
    <w:rsid w:val="00913129"/>
    <w:rsid w:val="0091411C"/>
    <w:rsid w:val="00917C70"/>
    <w:rsid w:val="009200D7"/>
    <w:rsid w:val="009207B5"/>
    <w:rsid w:val="00921BA5"/>
    <w:rsid w:val="009225E5"/>
    <w:rsid w:val="009228DF"/>
    <w:rsid w:val="00923BA1"/>
    <w:rsid w:val="0092433B"/>
    <w:rsid w:val="00924B10"/>
    <w:rsid w:val="00924E84"/>
    <w:rsid w:val="00925BCF"/>
    <w:rsid w:val="00927747"/>
    <w:rsid w:val="00927E75"/>
    <w:rsid w:val="009336AD"/>
    <w:rsid w:val="00941B7F"/>
    <w:rsid w:val="00943050"/>
    <w:rsid w:val="009454B5"/>
    <w:rsid w:val="0094703E"/>
    <w:rsid w:val="0094706A"/>
    <w:rsid w:val="00947FCC"/>
    <w:rsid w:val="00955247"/>
    <w:rsid w:val="009635E8"/>
    <w:rsid w:val="00964BFF"/>
    <w:rsid w:val="00967C06"/>
    <w:rsid w:val="00970512"/>
    <w:rsid w:val="00972DE9"/>
    <w:rsid w:val="009734DD"/>
    <w:rsid w:val="00977CF3"/>
    <w:rsid w:val="00980905"/>
    <w:rsid w:val="00984AF3"/>
    <w:rsid w:val="00985A10"/>
    <w:rsid w:val="00991DA8"/>
    <w:rsid w:val="00991E6B"/>
    <w:rsid w:val="0099552C"/>
    <w:rsid w:val="00997080"/>
    <w:rsid w:val="00997FA8"/>
    <w:rsid w:val="009A3181"/>
    <w:rsid w:val="009A5B75"/>
    <w:rsid w:val="009B08E3"/>
    <w:rsid w:val="009B0AA1"/>
    <w:rsid w:val="009B26B0"/>
    <w:rsid w:val="009B2F46"/>
    <w:rsid w:val="009B45B7"/>
    <w:rsid w:val="009B76E3"/>
    <w:rsid w:val="009B7F83"/>
    <w:rsid w:val="009C58AB"/>
    <w:rsid w:val="009C624C"/>
    <w:rsid w:val="009C7ADB"/>
    <w:rsid w:val="009D00CF"/>
    <w:rsid w:val="009D06F7"/>
    <w:rsid w:val="009D406A"/>
    <w:rsid w:val="009D44E7"/>
    <w:rsid w:val="009D5675"/>
    <w:rsid w:val="009D75D7"/>
    <w:rsid w:val="009D79FC"/>
    <w:rsid w:val="009E2D0F"/>
    <w:rsid w:val="009E3E49"/>
    <w:rsid w:val="009E730F"/>
    <w:rsid w:val="009F16A3"/>
    <w:rsid w:val="009F174E"/>
    <w:rsid w:val="009F33FF"/>
    <w:rsid w:val="009F3A03"/>
    <w:rsid w:val="009F3FA4"/>
    <w:rsid w:val="009F6A06"/>
    <w:rsid w:val="009F71F8"/>
    <w:rsid w:val="009F7541"/>
    <w:rsid w:val="00A0133C"/>
    <w:rsid w:val="00A01F6B"/>
    <w:rsid w:val="00A0348E"/>
    <w:rsid w:val="00A03F25"/>
    <w:rsid w:val="00A061D7"/>
    <w:rsid w:val="00A0697F"/>
    <w:rsid w:val="00A07A3C"/>
    <w:rsid w:val="00A11B58"/>
    <w:rsid w:val="00A11D01"/>
    <w:rsid w:val="00A13D27"/>
    <w:rsid w:val="00A14655"/>
    <w:rsid w:val="00A1588C"/>
    <w:rsid w:val="00A209D7"/>
    <w:rsid w:val="00A21889"/>
    <w:rsid w:val="00A30E81"/>
    <w:rsid w:val="00A316EC"/>
    <w:rsid w:val="00A32017"/>
    <w:rsid w:val="00A34804"/>
    <w:rsid w:val="00A3686E"/>
    <w:rsid w:val="00A375AA"/>
    <w:rsid w:val="00A403D9"/>
    <w:rsid w:val="00A432CC"/>
    <w:rsid w:val="00A50D9F"/>
    <w:rsid w:val="00A51719"/>
    <w:rsid w:val="00A60B4F"/>
    <w:rsid w:val="00A6216C"/>
    <w:rsid w:val="00A62D9B"/>
    <w:rsid w:val="00A65B2B"/>
    <w:rsid w:val="00A67B50"/>
    <w:rsid w:val="00A704B4"/>
    <w:rsid w:val="00A7207F"/>
    <w:rsid w:val="00A7298E"/>
    <w:rsid w:val="00A72DD6"/>
    <w:rsid w:val="00A7353C"/>
    <w:rsid w:val="00A7419F"/>
    <w:rsid w:val="00A74498"/>
    <w:rsid w:val="00A746A2"/>
    <w:rsid w:val="00A74A56"/>
    <w:rsid w:val="00A74AB7"/>
    <w:rsid w:val="00A74E0A"/>
    <w:rsid w:val="00A75B49"/>
    <w:rsid w:val="00A77D74"/>
    <w:rsid w:val="00A77FE1"/>
    <w:rsid w:val="00A8283D"/>
    <w:rsid w:val="00A82AA8"/>
    <w:rsid w:val="00A84708"/>
    <w:rsid w:val="00A90114"/>
    <w:rsid w:val="00A941CF"/>
    <w:rsid w:val="00A94927"/>
    <w:rsid w:val="00A972D4"/>
    <w:rsid w:val="00AA0A86"/>
    <w:rsid w:val="00AA11CD"/>
    <w:rsid w:val="00AB0CB4"/>
    <w:rsid w:val="00AB2E3A"/>
    <w:rsid w:val="00AB5DC3"/>
    <w:rsid w:val="00AB7535"/>
    <w:rsid w:val="00AB75A9"/>
    <w:rsid w:val="00AC1B62"/>
    <w:rsid w:val="00AC6ED5"/>
    <w:rsid w:val="00AC753C"/>
    <w:rsid w:val="00AD1E8B"/>
    <w:rsid w:val="00AD3B3F"/>
    <w:rsid w:val="00AD4139"/>
    <w:rsid w:val="00AE0702"/>
    <w:rsid w:val="00AE118E"/>
    <w:rsid w:val="00AE2601"/>
    <w:rsid w:val="00AE3ED2"/>
    <w:rsid w:val="00AE6028"/>
    <w:rsid w:val="00AE6889"/>
    <w:rsid w:val="00AE6A07"/>
    <w:rsid w:val="00AF1130"/>
    <w:rsid w:val="00AF2659"/>
    <w:rsid w:val="00AF3741"/>
    <w:rsid w:val="00AF44CF"/>
    <w:rsid w:val="00AF511B"/>
    <w:rsid w:val="00AF6950"/>
    <w:rsid w:val="00AF6D0F"/>
    <w:rsid w:val="00AF70A6"/>
    <w:rsid w:val="00B05EB0"/>
    <w:rsid w:val="00B06407"/>
    <w:rsid w:val="00B076AC"/>
    <w:rsid w:val="00B10D93"/>
    <w:rsid w:val="00B1201B"/>
    <w:rsid w:val="00B12103"/>
    <w:rsid w:val="00B14AEF"/>
    <w:rsid w:val="00B1538C"/>
    <w:rsid w:val="00B20BD6"/>
    <w:rsid w:val="00B22F6A"/>
    <w:rsid w:val="00B23F17"/>
    <w:rsid w:val="00B27FB4"/>
    <w:rsid w:val="00B305FD"/>
    <w:rsid w:val="00B31114"/>
    <w:rsid w:val="00B31E76"/>
    <w:rsid w:val="00B35935"/>
    <w:rsid w:val="00B373AE"/>
    <w:rsid w:val="00B37E63"/>
    <w:rsid w:val="00B42D27"/>
    <w:rsid w:val="00B444A2"/>
    <w:rsid w:val="00B457CA"/>
    <w:rsid w:val="00B46248"/>
    <w:rsid w:val="00B46A86"/>
    <w:rsid w:val="00B50105"/>
    <w:rsid w:val="00B52972"/>
    <w:rsid w:val="00B53505"/>
    <w:rsid w:val="00B5437F"/>
    <w:rsid w:val="00B54AC8"/>
    <w:rsid w:val="00B5575E"/>
    <w:rsid w:val="00B5649B"/>
    <w:rsid w:val="00B6221F"/>
    <w:rsid w:val="00B62CFB"/>
    <w:rsid w:val="00B6359C"/>
    <w:rsid w:val="00B659A7"/>
    <w:rsid w:val="00B66A3C"/>
    <w:rsid w:val="00B671CC"/>
    <w:rsid w:val="00B70E1B"/>
    <w:rsid w:val="00B72D61"/>
    <w:rsid w:val="00B76439"/>
    <w:rsid w:val="00B8172D"/>
    <w:rsid w:val="00B8231A"/>
    <w:rsid w:val="00B82F27"/>
    <w:rsid w:val="00B84F40"/>
    <w:rsid w:val="00B85204"/>
    <w:rsid w:val="00B9049B"/>
    <w:rsid w:val="00B9357D"/>
    <w:rsid w:val="00B93728"/>
    <w:rsid w:val="00B93F40"/>
    <w:rsid w:val="00B94A17"/>
    <w:rsid w:val="00BA43FA"/>
    <w:rsid w:val="00BB0595"/>
    <w:rsid w:val="00BB15B8"/>
    <w:rsid w:val="00BB17BE"/>
    <w:rsid w:val="00BB509C"/>
    <w:rsid w:val="00BB55C0"/>
    <w:rsid w:val="00BB6A0D"/>
    <w:rsid w:val="00BB6CFD"/>
    <w:rsid w:val="00BC0920"/>
    <w:rsid w:val="00BC14DC"/>
    <w:rsid w:val="00BC2DF6"/>
    <w:rsid w:val="00BC2FDA"/>
    <w:rsid w:val="00BC3FB6"/>
    <w:rsid w:val="00BC4262"/>
    <w:rsid w:val="00BD3301"/>
    <w:rsid w:val="00BE2459"/>
    <w:rsid w:val="00BE31DD"/>
    <w:rsid w:val="00BE334B"/>
    <w:rsid w:val="00BE44D0"/>
    <w:rsid w:val="00BE5E27"/>
    <w:rsid w:val="00BF12C4"/>
    <w:rsid w:val="00BF15B1"/>
    <w:rsid w:val="00BF181E"/>
    <w:rsid w:val="00BF2237"/>
    <w:rsid w:val="00BF39F0"/>
    <w:rsid w:val="00C01C8B"/>
    <w:rsid w:val="00C023F8"/>
    <w:rsid w:val="00C02E06"/>
    <w:rsid w:val="00C11FDF"/>
    <w:rsid w:val="00C1473F"/>
    <w:rsid w:val="00C14F38"/>
    <w:rsid w:val="00C24403"/>
    <w:rsid w:val="00C25BEF"/>
    <w:rsid w:val="00C27048"/>
    <w:rsid w:val="00C27763"/>
    <w:rsid w:val="00C30792"/>
    <w:rsid w:val="00C31608"/>
    <w:rsid w:val="00C35B34"/>
    <w:rsid w:val="00C36DD8"/>
    <w:rsid w:val="00C37E52"/>
    <w:rsid w:val="00C42090"/>
    <w:rsid w:val="00C47E13"/>
    <w:rsid w:val="00C50905"/>
    <w:rsid w:val="00C54600"/>
    <w:rsid w:val="00C572C4"/>
    <w:rsid w:val="00C57C51"/>
    <w:rsid w:val="00C60978"/>
    <w:rsid w:val="00C6200A"/>
    <w:rsid w:val="00C67F8C"/>
    <w:rsid w:val="00C731BB"/>
    <w:rsid w:val="00C76054"/>
    <w:rsid w:val="00C77D08"/>
    <w:rsid w:val="00C77D98"/>
    <w:rsid w:val="00C80768"/>
    <w:rsid w:val="00C82398"/>
    <w:rsid w:val="00C8246D"/>
    <w:rsid w:val="00C85B07"/>
    <w:rsid w:val="00C87655"/>
    <w:rsid w:val="00C92A77"/>
    <w:rsid w:val="00C94BD5"/>
    <w:rsid w:val="00C95EEA"/>
    <w:rsid w:val="00CA024C"/>
    <w:rsid w:val="00CA044F"/>
    <w:rsid w:val="00CA151C"/>
    <w:rsid w:val="00CA2D3F"/>
    <w:rsid w:val="00CA3C20"/>
    <w:rsid w:val="00CA56ED"/>
    <w:rsid w:val="00CB1900"/>
    <w:rsid w:val="00CB1BCA"/>
    <w:rsid w:val="00CB43C1"/>
    <w:rsid w:val="00CB46F8"/>
    <w:rsid w:val="00CB5ED2"/>
    <w:rsid w:val="00CB68B9"/>
    <w:rsid w:val="00CC19F1"/>
    <w:rsid w:val="00CC2FB0"/>
    <w:rsid w:val="00CC478B"/>
    <w:rsid w:val="00CC4A74"/>
    <w:rsid w:val="00CD077D"/>
    <w:rsid w:val="00CD1167"/>
    <w:rsid w:val="00CD22AB"/>
    <w:rsid w:val="00CD42A1"/>
    <w:rsid w:val="00CD7C52"/>
    <w:rsid w:val="00CE05CB"/>
    <w:rsid w:val="00CE06C1"/>
    <w:rsid w:val="00CE072B"/>
    <w:rsid w:val="00CE0935"/>
    <w:rsid w:val="00CE161A"/>
    <w:rsid w:val="00CE4E1C"/>
    <w:rsid w:val="00CE5183"/>
    <w:rsid w:val="00CE53A2"/>
    <w:rsid w:val="00CE6E44"/>
    <w:rsid w:val="00CF52A1"/>
    <w:rsid w:val="00CF646A"/>
    <w:rsid w:val="00CF72C1"/>
    <w:rsid w:val="00CF7C4F"/>
    <w:rsid w:val="00D00358"/>
    <w:rsid w:val="00D02591"/>
    <w:rsid w:val="00D040EC"/>
    <w:rsid w:val="00D0440D"/>
    <w:rsid w:val="00D04823"/>
    <w:rsid w:val="00D055B0"/>
    <w:rsid w:val="00D05AFD"/>
    <w:rsid w:val="00D1067F"/>
    <w:rsid w:val="00D111A8"/>
    <w:rsid w:val="00D11BD4"/>
    <w:rsid w:val="00D12583"/>
    <w:rsid w:val="00D14F0D"/>
    <w:rsid w:val="00D16B2E"/>
    <w:rsid w:val="00D16C4E"/>
    <w:rsid w:val="00D21FAD"/>
    <w:rsid w:val="00D2291C"/>
    <w:rsid w:val="00D35C8C"/>
    <w:rsid w:val="00D36109"/>
    <w:rsid w:val="00D462AB"/>
    <w:rsid w:val="00D46ADC"/>
    <w:rsid w:val="00D46DBC"/>
    <w:rsid w:val="00D4766F"/>
    <w:rsid w:val="00D47CF2"/>
    <w:rsid w:val="00D538BB"/>
    <w:rsid w:val="00D62445"/>
    <w:rsid w:val="00D63116"/>
    <w:rsid w:val="00D639F6"/>
    <w:rsid w:val="00D65C58"/>
    <w:rsid w:val="00D65F8B"/>
    <w:rsid w:val="00D70146"/>
    <w:rsid w:val="00D71523"/>
    <w:rsid w:val="00D72799"/>
    <w:rsid w:val="00D73323"/>
    <w:rsid w:val="00D74A22"/>
    <w:rsid w:val="00D806BF"/>
    <w:rsid w:val="00D80874"/>
    <w:rsid w:val="00D83074"/>
    <w:rsid w:val="00D841C4"/>
    <w:rsid w:val="00D85043"/>
    <w:rsid w:val="00D85BF8"/>
    <w:rsid w:val="00D92A61"/>
    <w:rsid w:val="00D92B09"/>
    <w:rsid w:val="00D95508"/>
    <w:rsid w:val="00D965EC"/>
    <w:rsid w:val="00D96998"/>
    <w:rsid w:val="00D96C31"/>
    <w:rsid w:val="00D97F5F"/>
    <w:rsid w:val="00DA090D"/>
    <w:rsid w:val="00DA0B8F"/>
    <w:rsid w:val="00DA2BCB"/>
    <w:rsid w:val="00DA5351"/>
    <w:rsid w:val="00DA7CE8"/>
    <w:rsid w:val="00DB0046"/>
    <w:rsid w:val="00DB30DD"/>
    <w:rsid w:val="00DB4D6B"/>
    <w:rsid w:val="00DB4EE3"/>
    <w:rsid w:val="00DC2302"/>
    <w:rsid w:val="00DC3C32"/>
    <w:rsid w:val="00DC4C18"/>
    <w:rsid w:val="00DD0499"/>
    <w:rsid w:val="00DD2825"/>
    <w:rsid w:val="00DD29D3"/>
    <w:rsid w:val="00DD3310"/>
    <w:rsid w:val="00DD64F0"/>
    <w:rsid w:val="00DE27A3"/>
    <w:rsid w:val="00DE42FE"/>
    <w:rsid w:val="00DE4AD2"/>
    <w:rsid w:val="00DE50C1"/>
    <w:rsid w:val="00DE547A"/>
    <w:rsid w:val="00DE7F66"/>
    <w:rsid w:val="00DF2A28"/>
    <w:rsid w:val="00DF56A2"/>
    <w:rsid w:val="00E01161"/>
    <w:rsid w:val="00E0163C"/>
    <w:rsid w:val="00E04378"/>
    <w:rsid w:val="00E061DB"/>
    <w:rsid w:val="00E065F5"/>
    <w:rsid w:val="00E10754"/>
    <w:rsid w:val="00E10EF9"/>
    <w:rsid w:val="00E12ACA"/>
    <w:rsid w:val="00E138E0"/>
    <w:rsid w:val="00E14458"/>
    <w:rsid w:val="00E16203"/>
    <w:rsid w:val="00E1780B"/>
    <w:rsid w:val="00E17C0D"/>
    <w:rsid w:val="00E2263F"/>
    <w:rsid w:val="00E229ED"/>
    <w:rsid w:val="00E240D3"/>
    <w:rsid w:val="00E252BD"/>
    <w:rsid w:val="00E25630"/>
    <w:rsid w:val="00E25CAE"/>
    <w:rsid w:val="00E27D3C"/>
    <w:rsid w:val="00E301F8"/>
    <w:rsid w:val="00E3132E"/>
    <w:rsid w:val="00E33D68"/>
    <w:rsid w:val="00E33EBF"/>
    <w:rsid w:val="00E340B6"/>
    <w:rsid w:val="00E34C16"/>
    <w:rsid w:val="00E42FE7"/>
    <w:rsid w:val="00E43A05"/>
    <w:rsid w:val="00E449D6"/>
    <w:rsid w:val="00E44EBA"/>
    <w:rsid w:val="00E451A5"/>
    <w:rsid w:val="00E45991"/>
    <w:rsid w:val="00E4622C"/>
    <w:rsid w:val="00E5226D"/>
    <w:rsid w:val="00E53FC3"/>
    <w:rsid w:val="00E566CA"/>
    <w:rsid w:val="00E61F30"/>
    <w:rsid w:val="00E63849"/>
    <w:rsid w:val="00E6505D"/>
    <w:rsid w:val="00E657E1"/>
    <w:rsid w:val="00E674B1"/>
    <w:rsid w:val="00E67CBC"/>
    <w:rsid w:val="00E67DF0"/>
    <w:rsid w:val="00E71A74"/>
    <w:rsid w:val="00E7274C"/>
    <w:rsid w:val="00E74E00"/>
    <w:rsid w:val="00E75C57"/>
    <w:rsid w:val="00E75EC1"/>
    <w:rsid w:val="00E76A4E"/>
    <w:rsid w:val="00E77D02"/>
    <w:rsid w:val="00E8298A"/>
    <w:rsid w:val="00E838AC"/>
    <w:rsid w:val="00E84871"/>
    <w:rsid w:val="00E86F85"/>
    <w:rsid w:val="00E90E98"/>
    <w:rsid w:val="00E92C08"/>
    <w:rsid w:val="00E9626F"/>
    <w:rsid w:val="00E965B1"/>
    <w:rsid w:val="00EA282A"/>
    <w:rsid w:val="00EA54C5"/>
    <w:rsid w:val="00EA6AB3"/>
    <w:rsid w:val="00EB08F6"/>
    <w:rsid w:val="00EB0CFC"/>
    <w:rsid w:val="00EB1390"/>
    <w:rsid w:val="00EB2BC7"/>
    <w:rsid w:val="00EB47D2"/>
    <w:rsid w:val="00EB5219"/>
    <w:rsid w:val="00EC0061"/>
    <w:rsid w:val="00EC3C59"/>
    <w:rsid w:val="00EC3E99"/>
    <w:rsid w:val="00EC40AD"/>
    <w:rsid w:val="00EC668C"/>
    <w:rsid w:val="00EC76A3"/>
    <w:rsid w:val="00ED0571"/>
    <w:rsid w:val="00ED0A96"/>
    <w:rsid w:val="00ED0DD3"/>
    <w:rsid w:val="00ED1BAF"/>
    <w:rsid w:val="00ED2EEC"/>
    <w:rsid w:val="00ED43D2"/>
    <w:rsid w:val="00ED4772"/>
    <w:rsid w:val="00ED6E7A"/>
    <w:rsid w:val="00ED6FB9"/>
    <w:rsid w:val="00ED7195"/>
    <w:rsid w:val="00ED72D3"/>
    <w:rsid w:val="00EE0D7F"/>
    <w:rsid w:val="00EE38D1"/>
    <w:rsid w:val="00EE4A6E"/>
    <w:rsid w:val="00EE64F6"/>
    <w:rsid w:val="00EF29AB"/>
    <w:rsid w:val="00EF32E5"/>
    <w:rsid w:val="00EF4531"/>
    <w:rsid w:val="00EF46F9"/>
    <w:rsid w:val="00EF56AF"/>
    <w:rsid w:val="00EF58C7"/>
    <w:rsid w:val="00EF64F8"/>
    <w:rsid w:val="00F00482"/>
    <w:rsid w:val="00F02C40"/>
    <w:rsid w:val="00F069CA"/>
    <w:rsid w:val="00F156B6"/>
    <w:rsid w:val="00F161CA"/>
    <w:rsid w:val="00F221C8"/>
    <w:rsid w:val="00F24917"/>
    <w:rsid w:val="00F2499F"/>
    <w:rsid w:val="00F272C2"/>
    <w:rsid w:val="00F2771B"/>
    <w:rsid w:val="00F30D40"/>
    <w:rsid w:val="00F32389"/>
    <w:rsid w:val="00F34990"/>
    <w:rsid w:val="00F359A5"/>
    <w:rsid w:val="00F37479"/>
    <w:rsid w:val="00F37D2F"/>
    <w:rsid w:val="00F406F4"/>
    <w:rsid w:val="00F410DF"/>
    <w:rsid w:val="00F43D6A"/>
    <w:rsid w:val="00F44494"/>
    <w:rsid w:val="00F4481A"/>
    <w:rsid w:val="00F50B0B"/>
    <w:rsid w:val="00F52C25"/>
    <w:rsid w:val="00F5323F"/>
    <w:rsid w:val="00F660F9"/>
    <w:rsid w:val="00F70C36"/>
    <w:rsid w:val="00F8225E"/>
    <w:rsid w:val="00F83F5E"/>
    <w:rsid w:val="00F86418"/>
    <w:rsid w:val="00F86F57"/>
    <w:rsid w:val="00F8738F"/>
    <w:rsid w:val="00F87430"/>
    <w:rsid w:val="00F87B3C"/>
    <w:rsid w:val="00F90948"/>
    <w:rsid w:val="00F90F71"/>
    <w:rsid w:val="00F914B1"/>
    <w:rsid w:val="00F91C3B"/>
    <w:rsid w:val="00F91DB2"/>
    <w:rsid w:val="00F9297B"/>
    <w:rsid w:val="00F9299A"/>
    <w:rsid w:val="00F92E01"/>
    <w:rsid w:val="00F933BA"/>
    <w:rsid w:val="00F938AD"/>
    <w:rsid w:val="00F94369"/>
    <w:rsid w:val="00F97E25"/>
    <w:rsid w:val="00FA1C58"/>
    <w:rsid w:val="00FA1CA6"/>
    <w:rsid w:val="00FA37C8"/>
    <w:rsid w:val="00FA3868"/>
    <w:rsid w:val="00FA6611"/>
    <w:rsid w:val="00FB7905"/>
    <w:rsid w:val="00FC0052"/>
    <w:rsid w:val="00FC105C"/>
    <w:rsid w:val="00FC3418"/>
    <w:rsid w:val="00FC39FF"/>
    <w:rsid w:val="00FC6631"/>
    <w:rsid w:val="00FD0357"/>
    <w:rsid w:val="00FD18B6"/>
    <w:rsid w:val="00FD18C9"/>
    <w:rsid w:val="00FD29AE"/>
    <w:rsid w:val="00FD2A89"/>
    <w:rsid w:val="00FD350A"/>
    <w:rsid w:val="00FD567A"/>
    <w:rsid w:val="00FE1DCE"/>
    <w:rsid w:val="00FE7428"/>
    <w:rsid w:val="00FF06E0"/>
    <w:rsid w:val="00FF1B3D"/>
    <w:rsid w:val="00FF1BA1"/>
    <w:rsid w:val="00FF2926"/>
    <w:rsid w:val="00FF2BC1"/>
    <w:rsid w:val="00FF2C70"/>
    <w:rsid w:val="00FF345F"/>
    <w:rsid w:val="00FF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33FC"/>
  <w15:docId w15:val="{99152516-215F-4FB8-8740-0483FB72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DA"/>
  </w:style>
  <w:style w:type="paragraph" w:styleId="1">
    <w:name w:val="heading 1"/>
    <w:basedOn w:val="a"/>
    <w:next w:val="a"/>
    <w:qFormat/>
    <w:rsid w:val="001848DA"/>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4ED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48DA"/>
    <w:rPr>
      <w:sz w:val="28"/>
    </w:rPr>
  </w:style>
  <w:style w:type="paragraph" w:styleId="a4">
    <w:name w:val="Body Text Indent"/>
    <w:basedOn w:val="a"/>
    <w:rsid w:val="001848DA"/>
    <w:pPr>
      <w:ind w:firstLine="709"/>
      <w:jc w:val="both"/>
    </w:pPr>
    <w:rPr>
      <w:sz w:val="28"/>
    </w:rPr>
  </w:style>
  <w:style w:type="paragraph" w:customStyle="1" w:styleId="Postan">
    <w:name w:val="Postan"/>
    <w:basedOn w:val="a"/>
    <w:rsid w:val="001848DA"/>
    <w:pPr>
      <w:jc w:val="center"/>
    </w:pPr>
    <w:rPr>
      <w:sz w:val="28"/>
    </w:rPr>
  </w:style>
  <w:style w:type="paragraph" w:styleId="a5">
    <w:name w:val="footer"/>
    <w:basedOn w:val="a"/>
    <w:link w:val="a6"/>
    <w:rsid w:val="001848DA"/>
    <w:pPr>
      <w:tabs>
        <w:tab w:val="center" w:pos="4153"/>
        <w:tab w:val="right" w:pos="8306"/>
      </w:tabs>
    </w:pPr>
  </w:style>
  <w:style w:type="paragraph" w:styleId="a7">
    <w:name w:val="header"/>
    <w:basedOn w:val="a"/>
    <w:link w:val="a8"/>
    <w:uiPriority w:val="99"/>
    <w:rsid w:val="001848DA"/>
    <w:pPr>
      <w:tabs>
        <w:tab w:val="center" w:pos="4153"/>
        <w:tab w:val="right" w:pos="8306"/>
      </w:tabs>
    </w:pPr>
  </w:style>
  <w:style w:type="character" w:styleId="a9">
    <w:name w:val="page number"/>
    <w:basedOn w:val="a0"/>
    <w:rsid w:val="001848DA"/>
  </w:style>
  <w:style w:type="paragraph" w:styleId="aa">
    <w:name w:val="Balloon Text"/>
    <w:basedOn w:val="a"/>
    <w:link w:val="ab"/>
    <w:rsid w:val="00BE334B"/>
    <w:rPr>
      <w:rFonts w:ascii="Tahoma" w:hAnsi="Tahoma"/>
      <w:sz w:val="16"/>
      <w:szCs w:val="16"/>
    </w:rPr>
  </w:style>
  <w:style w:type="character" w:customStyle="1" w:styleId="ab">
    <w:name w:val="Текст выноски Знак"/>
    <w:link w:val="aa"/>
    <w:rsid w:val="00BE334B"/>
    <w:rPr>
      <w:rFonts w:ascii="Tahoma" w:hAnsi="Tahoma" w:cs="Tahoma"/>
      <w:sz w:val="16"/>
      <w:szCs w:val="16"/>
    </w:rPr>
  </w:style>
  <w:style w:type="table" w:styleId="ac">
    <w:name w:val="Table Grid"/>
    <w:basedOn w:val="a1"/>
    <w:uiPriority w:val="59"/>
    <w:rsid w:val="003502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1C3B"/>
    <w:pPr>
      <w:widowControl w:val="0"/>
      <w:autoSpaceDE w:val="0"/>
      <w:autoSpaceDN w:val="0"/>
    </w:pPr>
    <w:rPr>
      <w:sz w:val="28"/>
    </w:rPr>
  </w:style>
  <w:style w:type="character" w:styleId="ad">
    <w:name w:val="Strong"/>
    <w:uiPriority w:val="22"/>
    <w:qFormat/>
    <w:rsid w:val="0040213E"/>
    <w:rPr>
      <w:b/>
      <w:bCs/>
    </w:rPr>
  </w:style>
  <w:style w:type="character" w:customStyle="1" w:styleId="20">
    <w:name w:val="Заголовок 2 Знак"/>
    <w:link w:val="2"/>
    <w:semiHidden/>
    <w:rsid w:val="005E4ED6"/>
    <w:rPr>
      <w:rFonts w:ascii="Cambria" w:eastAsia="Times New Roman" w:hAnsi="Cambria" w:cs="Times New Roman"/>
      <w:b/>
      <w:bCs/>
      <w:color w:val="4F81BD"/>
      <w:sz w:val="26"/>
      <w:szCs w:val="26"/>
    </w:rPr>
  </w:style>
  <w:style w:type="paragraph" w:customStyle="1" w:styleId="Style4">
    <w:name w:val="Style4"/>
    <w:basedOn w:val="a"/>
    <w:uiPriority w:val="99"/>
    <w:rsid w:val="006771D8"/>
    <w:pPr>
      <w:widowControl w:val="0"/>
      <w:autoSpaceDE w:val="0"/>
      <w:autoSpaceDN w:val="0"/>
      <w:adjustRightInd w:val="0"/>
      <w:spacing w:line="328" w:lineRule="exact"/>
      <w:ind w:firstLine="720"/>
      <w:jc w:val="both"/>
    </w:pPr>
    <w:rPr>
      <w:sz w:val="24"/>
      <w:szCs w:val="24"/>
    </w:rPr>
  </w:style>
  <w:style w:type="character" w:customStyle="1" w:styleId="FontStyle11">
    <w:name w:val="Font Style11"/>
    <w:uiPriority w:val="99"/>
    <w:rsid w:val="006771D8"/>
    <w:rPr>
      <w:rFonts w:ascii="Times New Roman" w:hAnsi="Times New Roman" w:cs="Times New Roman"/>
      <w:sz w:val="26"/>
      <w:szCs w:val="26"/>
    </w:rPr>
  </w:style>
  <w:style w:type="character" w:customStyle="1" w:styleId="a6">
    <w:name w:val="Нижний колонтитул Знак"/>
    <w:basedOn w:val="a0"/>
    <w:link w:val="a5"/>
    <w:rsid w:val="001E79BF"/>
  </w:style>
  <w:style w:type="paragraph" w:styleId="ae">
    <w:name w:val="Subtitle"/>
    <w:basedOn w:val="a"/>
    <w:link w:val="af"/>
    <w:qFormat/>
    <w:rsid w:val="001E79BF"/>
    <w:pPr>
      <w:jc w:val="center"/>
    </w:pPr>
    <w:rPr>
      <w:b/>
      <w:bCs/>
      <w:sz w:val="28"/>
      <w:szCs w:val="24"/>
    </w:rPr>
  </w:style>
  <w:style w:type="character" w:customStyle="1" w:styleId="af">
    <w:name w:val="Подзаголовок Знак"/>
    <w:link w:val="ae"/>
    <w:rsid w:val="001E79BF"/>
    <w:rPr>
      <w:b/>
      <w:bCs/>
      <w:sz w:val="28"/>
      <w:szCs w:val="24"/>
    </w:rPr>
  </w:style>
  <w:style w:type="paragraph" w:styleId="af0">
    <w:name w:val="List Paragraph"/>
    <w:basedOn w:val="a"/>
    <w:link w:val="af1"/>
    <w:qFormat/>
    <w:rsid w:val="0007316A"/>
    <w:pPr>
      <w:ind w:left="720"/>
      <w:contextualSpacing/>
    </w:pPr>
  </w:style>
  <w:style w:type="paragraph" w:styleId="af2">
    <w:name w:val="Title"/>
    <w:basedOn w:val="a"/>
    <w:qFormat/>
    <w:rsid w:val="00FC0052"/>
    <w:pPr>
      <w:jc w:val="center"/>
    </w:pPr>
    <w:rPr>
      <w:sz w:val="36"/>
    </w:rPr>
  </w:style>
  <w:style w:type="paragraph" w:styleId="af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2753D2"/>
    <w:pPr>
      <w:spacing w:before="100" w:beforeAutospacing="1" w:after="100" w:afterAutospacing="1"/>
    </w:pPr>
    <w:rPr>
      <w:rFonts w:eastAsia="Calibri"/>
      <w:sz w:val="24"/>
      <w:szCs w:val="24"/>
    </w:rPr>
  </w:style>
  <w:style w:type="character" w:customStyle="1" w:styleId="a8">
    <w:name w:val="Верхний колонтитул Знак"/>
    <w:basedOn w:val="a0"/>
    <w:link w:val="a7"/>
    <w:uiPriority w:val="99"/>
    <w:rsid w:val="004E0D7E"/>
  </w:style>
  <w:style w:type="character" w:styleId="af4">
    <w:name w:val="Hyperlink"/>
    <w:basedOn w:val="a0"/>
    <w:uiPriority w:val="99"/>
    <w:semiHidden/>
    <w:unhideWhenUsed/>
    <w:rsid w:val="00BB6CFD"/>
    <w:rPr>
      <w:color w:val="0000FF"/>
      <w:u w:val="single"/>
    </w:rPr>
  </w:style>
  <w:style w:type="character" w:customStyle="1" w:styleId="af1">
    <w:name w:val="Абзац списка Знак"/>
    <w:basedOn w:val="a0"/>
    <w:link w:val="af0"/>
    <w:rsid w:val="00A0697F"/>
  </w:style>
  <w:style w:type="character" w:customStyle="1" w:styleId="TabstyleChar">
    <w:name w:val="Tab style Char"/>
    <w:link w:val="Tabstyle"/>
    <w:locked/>
    <w:rsid w:val="00A0697F"/>
    <w:rPr>
      <w:sz w:val="22"/>
      <w:szCs w:val="22"/>
    </w:rPr>
  </w:style>
  <w:style w:type="paragraph" w:customStyle="1" w:styleId="Tabstyle">
    <w:name w:val="Tab style"/>
    <w:basedOn w:val="a"/>
    <w:link w:val="TabstyleChar"/>
    <w:qFormat/>
    <w:rsid w:val="00A0697F"/>
    <w:pPr>
      <w:spacing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30724">
      <w:bodyDiv w:val="1"/>
      <w:marLeft w:val="0"/>
      <w:marRight w:val="0"/>
      <w:marTop w:val="0"/>
      <w:marBottom w:val="0"/>
      <w:divBdr>
        <w:top w:val="none" w:sz="0" w:space="0" w:color="auto"/>
        <w:left w:val="none" w:sz="0" w:space="0" w:color="auto"/>
        <w:bottom w:val="none" w:sz="0" w:space="0" w:color="auto"/>
        <w:right w:val="none" w:sz="0" w:space="0" w:color="auto"/>
      </w:divBdr>
    </w:div>
    <w:div w:id="1250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326E9-D77A-483B-9A2F-14C0FD1A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РОСCИЙСКАЯ ФЕДЕРАЦИЯ</vt:lpstr>
    </vt:vector>
  </TitlesOfParts>
  <Company>Ростовская область</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РОСCИЙСКАЯ ФЕДЕРАЦИЯ</dc:title>
  <dc:creator>Караваева Анна Александ-ровна</dc:creator>
  <cp:lastModifiedBy>user</cp:lastModifiedBy>
  <cp:revision>166</cp:revision>
  <cp:lastPrinted>2024-03-27T08:53:00Z</cp:lastPrinted>
  <dcterms:created xsi:type="dcterms:W3CDTF">2026-06-01T05:08:00Z</dcterms:created>
  <dcterms:modified xsi:type="dcterms:W3CDTF">2026-06-01T09:36:00Z</dcterms:modified>
</cp:coreProperties>
</file>