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AA8" w:rsidRPr="005509D7" w:rsidRDefault="00512AA8" w:rsidP="0066149C">
      <w:pPr>
        <w:jc w:val="center"/>
        <w:rPr>
          <w:b/>
          <w:spacing w:val="28"/>
          <w:szCs w:val="28"/>
        </w:rPr>
      </w:pPr>
      <w:bookmarkStart w:id="0" w:name="_Hlk119498581"/>
    </w:p>
    <w:p w:rsidR="00AC5C07" w:rsidRPr="00AC5C07" w:rsidRDefault="00AC5C07" w:rsidP="00AC5C07">
      <w:pPr>
        <w:spacing w:after="0" w:line="240" w:lineRule="auto"/>
        <w:ind w:right="-28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AC5C07">
        <w:rPr>
          <w:rFonts w:ascii="Times New Roman" w:hAnsi="Times New Roman" w:cs="Times New Roman"/>
          <w:bCs/>
          <w:sz w:val="32"/>
          <w:szCs w:val="32"/>
        </w:rPr>
        <w:t>РОССИЙСКАЯ ФЕДЕРАЦИЯ</w:t>
      </w:r>
    </w:p>
    <w:p w:rsidR="00AC5C07" w:rsidRPr="00AC5C07" w:rsidRDefault="00AC5C07" w:rsidP="00AC5C07">
      <w:pPr>
        <w:spacing w:after="0" w:line="240" w:lineRule="auto"/>
        <w:ind w:right="-28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AC5C07">
        <w:rPr>
          <w:rFonts w:ascii="Times New Roman" w:hAnsi="Times New Roman" w:cs="Times New Roman"/>
          <w:bCs/>
          <w:sz w:val="32"/>
          <w:szCs w:val="32"/>
        </w:rPr>
        <w:t>РОСТОВСКАЯ ОБЛАСТЬ</w:t>
      </w:r>
    </w:p>
    <w:p w:rsidR="00AC5C07" w:rsidRPr="00AC5C07" w:rsidRDefault="00AC5C07" w:rsidP="00AC5C07">
      <w:pPr>
        <w:spacing w:after="0" w:line="240" w:lineRule="auto"/>
        <w:ind w:right="-28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AC5C07">
        <w:rPr>
          <w:rFonts w:ascii="Times New Roman" w:hAnsi="Times New Roman" w:cs="Times New Roman"/>
          <w:bCs/>
          <w:sz w:val="32"/>
          <w:szCs w:val="32"/>
        </w:rPr>
        <w:t>МУНИЦИПАЛЬНОЕ ОБРАЗОВАНИЕ</w:t>
      </w:r>
    </w:p>
    <w:p w:rsidR="00AC5C07" w:rsidRPr="00AC5C07" w:rsidRDefault="00AC5C07" w:rsidP="00AC5C07">
      <w:pPr>
        <w:spacing w:after="0" w:line="240" w:lineRule="auto"/>
        <w:ind w:right="-28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AC5C07">
        <w:rPr>
          <w:rFonts w:ascii="Times New Roman" w:hAnsi="Times New Roman" w:cs="Times New Roman"/>
          <w:bCs/>
          <w:sz w:val="32"/>
          <w:szCs w:val="32"/>
        </w:rPr>
        <w:t>«УСТЬ-ДОНЕЦКОЕ ГОРОДСКОЕ ПОСЕЛЕНИЕ»</w:t>
      </w:r>
    </w:p>
    <w:p w:rsidR="00AC5C07" w:rsidRPr="00AC5C07" w:rsidRDefault="00AC5C07" w:rsidP="00AC5C07">
      <w:pPr>
        <w:spacing w:after="0" w:line="240" w:lineRule="auto"/>
        <w:ind w:right="-28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AC5C07">
        <w:rPr>
          <w:rFonts w:ascii="Times New Roman" w:hAnsi="Times New Roman" w:cs="Times New Roman"/>
          <w:bCs/>
          <w:sz w:val="32"/>
          <w:szCs w:val="32"/>
        </w:rPr>
        <w:t>Администрация Усть-Донецкого городского поселения</w:t>
      </w:r>
    </w:p>
    <w:p w:rsidR="0016177B" w:rsidRPr="008C2AFF" w:rsidRDefault="0016177B" w:rsidP="00AC5C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177B" w:rsidRPr="008C2AFF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C2AFF">
        <w:rPr>
          <w:rFonts w:ascii="Times New Roman" w:eastAsia="Times New Roman" w:hAnsi="Times New Roman" w:cs="Times New Roman"/>
          <w:sz w:val="32"/>
          <w:szCs w:val="32"/>
          <w:lang w:eastAsia="ar-SA"/>
        </w:rPr>
        <w:t>ПОСТАНОВЛЕНИЕ</w:t>
      </w:r>
      <w:r w:rsidRPr="008C2AFF">
        <w:rPr>
          <w:rFonts w:ascii="Times New Roman" w:eastAsia="Times New Roman" w:hAnsi="Times New Roman" w:cs="Times New Roman"/>
          <w:spacing w:val="38"/>
          <w:sz w:val="32"/>
          <w:szCs w:val="32"/>
          <w:lang w:eastAsia="ar-SA"/>
        </w:rPr>
        <w:t xml:space="preserve">      </w:t>
      </w:r>
    </w:p>
    <w:p w:rsidR="0016177B" w:rsidRPr="008C2AFF" w:rsidRDefault="0016177B" w:rsidP="0016177B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38"/>
          <w:sz w:val="24"/>
          <w:szCs w:val="24"/>
          <w:lang w:eastAsia="ar-SA"/>
        </w:rPr>
      </w:pPr>
    </w:p>
    <w:p w:rsidR="0016177B" w:rsidRPr="008C2AFF" w:rsidRDefault="0016177B" w:rsidP="0016177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38"/>
          <w:sz w:val="24"/>
          <w:szCs w:val="24"/>
          <w:lang w:eastAsia="ar-SA"/>
        </w:rPr>
      </w:pPr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«</w:t>
      </w:r>
      <w:r w:rsidR="007B4170">
        <w:rPr>
          <w:rFonts w:ascii="Times New Roman" w:eastAsia="Times New Roman" w:hAnsi="Times New Roman" w:cs="Times New Roman"/>
          <w:sz w:val="28"/>
          <w:szCs w:val="24"/>
          <w:lang w:eastAsia="ar-SA"/>
        </w:rPr>
        <w:t>19</w:t>
      </w:r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»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7B4170">
        <w:rPr>
          <w:rFonts w:ascii="Times New Roman" w:eastAsia="Times New Roman" w:hAnsi="Times New Roman" w:cs="Times New Roman"/>
          <w:sz w:val="28"/>
          <w:szCs w:val="24"/>
          <w:lang w:eastAsia="ar-SA"/>
        </w:rPr>
        <w:t>марта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202</w:t>
      </w:r>
      <w:r w:rsidR="00545B71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6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г.            </w:t>
      </w:r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№ 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100</w:t>
      </w:r>
      <w:r w:rsidR="007B4170">
        <w:rPr>
          <w:rFonts w:ascii="Times New Roman" w:eastAsia="Times New Roman" w:hAnsi="Times New Roman" w:cs="Times New Roman"/>
          <w:sz w:val="28"/>
          <w:szCs w:val="24"/>
          <w:lang w:eastAsia="ar-SA"/>
        </w:rPr>
        <w:t>.15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/</w:t>
      </w:r>
      <w:r w:rsidR="00DF1019">
        <w:rPr>
          <w:rFonts w:ascii="Times New Roman" w:eastAsia="Times New Roman" w:hAnsi="Times New Roman" w:cs="Times New Roman"/>
          <w:sz w:val="28"/>
          <w:szCs w:val="24"/>
          <w:lang w:eastAsia="ar-SA"/>
        </w:rPr>
        <w:t>71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-п-2</w:t>
      </w:r>
      <w:r w:rsidR="005516E6">
        <w:rPr>
          <w:rFonts w:ascii="Times New Roman" w:eastAsia="Times New Roman" w:hAnsi="Times New Roman" w:cs="Times New Roman"/>
          <w:sz w:val="28"/>
          <w:szCs w:val="24"/>
          <w:lang w:eastAsia="ar-SA"/>
        </w:rPr>
        <w:t>6</w:t>
      </w:r>
      <w:r w:rsidR="00D8310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</w:t>
      </w:r>
      <w:r w:rsidR="007B4170">
        <w:rPr>
          <w:rFonts w:ascii="Times New Roman" w:eastAsia="Times New Roman" w:hAnsi="Times New Roman" w:cs="Times New Roman"/>
          <w:sz w:val="28"/>
          <w:szCs w:val="24"/>
          <w:lang w:eastAsia="ar-SA"/>
        </w:rPr>
        <w:t>р.п. Усть-Донецкий</w:t>
      </w:r>
    </w:p>
    <w:p w:rsidR="0016177B" w:rsidRPr="008C2AFF" w:rsidRDefault="0016177B" w:rsidP="005700E7">
      <w:pPr>
        <w:pStyle w:val="32"/>
        <w:shd w:val="clear" w:color="auto" w:fill="auto"/>
        <w:spacing w:after="0" w:line="240" w:lineRule="auto"/>
        <w:ind w:right="5385" w:firstLine="0"/>
        <w:jc w:val="both"/>
        <w:rPr>
          <w:b w:val="0"/>
          <w:bCs w:val="0"/>
          <w:sz w:val="28"/>
          <w:szCs w:val="28"/>
        </w:rPr>
      </w:pPr>
    </w:p>
    <w:p w:rsidR="00512AA8" w:rsidRPr="008C2AFF" w:rsidRDefault="00CE74E3" w:rsidP="008C2AFF">
      <w:pPr>
        <w:pStyle w:val="32"/>
        <w:spacing w:after="0" w:line="240" w:lineRule="auto"/>
        <w:ind w:right="5385" w:firstLine="0"/>
        <w:jc w:val="both"/>
        <w:rPr>
          <w:b w:val="0"/>
          <w:sz w:val="28"/>
          <w:szCs w:val="28"/>
        </w:rPr>
      </w:pPr>
      <w:r w:rsidRPr="008C2AFF">
        <w:rPr>
          <w:b w:val="0"/>
          <w:bCs w:val="0"/>
          <w:sz w:val="28"/>
          <w:szCs w:val="28"/>
        </w:rPr>
        <w:t xml:space="preserve">Об утверждении </w:t>
      </w:r>
      <w:r w:rsidR="008C2AFF" w:rsidRPr="008C2AFF">
        <w:rPr>
          <w:b w:val="0"/>
          <w:bCs w:val="0"/>
          <w:sz w:val="28"/>
          <w:szCs w:val="28"/>
        </w:rPr>
        <w:t>отчета о ходе реализации муниципальной пр</w:t>
      </w:r>
      <w:r w:rsidR="008C2AFF" w:rsidRPr="008C2AFF">
        <w:rPr>
          <w:b w:val="0"/>
          <w:bCs w:val="0"/>
          <w:sz w:val="28"/>
          <w:szCs w:val="28"/>
        </w:rPr>
        <w:t>о</w:t>
      </w:r>
      <w:r w:rsidR="008C2AFF" w:rsidRPr="008C2AFF">
        <w:rPr>
          <w:b w:val="0"/>
          <w:bCs w:val="0"/>
          <w:sz w:val="28"/>
          <w:szCs w:val="28"/>
        </w:rPr>
        <w:t xml:space="preserve">граммы </w:t>
      </w:r>
      <w:r w:rsidR="007B4170">
        <w:rPr>
          <w:b w:val="0"/>
          <w:bCs w:val="0"/>
          <w:sz w:val="28"/>
          <w:szCs w:val="28"/>
        </w:rPr>
        <w:t>Усть-Донецкого горо</w:t>
      </w:r>
      <w:r w:rsidR="007B4170">
        <w:rPr>
          <w:b w:val="0"/>
          <w:bCs w:val="0"/>
          <w:sz w:val="28"/>
          <w:szCs w:val="28"/>
        </w:rPr>
        <w:t>д</w:t>
      </w:r>
      <w:r w:rsidR="007B4170">
        <w:rPr>
          <w:b w:val="0"/>
          <w:bCs w:val="0"/>
          <w:sz w:val="28"/>
          <w:szCs w:val="28"/>
        </w:rPr>
        <w:t>ского</w:t>
      </w:r>
      <w:r w:rsidR="008C2AFF" w:rsidRPr="008C2AFF">
        <w:rPr>
          <w:b w:val="0"/>
          <w:bCs w:val="0"/>
          <w:sz w:val="28"/>
          <w:szCs w:val="28"/>
        </w:rPr>
        <w:t xml:space="preserve"> поселения </w:t>
      </w:r>
      <w:r w:rsidR="008C2AFF" w:rsidRPr="008C2AFF">
        <w:rPr>
          <w:b w:val="0"/>
          <w:sz w:val="28"/>
          <w:szCs w:val="28"/>
        </w:rPr>
        <w:t xml:space="preserve">Усть-Донецкого района </w:t>
      </w:r>
      <w:r w:rsidR="008C2AFF" w:rsidRPr="008C2AFF">
        <w:rPr>
          <w:b w:val="0"/>
          <w:bCs w:val="0"/>
          <w:sz w:val="28"/>
          <w:szCs w:val="28"/>
        </w:rPr>
        <w:t>«Муниципальная полит</w:t>
      </w:r>
      <w:r w:rsidR="008C2AFF" w:rsidRPr="008C2AFF">
        <w:rPr>
          <w:b w:val="0"/>
          <w:bCs w:val="0"/>
          <w:sz w:val="28"/>
          <w:szCs w:val="28"/>
        </w:rPr>
        <w:t>и</w:t>
      </w:r>
      <w:r w:rsidR="008C2AFF" w:rsidRPr="008C2AFF">
        <w:rPr>
          <w:b w:val="0"/>
          <w:bCs w:val="0"/>
          <w:sz w:val="28"/>
          <w:szCs w:val="28"/>
        </w:rPr>
        <w:t>ка»</w:t>
      </w:r>
    </w:p>
    <w:p w:rsidR="0016177B" w:rsidRPr="008C2AFF" w:rsidRDefault="0016177B" w:rsidP="005700E7">
      <w:pPr>
        <w:pStyle w:val="32"/>
        <w:shd w:val="clear" w:color="auto" w:fill="auto"/>
        <w:spacing w:after="0" w:line="240" w:lineRule="auto"/>
        <w:ind w:right="5385" w:firstLine="0"/>
        <w:jc w:val="both"/>
        <w:rPr>
          <w:b w:val="0"/>
          <w:bCs w:val="0"/>
          <w:sz w:val="28"/>
          <w:szCs w:val="28"/>
        </w:rPr>
      </w:pPr>
    </w:p>
    <w:p w:rsidR="0016177B" w:rsidRPr="00545B71" w:rsidRDefault="0016177B" w:rsidP="005700E7">
      <w:pPr>
        <w:pStyle w:val="32"/>
        <w:shd w:val="clear" w:color="auto" w:fill="auto"/>
        <w:spacing w:after="0" w:line="240" w:lineRule="auto"/>
        <w:ind w:right="5385" w:firstLine="0"/>
        <w:jc w:val="both"/>
        <w:rPr>
          <w:b w:val="0"/>
          <w:bCs w:val="0"/>
          <w:color w:val="FF0000"/>
          <w:sz w:val="28"/>
          <w:szCs w:val="28"/>
        </w:rPr>
      </w:pPr>
    </w:p>
    <w:p w:rsidR="00512AA8" w:rsidRPr="00581741" w:rsidRDefault="005509D7" w:rsidP="00581741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 w:rsidRPr="00581741">
        <w:rPr>
          <w:rFonts w:ascii="Times New Roman" w:hAnsi="Times New Roman"/>
          <w:sz w:val="28"/>
        </w:rPr>
        <w:t xml:space="preserve">  </w:t>
      </w:r>
      <w:r w:rsidR="00581741" w:rsidRPr="00581741">
        <w:rPr>
          <w:rFonts w:ascii="Times New Roman" w:hAnsi="Times New Roman"/>
          <w:sz w:val="28"/>
        </w:rPr>
        <w:t xml:space="preserve">В соответствии с </w:t>
      </w:r>
      <w:r w:rsidR="007B4170">
        <w:rPr>
          <w:rFonts w:ascii="Times New Roman" w:hAnsi="Times New Roman"/>
          <w:sz w:val="28"/>
        </w:rPr>
        <w:t xml:space="preserve">распоряжением </w:t>
      </w:r>
      <w:r w:rsidR="00581741" w:rsidRPr="00581741">
        <w:rPr>
          <w:rFonts w:ascii="Times New Roman" w:hAnsi="Times New Roman"/>
          <w:sz w:val="28"/>
        </w:rPr>
        <w:t xml:space="preserve">Администрации </w:t>
      </w:r>
      <w:r w:rsidR="007B4170">
        <w:rPr>
          <w:rFonts w:ascii="Times New Roman" w:hAnsi="Times New Roman"/>
          <w:sz w:val="28"/>
        </w:rPr>
        <w:t>Усть-Донецкого городского поселения от 30.09.2024 года № 100.15</w:t>
      </w:r>
      <w:r w:rsidR="00581741" w:rsidRPr="00581741">
        <w:rPr>
          <w:rFonts w:ascii="Times New Roman" w:hAnsi="Times New Roman"/>
          <w:sz w:val="28"/>
        </w:rPr>
        <w:t>/</w:t>
      </w:r>
      <w:r w:rsidR="007B4170">
        <w:rPr>
          <w:rFonts w:ascii="Times New Roman" w:hAnsi="Times New Roman"/>
          <w:sz w:val="28"/>
        </w:rPr>
        <w:t>56</w:t>
      </w:r>
      <w:r w:rsidR="00581741" w:rsidRPr="00581741">
        <w:rPr>
          <w:rFonts w:ascii="Times New Roman" w:hAnsi="Times New Roman"/>
          <w:sz w:val="28"/>
        </w:rPr>
        <w:t>-</w:t>
      </w:r>
      <w:r w:rsidR="007B4170">
        <w:rPr>
          <w:rFonts w:ascii="Times New Roman" w:hAnsi="Times New Roman"/>
          <w:sz w:val="28"/>
        </w:rPr>
        <w:t>р</w:t>
      </w:r>
      <w:r w:rsidR="00581741" w:rsidRPr="00581741">
        <w:rPr>
          <w:rFonts w:ascii="Times New Roman" w:hAnsi="Times New Roman"/>
          <w:sz w:val="28"/>
        </w:rPr>
        <w:t xml:space="preserve">-24 «Об утверждении Методических рекомендаций по разработке и реализации муниципальных программ </w:t>
      </w:r>
      <w:r w:rsidR="007B4170">
        <w:rPr>
          <w:rFonts w:ascii="Times New Roman" w:hAnsi="Times New Roman"/>
          <w:sz w:val="28"/>
        </w:rPr>
        <w:t>Усть-Донецкого городского</w:t>
      </w:r>
      <w:r w:rsidR="00581741" w:rsidRPr="00581741">
        <w:rPr>
          <w:rFonts w:ascii="Times New Roman" w:hAnsi="Times New Roman"/>
          <w:sz w:val="28"/>
        </w:rPr>
        <w:t xml:space="preserve"> поселения», </w:t>
      </w:r>
      <w:r w:rsidR="00581741" w:rsidRPr="00581741">
        <w:rPr>
          <w:rFonts w:ascii="Times New Roman" w:hAnsi="Times New Roman"/>
          <w:bCs/>
          <w:sz w:val="28"/>
        </w:rPr>
        <w:t xml:space="preserve">Администрация </w:t>
      </w:r>
      <w:r w:rsidR="007B4170">
        <w:rPr>
          <w:rFonts w:ascii="Times New Roman" w:hAnsi="Times New Roman"/>
          <w:bCs/>
          <w:sz w:val="28"/>
        </w:rPr>
        <w:t>Усть-Донецкого городского</w:t>
      </w:r>
      <w:r w:rsidR="00581741" w:rsidRPr="00581741">
        <w:rPr>
          <w:rFonts w:ascii="Times New Roman" w:hAnsi="Times New Roman"/>
          <w:bCs/>
          <w:sz w:val="28"/>
        </w:rPr>
        <w:t xml:space="preserve"> поселения </w:t>
      </w:r>
    </w:p>
    <w:p w:rsidR="005700E7" w:rsidRPr="00545B71" w:rsidRDefault="005700E7" w:rsidP="007B685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color w:val="FF0000"/>
          <w:sz w:val="28"/>
        </w:rPr>
      </w:pPr>
    </w:p>
    <w:p w:rsidR="00A606CC" w:rsidRPr="00581741" w:rsidRDefault="00A606CC" w:rsidP="00A606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  <w:r w:rsidRPr="00581741">
        <w:rPr>
          <w:rFonts w:ascii="Times New Roman" w:hAnsi="Times New Roman" w:cs="Times New Roman"/>
          <w:b/>
          <w:bCs/>
          <w:sz w:val="28"/>
        </w:rPr>
        <w:t>ПОСТАНОВЛЯ</w:t>
      </w:r>
      <w:r w:rsidR="005700E7" w:rsidRPr="00581741">
        <w:rPr>
          <w:rFonts w:ascii="Times New Roman" w:hAnsi="Times New Roman" w:cs="Times New Roman"/>
          <w:b/>
          <w:bCs/>
          <w:sz w:val="28"/>
        </w:rPr>
        <w:t>ЕТ</w:t>
      </w:r>
      <w:r w:rsidRPr="00581741">
        <w:rPr>
          <w:rFonts w:ascii="Times New Roman" w:hAnsi="Times New Roman" w:cs="Times New Roman"/>
          <w:b/>
          <w:bCs/>
          <w:sz w:val="28"/>
        </w:rPr>
        <w:t>:</w:t>
      </w:r>
    </w:p>
    <w:p w:rsidR="0016177B" w:rsidRPr="00581741" w:rsidRDefault="0016177B" w:rsidP="00A606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81741" w:rsidRPr="00581741" w:rsidRDefault="00C73785" w:rsidP="00581741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ab/>
      </w:r>
      <w:r w:rsidR="00581741" w:rsidRPr="00581741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1. Утвердить отчёт о  ходе реализации муниципальной программы </w:t>
      </w: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Усть-Донецкого городского</w:t>
      </w:r>
      <w:r w:rsidR="00581741" w:rsidRPr="00581741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поселения Усть-Донецкого района «Муниципальная политика» за 2025 год согласно приложению, к настоящему постановлению.</w:t>
      </w:r>
    </w:p>
    <w:p w:rsidR="00C73785" w:rsidRPr="00C73785" w:rsidRDefault="00C73785" w:rsidP="00581741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581741" w:rsidRPr="00C7378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2. </w:t>
      </w:r>
      <w:r w:rsidRPr="00C73785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подлежит размещению  </w:t>
      </w:r>
      <w:r w:rsidRPr="00C73785">
        <w:rPr>
          <w:rFonts w:ascii="Times New Roman" w:hAnsi="Times New Roman" w:cs="Times New Roman"/>
          <w:sz w:val="28"/>
          <w:szCs w:val="28"/>
        </w:rPr>
        <w:t>в сети Интернет на официальном сайте Администрации Усть-Донецкого городского поселения (</w:t>
      </w:r>
      <w:hyperlink r:id="rId8" w:history="1">
        <w:r w:rsidRPr="00C737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https://ustdongp.donland.ru</w:t>
        </w:r>
      </w:hyperlink>
      <w:r w:rsidRPr="00C7378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1741" w:rsidRPr="00581741" w:rsidRDefault="00C73785" w:rsidP="00581741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ab/>
      </w:r>
      <w:r w:rsidR="00581741" w:rsidRPr="00581741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3. Контроль за исполнением настоящего постановления оставляю за собой.</w:t>
      </w:r>
    </w:p>
    <w:p w:rsidR="0016177B" w:rsidRPr="00581741" w:rsidRDefault="0016177B" w:rsidP="0066149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177B" w:rsidRPr="00581741" w:rsidRDefault="00C73785" w:rsidP="0066149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12AA8" w:rsidRPr="00581741" w:rsidRDefault="00512AA8" w:rsidP="0066149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58174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81741">
        <w:rPr>
          <w:rFonts w:ascii="Times New Roman" w:hAnsi="Times New Roman" w:cs="Times New Roman"/>
          <w:szCs w:val="24"/>
        </w:rPr>
        <w:t xml:space="preserve">                                                         </w:t>
      </w:r>
    </w:p>
    <w:p w:rsidR="00512AA8" w:rsidRPr="00581741" w:rsidRDefault="00512AA8" w:rsidP="0066149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81741">
        <w:rPr>
          <w:rFonts w:ascii="Times New Roman" w:hAnsi="Times New Roman" w:cs="Times New Roman"/>
          <w:szCs w:val="24"/>
        </w:rPr>
        <w:t xml:space="preserve">                                                                             </w:t>
      </w:r>
    </w:p>
    <w:p w:rsidR="00C73785" w:rsidRPr="00C73785" w:rsidRDefault="00C73785" w:rsidP="00C73785">
      <w:pPr>
        <w:spacing w:after="0" w:line="240" w:lineRule="auto"/>
        <w:ind w:right="-29"/>
        <w:rPr>
          <w:rStyle w:val="aff"/>
          <w:rFonts w:ascii="Times New Roman" w:hAnsi="Times New Roman" w:cs="Times New Roman"/>
          <w:b w:val="0"/>
          <w:bCs w:val="0"/>
          <w:sz w:val="28"/>
          <w:szCs w:val="28"/>
        </w:rPr>
      </w:pPr>
      <w:r w:rsidRPr="00C73785">
        <w:rPr>
          <w:rStyle w:val="aff"/>
          <w:rFonts w:ascii="Times New Roman" w:hAnsi="Times New Roman" w:cs="Times New Roman"/>
          <w:b w:val="0"/>
          <w:sz w:val="28"/>
          <w:szCs w:val="28"/>
        </w:rPr>
        <w:t xml:space="preserve">И.о. главы Администрации </w:t>
      </w:r>
    </w:p>
    <w:p w:rsidR="00C73785" w:rsidRPr="00C73785" w:rsidRDefault="00C73785" w:rsidP="00C73785">
      <w:pPr>
        <w:suppressAutoHyphens/>
        <w:spacing w:after="0" w:line="240" w:lineRule="auto"/>
        <w:jc w:val="both"/>
        <w:rPr>
          <w:rStyle w:val="aff"/>
          <w:rFonts w:ascii="Times New Roman" w:hAnsi="Times New Roman" w:cs="Times New Roman"/>
          <w:b w:val="0"/>
          <w:bCs w:val="0"/>
          <w:sz w:val="28"/>
          <w:szCs w:val="28"/>
        </w:rPr>
      </w:pPr>
      <w:r w:rsidRPr="00C73785">
        <w:rPr>
          <w:rStyle w:val="aff"/>
          <w:rFonts w:ascii="Times New Roman" w:hAnsi="Times New Roman" w:cs="Times New Roman"/>
          <w:b w:val="0"/>
          <w:sz w:val="28"/>
          <w:szCs w:val="28"/>
        </w:rPr>
        <w:t>Усть-Донецкого городского поселения</w:t>
      </w:r>
      <w:r w:rsidRPr="00C73785">
        <w:rPr>
          <w:rStyle w:val="aff"/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  О.А.Астафьева</w:t>
      </w:r>
    </w:p>
    <w:p w:rsidR="00512AA8" w:rsidRPr="00581741" w:rsidRDefault="00512AA8" w:rsidP="00C73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0E7" w:rsidRPr="00581741" w:rsidRDefault="005700E7" w:rsidP="00661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77B" w:rsidRPr="00581741" w:rsidRDefault="0016177B" w:rsidP="00661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23BF" w:rsidRPr="006523BF" w:rsidRDefault="006523BF" w:rsidP="006523BF">
      <w:pPr>
        <w:suppressAutoHyphens/>
        <w:spacing w:after="0" w:line="240" w:lineRule="auto"/>
        <w:jc w:val="both"/>
        <w:rPr>
          <w:rStyle w:val="aff"/>
          <w:rFonts w:ascii="Times New Roman" w:hAnsi="Times New Roman" w:cs="Times New Roman"/>
          <w:b w:val="0"/>
          <w:bCs w:val="0"/>
        </w:rPr>
      </w:pPr>
      <w:r w:rsidRPr="006523BF">
        <w:rPr>
          <w:rStyle w:val="aff"/>
          <w:rFonts w:ascii="Times New Roman" w:hAnsi="Times New Roman" w:cs="Times New Roman"/>
          <w:b w:val="0"/>
        </w:rPr>
        <w:t>Виза: Новикова А.А.</w:t>
      </w:r>
    </w:p>
    <w:p w:rsidR="006523BF" w:rsidRPr="006523BF" w:rsidRDefault="006523BF" w:rsidP="006523B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  <w:r w:rsidRPr="006523BF">
        <w:rPr>
          <w:rStyle w:val="aff"/>
          <w:rFonts w:ascii="Times New Roman" w:hAnsi="Times New Roman" w:cs="Times New Roman"/>
          <w:b w:val="0"/>
        </w:rPr>
        <w:t>Исп.: Липатова Ю.А.</w:t>
      </w:r>
    </w:p>
    <w:p w:rsidR="00BF705D" w:rsidRPr="00581741" w:rsidRDefault="00BF705D" w:rsidP="00652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05D" w:rsidRDefault="00BF705D" w:rsidP="00661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AB9" w:rsidRPr="0066149C" w:rsidRDefault="00EA5AB9" w:rsidP="00661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C700AB" w:rsidRPr="00F6365D" w:rsidRDefault="00C700AB" w:rsidP="00C700AB">
      <w:pPr>
        <w:spacing w:after="0" w:line="240" w:lineRule="auto"/>
        <w:rPr>
          <w:rFonts w:ascii="Times New Roman" w:hAnsi="Times New Roman"/>
          <w:sz w:val="28"/>
        </w:rPr>
      </w:pPr>
    </w:p>
    <w:p w:rsidR="00C700AB" w:rsidRPr="00F6365D" w:rsidRDefault="00C700AB" w:rsidP="00545B71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  <w:sectPr w:rsidR="00C700AB" w:rsidRPr="00F6365D" w:rsidSect="00E40469">
          <w:pgSz w:w="11906" w:h="16838"/>
          <w:pgMar w:top="284" w:right="709" w:bottom="709" w:left="1701" w:header="709" w:footer="709" w:gutter="0"/>
          <w:cols w:space="708"/>
          <w:docGrid w:linePitch="360"/>
        </w:sectPr>
      </w:pPr>
    </w:p>
    <w:p w:rsidR="00545B71" w:rsidRPr="00545B71" w:rsidRDefault="00545B71" w:rsidP="00545B71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545B71">
        <w:rPr>
          <w:rFonts w:ascii="Times New Roman" w:hAnsi="Times New Roman"/>
          <w:sz w:val="28"/>
        </w:rPr>
        <w:lastRenderedPageBreak/>
        <w:t xml:space="preserve">Приложение </w:t>
      </w:r>
    </w:p>
    <w:p w:rsidR="00545B71" w:rsidRPr="00545B71" w:rsidRDefault="00545B71" w:rsidP="00545B71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  <w:r w:rsidRPr="00545B71">
        <w:rPr>
          <w:rFonts w:ascii="Times New Roman" w:hAnsi="Times New Roman"/>
          <w:sz w:val="28"/>
        </w:rPr>
        <w:t xml:space="preserve">к постановлению                                                                                                      Администрации                                                                                         </w:t>
      </w:r>
      <w:r w:rsidR="00CE5173">
        <w:rPr>
          <w:rFonts w:ascii="Times New Roman" w:hAnsi="Times New Roman"/>
          <w:bCs/>
          <w:sz w:val="28"/>
        </w:rPr>
        <w:t>Усть-Донецкого</w:t>
      </w:r>
      <w:r w:rsidRPr="00545B71">
        <w:rPr>
          <w:rFonts w:ascii="Times New Roman" w:hAnsi="Times New Roman"/>
          <w:bCs/>
          <w:sz w:val="28"/>
        </w:rPr>
        <w:t xml:space="preserve"> </w:t>
      </w:r>
    </w:p>
    <w:p w:rsidR="00545B71" w:rsidRPr="00545B71" w:rsidRDefault="00CE5173" w:rsidP="00545B71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</w:rPr>
        <w:t>городского</w:t>
      </w:r>
      <w:r w:rsidR="00545B71" w:rsidRPr="00545B71">
        <w:rPr>
          <w:rFonts w:ascii="Times New Roman" w:hAnsi="Times New Roman"/>
          <w:bCs/>
          <w:sz w:val="28"/>
        </w:rPr>
        <w:t xml:space="preserve"> поселения</w:t>
      </w:r>
    </w:p>
    <w:p w:rsidR="00545B71" w:rsidRPr="00545B71" w:rsidRDefault="00545B71" w:rsidP="00545B71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  <w:r w:rsidRPr="00545B71">
        <w:rPr>
          <w:rFonts w:ascii="Times New Roman" w:hAnsi="Times New Roman"/>
          <w:sz w:val="28"/>
        </w:rPr>
        <w:t xml:space="preserve">      от </w:t>
      </w:r>
      <w:r w:rsidR="004109A1">
        <w:rPr>
          <w:rFonts w:ascii="Times New Roman" w:hAnsi="Times New Roman"/>
          <w:sz w:val="28"/>
        </w:rPr>
        <w:t>19</w:t>
      </w:r>
      <w:r w:rsidRPr="00545B71"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3</w:t>
      </w:r>
      <w:r w:rsidRPr="00545B71"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6</w:t>
      </w:r>
      <w:r w:rsidRPr="00545B71">
        <w:rPr>
          <w:rFonts w:ascii="Times New Roman" w:hAnsi="Times New Roman"/>
          <w:sz w:val="28"/>
        </w:rPr>
        <w:t xml:space="preserve">г. </w:t>
      </w:r>
    </w:p>
    <w:p w:rsidR="00545B71" w:rsidRDefault="00545B71" w:rsidP="00545B71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  <w:r w:rsidRPr="00545B71">
        <w:rPr>
          <w:rFonts w:ascii="Times New Roman" w:hAnsi="Times New Roman"/>
          <w:sz w:val="28"/>
        </w:rPr>
        <w:t>№ 100.</w:t>
      </w:r>
      <w:r w:rsidR="004109A1">
        <w:rPr>
          <w:rFonts w:ascii="Times New Roman" w:hAnsi="Times New Roman"/>
          <w:sz w:val="28"/>
        </w:rPr>
        <w:t>15</w:t>
      </w:r>
      <w:r w:rsidRPr="00545B71">
        <w:rPr>
          <w:rFonts w:ascii="Times New Roman" w:hAnsi="Times New Roman"/>
          <w:sz w:val="28"/>
        </w:rPr>
        <w:t>/</w:t>
      </w:r>
      <w:r w:rsidR="004109A1">
        <w:rPr>
          <w:rFonts w:ascii="Times New Roman" w:hAnsi="Times New Roman"/>
          <w:sz w:val="28"/>
        </w:rPr>
        <w:t>71</w:t>
      </w:r>
      <w:r w:rsidRPr="00545B71">
        <w:rPr>
          <w:rFonts w:ascii="Times New Roman" w:hAnsi="Times New Roman"/>
          <w:sz w:val="28"/>
        </w:rPr>
        <w:t>-п-2</w:t>
      </w:r>
      <w:r>
        <w:rPr>
          <w:rFonts w:ascii="Times New Roman" w:hAnsi="Times New Roman"/>
          <w:sz w:val="28"/>
        </w:rPr>
        <w:t>6</w:t>
      </w:r>
    </w:p>
    <w:p w:rsidR="001B6162" w:rsidRDefault="001B6162" w:rsidP="001B6162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</w:p>
    <w:p w:rsidR="001B6162" w:rsidRPr="00E93CE3" w:rsidRDefault="001B6162" w:rsidP="00A4713D">
      <w:pPr>
        <w:spacing w:after="0" w:line="240" w:lineRule="auto"/>
        <w:ind w:left="9911" w:firstLine="709"/>
        <w:jc w:val="right"/>
        <w:rPr>
          <w:rFonts w:ascii="Times New Roman" w:hAnsi="Times New Roman"/>
        </w:rPr>
      </w:pPr>
      <w:r w:rsidRPr="00E93CE3">
        <w:rPr>
          <w:rFonts w:ascii="Times New Roman" w:hAnsi="Times New Roman"/>
        </w:rPr>
        <w:t>Таблица №1</w:t>
      </w:r>
    </w:p>
    <w:p w:rsidR="00E449F5" w:rsidRPr="00F6365D" w:rsidRDefault="00E449F5" w:rsidP="00E449F5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11947"/>
        <w:gridCol w:w="2895"/>
      </w:tblGrid>
      <w:tr w:rsidR="00E449F5" w:rsidRPr="00F6365D" w:rsidTr="00545B71">
        <w:trPr>
          <w:trHeight w:val="1459"/>
        </w:trPr>
        <w:tc>
          <w:tcPr>
            <w:tcW w:w="11947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F6365D" w:rsidRDefault="00E449F5" w:rsidP="004823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УТВЕРЖДЕН</w:t>
            </w:r>
            <w:r w:rsidRPr="00F6365D">
              <w:rPr>
                <w:rFonts w:ascii="Times New Roman" w:hAnsi="Times New Roman"/>
                <w:sz w:val="20"/>
                <w:vertAlign w:val="superscript"/>
              </w:rPr>
              <w:footnoteReference w:id="1"/>
            </w:r>
          </w:p>
          <w:p w:rsidR="00E449F5" w:rsidRPr="001B6162" w:rsidRDefault="000442DF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Астафьева О.А</w:t>
            </w:r>
            <w:r w:rsidR="001B6162" w:rsidRPr="001B6162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Фамилия И.О.</w:t>
            </w:r>
          </w:p>
          <w:p w:rsidR="00E449F5" w:rsidRPr="001B6162" w:rsidRDefault="000442DF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И.о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.г</w:t>
            </w:r>
            <w:proofErr w:type="gramEnd"/>
            <w:r w:rsidR="001B6162" w:rsidRPr="001B6162">
              <w:rPr>
                <w:rFonts w:ascii="Times New Roman" w:hAnsi="Times New Roman"/>
                <w:sz w:val="24"/>
                <w:szCs w:val="24"/>
                <w:u w:val="single"/>
              </w:rPr>
              <w:t>лав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ы</w:t>
            </w:r>
            <w:r w:rsidR="001B6162" w:rsidRPr="001B616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Администр</w:t>
            </w:r>
            <w:r w:rsidR="001B6162" w:rsidRPr="001B6162">
              <w:rPr>
                <w:rFonts w:ascii="Times New Roman" w:hAnsi="Times New Roman"/>
                <w:sz w:val="24"/>
                <w:szCs w:val="24"/>
                <w:u w:val="single"/>
              </w:rPr>
              <w:t>а</w:t>
            </w:r>
            <w:r w:rsidR="001B6162" w:rsidRPr="001B6162">
              <w:rPr>
                <w:rFonts w:ascii="Times New Roman" w:hAnsi="Times New Roman"/>
                <w:sz w:val="24"/>
                <w:szCs w:val="24"/>
                <w:u w:val="single"/>
              </w:rPr>
              <w:t xml:space="preserve">ции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Усть-Донецкого г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родского</w:t>
            </w:r>
            <w:r w:rsidR="001B6162" w:rsidRPr="001B616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поселения</w:t>
            </w:r>
          </w:p>
          <w:p w:rsidR="00E449F5" w:rsidRPr="00F6365D" w:rsidRDefault="00E449F5" w:rsidP="0054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Должность</w:t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221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449F5" w:rsidRPr="00F6365D" w:rsidRDefault="00E449F5" w:rsidP="00545B71">
      <w:pPr>
        <w:spacing w:after="0" w:line="240" w:lineRule="auto"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ОТЧЕТ </w:t>
      </w: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 ХОДЕ РЕАЛИЗАЦИИ </w:t>
      </w:r>
      <w:r w:rsidR="00482376" w:rsidRPr="00F6365D">
        <w:rPr>
          <w:rFonts w:ascii="Times New Roman" w:hAnsi="Times New Roman"/>
          <w:b/>
          <w:sz w:val="20"/>
        </w:rPr>
        <w:t>МУНИЦИПАЛЬ</w:t>
      </w:r>
      <w:r w:rsidRPr="00F6365D">
        <w:rPr>
          <w:rFonts w:ascii="Times New Roman" w:hAnsi="Times New Roman"/>
          <w:b/>
          <w:sz w:val="20"/>
        </w:rPr>
        <w:t>НОЙ (КОМПЛЕКСНОЙ) ПРОГРАММЫ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2"/>
      </w:r>
    </w:p>
    <w:p w:rsidR="001B6162" w:rsidRPr="001B6162" w:rsidRDefault="000442DF" w:rsidP="001B6162">
      <w:pPr>
        <w:contextualSpacing/>
        <w:jc w:val="center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i/>
        </w:rPr>
        <w:t>Усть-Донецкого городского</w:t>
      </w:r>
      <w:r w:rsidR="001B6162" w:rsidRPr="001B6162">
        <w:rPr>
          <w:rFonts w:ascii="Times New Roman" w:hAnsi="Times New Roman"/>
          <w:b/>
          <w:i/>
        </w:rPr>
        <w:t xml:space="preserve"> поселения </w:t>
      </w:r>
      <w:r w:rsidR="001B6162" w:rsidRPr="001B6162">
        <w:rPr>
          <w:rFonts w:ascii="Times New Roman" w:hAnsi="Times New Roman"/>
          <w:b/>
          <w:bCs/>
          <w:i/>
        </w:rPr>
        <w:t xml:space="preserve">Усть-Донецкого района </w:t>
      </w:r>
    </w:p>
    <w:p w:rsidR="00E449F5" w:rsidRPr="00F6365D" w:rsidRDefault="001B6162" w:rsidP="001B6162">
      <w:pPr>
        <w:contextualSpacing/>
        <w:jc w:val="center"/>
        <w:rPr>
          <w:rFonts w:ascii="Times New Roman" w:hAnsi="Times New Roman"/>
          <w:b/>
          <w:i/>
        </w:rPr>
      </w:pPr>
      <w:r w:rsidRPr="001B6162">
        <w:rPr>
          <w:rFonts w:ascii="Times New Roman" w:hAnsi="Times New Roman"/>
          <w:b/>
          <w:i/>
        </w:rPr>
        <w:t xml:space="preserve"> </w:t>
      </w:r>
      <w:r w:rsidR="00E449F5" w:rsidRPr="00F6365D">
        <w:rPr>
          <w:rFonts w:ascii="Times New Roman" w:hAnsi="Times New Roman"/>
          <w:b/>
          <w:i/>
        </w:rPr>
        <w:t>«</w:t>
      </w:r>
      <w:r w:rsidRPr="001B6162">
        <w:rPr>
          <w:rFonts w:ascii="Times New Roman" w:hAnsi="Times New Roman"/>
          <w:b/>
          <w:i/>
        </w:rPr>
        <w:t>Муниципальная политика</w:t>
      </w:r>
      <w:r w:rsidR="00E449F5" w:rsidRPr="00F6365D">
        <w:rPr>
          <w:rFonts w:ascii="Times New Roman" w:hAnsi="Times New Roman"/>
          <w:b/>
          <w:i/>
        </w:rPr>
        <w:t>»</w:t>
      </w:r>
      <w:r w:rsidR="00E449F5" w:rsidRPr="00F6365D">
        <w:rPr>
          <w:rFonts w:ascii="Times New Roman" w:hAnsi="Times New Roman"/>
          <w:b/>
          <w:i/>
          <w:vertAlign w:val="superscript"/>
        </w:rPr>
        <w:footnoteReference w:id="3"/>
      </w:r>
      <w:r w:rsidR="00E449F5" w:rsidRPr="00F6365D">
        <w:rPr>
          <w:rFonts w:ascii="Times New Roman" w:hAnsi="Times New Roman"/>
          <w:b/>
          <w:i/>
          <w:vertAlign w:val="superscript"/>
        </w:rPr>
        <w:t>,</w:t>
      </w:r>
      <w:bookmarkStart w:id="1" w:name="_Ref138419841"/>
      <w:r w:rsidR="00E449F5" w:rsidRPr="00F6365D">
        <w:rPr>
          <w:rFonts w:ascii="Times New Roman" w:hAnsi="Times New Roman"/>
          <w:b/>
          <w:i/>
          <w:vertAlign w:val="superscript"/>
        </w:rPr>
        <w:footnoteReference w:id="4"/>
      </w:r>
      <w:bookmarkEnd w:id="1"/>
      <w:r w:rsidR="00E449F5" w:rsidRPr="00F6365D">
        <w:rPr>
          <w:rFonts w:ascii="Times New Roman" w:hAnsi="Times New Roman"/>
          <w:b/>
          <w:i/>
        </w:rPr>
        <w:t xml:space="preserve"> </w:t>
      </w:r>
    </w:p>
    <w:p w:rsidR="00E449F5" w:rsidRDefault="00E449F5" w:rsidP="00D13CE4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ЗА </w:t>
      </w:r>
      <w:r w:rsidR="001B6162">
        <w:rPr>
          <w:rFonts w:ascii="Times New Roman" w:hAnsi="Times New Roman"/>
          <w:b/>
          <w:sz w:val="20"/>
        </w:rPr>
        <w:t>2025 год</w:t>
      </w:r>
      <w:r w:rsidRPr="00F6365D">
        <w:rPr>
          <w:rFonts w:ascii="Times New Roman" w:hAnsi="Times New Roman"/>
          <w:b/>
          <w:sz w:val="20"/>
        </w:rPr>
        <w:t xml:space="preserve"> 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5"/>
      </w:r>
    </w:p>
    <w:p w:rsidR="00D13CE4" w:rsidRPr="00D13CE4" w:rsidRDefault="00D13CE4" w:rsidP="00D13CE4">
      <w:pPr>
        <w:contextualSpacing/>
        <w:jc w:val="center"/>
        <w:rPr>
          <w:rFonts w:ascii="Times New Roman" w:hAnsi="Times New Roman"/>
          <w:b/>
          <w:sz w:val="20"/>
        </w:rPr>
      </w:pPr>
    </w:p>
    <w:p w:rsidR="00E449F5" w:rsidRPr="00F6365D" w:rsidRDefault="00E449F5" w:rsidP="00695737">
      <w:pPr>
        <w:ind w:right="536"/>
        <w:contextualSpacing/>
        <w:jc w:val="center"/>
        <w:rPr>
          <w:rFonts w:ascii="Times New Roman" w:hAnsi="Times New Roman"/>
          <w:sz w:val="20"/>
        </w:rPr>
      </w:pPr>
      <w:r w:rsidRPr="00F6365D">
        <w:rPr>
          <w:rFonts w:ascii="Times New Roman" w:hAnsi="Times New Roman"/>
          <w:sz w:val="20"/>
        </w:rPr>
        <w:t xml:space="preserve">1. Сведения о достижении показателей </w:t>
      </w:r>
      <w:r w:rsidR="00482376" w:rsidRPr="00F6365D">
        <w:rPr>
          <w:rFonts w:ascii="Times New Roman" w:hAnsi="Times New Roman"/>
          <w:sz w:val="20"/>
        </w:rPr>
        <w:t>муниципаль</w:t>
      </w:r>
      <w:r w:rsidRPr="00F6365D">
        <w:rPr>
          <w:rFonts w:ascii="Times New Roman" w:hAnsi="Times New Roman"/>
          <w:sz w:val="20"/>
        </w:rPr>
        <w:t>ной программы</w:t>
      </w:r>
    </w:p>
    <w:tbl>
      <w:tblPr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026"/>
        <w:gridCol w:w="2126"/>
        <w:gridCol w:w="1134"/>
        <w:gridCol w:w="1134"/>
        <w:gridCol w:w="993"/>
        <w:gridCol w:w="992"/>
        <w:gridCol w:w="1134"/>
        <w:gridCol w:w="1134"/>
        <w:gridCol w:w="992"/>
        <w:gridCol w:w="992"/>
        <w:gridCol w:w="993"/>
        <w:gridCol w:w="1275"/>
        <w:gridCol w:w="1276"/>
      </w:tblGrid>
      <w:tr w:rsidR="00E449F5" w:rsidRPr="003D14B6" w:rsidTr="002210A3">
        <w:trPr>
          <w:jc w:val="center"/>
        </w:trPr>
        <w:tc>
          <w:tcPr>
            <w:tcW w:w="562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026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Статус фактич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ского/ прогно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з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ного значения за отче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ный п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риод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2126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Наименование пок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зателя</w:t>
            </w:r>
          </w:p>
        </w:tc>
        <w:tc>
          <w:tcPr>
            <w:tcW w:w="1134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Уровень показат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ля</w:t>
            </w:r>
            <w:bookmarkStart w:id="2" w:name="_Ref129367031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7"/>
            </w:r>
            <w:bookmarkEnd w:id="2"/>
          </w:p>
        </w:tc>
        <w:tc>
          <w:tcPr>
            <w:tcW w:w="1134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Признак возраст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ния/ уб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ы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вания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993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Единица измер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ния (по ОКЕИ)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92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План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вое зн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чение на конец отчетн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го п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риода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34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Фактич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ское зн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чение на конец 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четного периода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1134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Прогно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з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ное знач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ние на конец 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четного периода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992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По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д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тве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р</w:t>
            </w: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жда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ю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щий док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у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мент</w:t>
            </w:r>
          </w:p>
        </w:tc>
        <w:tc>
          <w:tcPr>
            <w:tcW w:w="992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План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вое зн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чение на конец текущ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го года</w:t>
            </w:r>
            <w:bookmarkStart w:id="3" w:name="_Ref129269405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0"/>
            </w:r>
            <w:bookmarkEnd w:id="3"/>
          </w:p>
        </w:tc>
        <w:tc>
          <w:tcPr>
            <w:tcW w:w="993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Пр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 xml:space="preserve">гнозное </w:t>
            </w: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значение на конец текущ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го года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275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Информ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 xml:space="preserve">ционная </w:t>
            </w: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система</w:t>
            </w:r>
            <w:bookmarkStart w:id="4" w:name="_Ref141720757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1"/>
            </w:r>
            <w:bookmarkEnd w:id="4"/>
          </w:p>
        </w:tc>
        <w:tc>
          <w:tcPr>
            <w:tcW w:w="1276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Коммент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рий</w:t>
            </w:r>
            <w:bookmarkStart w:id="5" w:name="_Ref129269215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2"/>
            </w:r>
            <w:bookmarkEnd w:id="5"/>
          </w:p>
        </w:tc>
      </w:tr>
      <w:tr w:rsidR="00E449F5" w:rsidRPr="00D13CE4" w:rsidTr="002210A3">
        <w:trPr>
          <w:jc w:val="center"/>
        </w:trPr>
        <w:tc>
          <w:tcPr>
            <w:tcW w:w="562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026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E449F5" w:rsidRPr="003D14B6" w:rsidTr="002210A3">
        <w:trPr>
          <w:jc w:val="center"/>
        </w:trPr>
        <w:tc>
          <w:tcPr>
            <w:tcW w:w="15763" w:type="dxa"/>
            <w:gridSpan w:val="14"/>
          </w:tcPr>
          <w:p w:rsidR="00E449F5" w:rsidRPr="000442DF" w:rsidRDefault="002210A3" w:rsidP="002210A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4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="000442DF" w:rsidRPr="000442DF">
              <w:rPr>
                <w:rFonts w:ascii="Times New Roman" w:hAnsi="Times New Roman" w:cs="Times New Roman"/>
                <w:i/>
              </w:rPr>
              <w:t xml:space="preserve">1. </w:t>
            </w:r>
            <w:r w:rsidR="000442DF" w:rsidRPr="000442DF">
              <w:rPr>
                <w:rFonts w:ascii="Times New Roman" w:hAnsi="Times New Roman" w:cs="Times New Roman"/>
                <w:i/>
                <w:szCs w:val="24"/>
              </w:rPr>
              <w:t xml:space="preserve">Цель муниципальной программы: </w:t>
            </w:r>
            <w:r w:rsidR="000442DF" w:rsidRPr="000442DF">
              <w:rPr>
                <w:rStyle w:val="12"/>
                <w:rFonts w:ascii="Times New Roman" w:hAnsi="Times New Roman" w:cs="Times New Roman"/>
                <w:i/>
                <w:szCs w:val="24"/>
              </w:rPr>
              <w:t>увеличение доли граждан, позитивно оценивающих деятельность органа местного самоуправления до 52% к 2030 году</w:t>
            </w:r>
          </w:p>
        </w:tc>
      </w:tr>
      <w:tr w:rsidR="00AE78F1" w:rsidRPr="003D14B6" w:rsidTr="002210A3">
        <w:trPr>
          <w:trHeight w:val="1322"/>
          <w:jc w:val="center"/>
        </w:trPr>
        <w:tc>
          <w:tcPr>
            <w:tcW w:w="562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026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2126" w:type="dxa"/>
          </w:tcPr>
          <w:p w:rsidR="00AE78F1" w:rsidRPr="00E13598" w:rsidRDefault="00E13598" w:rsidP="00AE78F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3598">
              <w:rPr>
                <w:rStyle w:val="12"/>
                <w:rFonts w:ascii="Times New Roman" w:hAnsi="Times New Roman" w:cs="Times New Roman"/>
              </w:rPr>
              <w:t>Доля граждан, п</w:t>
            </w:r>
            <w:r w:rsidRPr="00E13598">
              <w:rPr>
                <w:rStyle w:val="12"/>
                <w:rFonts w:ascii="Times New Roman" w:hAnsi="Times New Roman" w:cs="Times New Roman"/>
              </w:rPr>
              <w:t>о</w:t>
            </w:r>
            <w:r w:rsidRPr="00E13598">
              <w:rPr>
                <w:rStyle w:val="12"/>
                <w:rFonts w:ascii="Times New Roman" w:hAnsi="Times New Roman" w:cs="Times New Roman"/>
              </w:rPr>
              <w:t>зитивно оценива</w:t>
            </w:r>
            <w:r w:rsidRPr="00E13598">
              <w:rPr>
                <w:rStyle w:val="12"/>
                <w:rFonts w:ascii="Times New Roman" w:hAnsi="Times New Roman" w:cs="Times New Roman"/>
              </w:rPr>
              <w:t>ю</w:t>
            </w:r>
            <w:r w:rsidRPr="00E13598">
              <w:rPr>
                <w:rStyle w:val="12"/>
                <w:rFonts w:ascii="Times New Roman" w:hAnsi="Times New Roman" w:cs="Times New Roman"/>
              </w:rPr>
              <w:t>щих деятельность органа местного самоуправления</w:t>
            </w:r>
          </w:p>
        </w:tc>
        <w:tc>
          <w:tcPr>
            <w:tcW w:w="1134" w:type="dxa"/>
          </w:tcPr>
          <w:p w:rsidR="00AE78F1" w:rsidRPr="00E13598" w:rsidRDefault="00E93CE3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598"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AE78F1" w:rsidRPr="00E13598" w:rsidRDefault="00AE78F1" w:rsidP="00AE78F1">
            <w:pPr>
              <w:rPr>
                <w:sz w:val="20"/>
                <w:szCs w:val="20"/>
              </w:rPr>
            </w:pPr>
            <w:r w:rsidRPr="00E13598">
              <w:rPr>
                <w:rFonts w:ascii="Times New Roman" w:hAnsi="Times New Roman"/>
                <w:sz w:val="20"/>
                <w:szCs w:val="20"/>
              </w:rPr>
              <w:t>возраст</w:t>
            </w:r>
            <w:r w:rsidRPr="00E13598">
              <w:rPr>
                <w:rFonts w:ascii="Times New Roman" w:hAnsi="Times New Roman"/>
                <w:sz w:val="20"/>
                <w:szCs w:val="20"/>
              </w:rPr>
              <w:t>а</w:t>
            </w:r>
            <w:r w:rsidRPr="00E13598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993" w:type="dxa"/>
          </w:tcPr>
          <w:p w:rsidR="00AE78F1" w:rsidRPr="00E13598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598">
              <w:rPr>
                <w:rFonts w:ascii="Times New Roman" w:hAnsi="Times New Roman"/>
                <w:sz w:val="20"/>
                <w:szCs w:val="20"/>
              </w:rPr>
              <w:t>проце</w:t>
            </w:r>
            <w:r w:rsidRPr="00E13598">
              <w:rPr>
                <w:rFonts w:ascii="Times New Roman" w:hAnsi="Times New Roman"/>
                <w:sz w:val="20"/>
                <w:szCs w:val="20"/>
              </w:rPr>
              <w:t>н</w:t>
            </w:r>
            <w:r w:rsidRPr="00E13598">
              <w:rPr>
                <w:rFonts w:ascii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w="992" w:type="dxa"/>
          </w:tcPr>
          <w:p w:rsidR="00AE78F1" w:rsidRPr="00E13598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598">
              <w:rPr>
                <w:rFonts w:ascii="Times New Roman" w:hAnsi="Times New Roman"/>
                <w:sz w:val="20"/>
                <w:szCs w:val="20"/>
              </w:rPr>
              <w:t>51,</w:t>
            </w:r>
            <w:r w:rsidR="00E13598" w:rsidRPr="00E1359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AE78F1" w:rsidRPr="00E13598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598">
              <w:rPr>
                <w:rFonts w:ascii="Times New Roman" w:hAnsi="Times New Roman"/>
                <w:sz w:val="20"/>
                <w:szCs w:val="20"/>
              </w:rPr>
              <w:t>51,</w:t>
            </w:r>
            <w:r w:rsidR="00E13598" w:rsidRPr="00E1359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13598" w:rsidRPr="00E13598" w:rsidRDefault="00E13598" w:rsidP="003F4E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8F1" w:rsidRPr="00E13598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8F1" w:rsidRPr="00E13598" w:rsidRDefault="00AE78F1" w:rsidP="00E13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E78F1" w:rsidRPr="00E13598" w:rsidRDefault="00AE78F1" w:rsidP="00E13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E78F1" w:rsidRPr="00E13598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0AE6" w:rsidRPr="003D14B6" w:rsidTr="00520AE6">
        <w:trPr>
          <w:trHeight w:val="581"/>
          <w:jc w:val="center"/>
        </w:trPr>
        <w:tc>
          <w:tcPr>
            <w:tcW w:w="15763" w:type="dxa"/>
            <w:gridSpan w:val="14"/>
          </w:tcPr>
          <w:p w:rsidR="00520AE6" w:rsidRPr="00520AE6" w:rsidRDefault="00520AE6" w:rsidP="00AE78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0AE6">
              <w:rPr>
                <w:rFonts w:ascii="Times New Roman" w:hAnsi="Times New Roman" w:cs="Times New Roman"/>
                <w:i/>
              </w:rPr>
              <w:t xml:space="preserve">2. </w:t>
            </w:r>
            <w:r w:rsidRPr="00520AE6">
              <w:rPr>
                <w:rFonts w:ascii="Times New Roman" w:hAnsi="Times New Roman" w:cs="Times New Roman"/>
                <w:i/>
                <w:szCs w:val="24"/>
              </w:rPr>
              <w:t>Цель муниципальной программы:</w:t>
            </w:r>
            <w:r w:rsidRPr="00520AE6">
              <w:rPr>
                <w:rFonts w:ascii="Times New Roman" w:hAnsi="Times New Roman" w:cs="Times New Roman"/>
                <w:i/>
              </w:rPr>
              <w:t xml:space="preserve"> </w:t>
            </w:r>
            <w:r w:rsidRPr="00520AE6">
              <w:rPr>
                <w:rFonts w:ascii="Times New Roman" w:hAnsi="Times New Roman" w:cs="Times New Roman"/>
                <w:i/>
                <w:szCs w:val="24"/>
              </w:rPr>
              <w:t>увеличение доли муниципальных служащих, принявших участие в мероприятиях по профессиональному развитию, до 35,0 % к 2030 году</w:t>
            </w:r>
          </w:p>
        </w:tc>
      </w:tr>
      <w:tr w:rsidR="00AE78F1" w:rsidRPr="003D14B6" w:rsidTr="00520AE6">
        <w:trPr>
          <w:trHeight w:val="311"/>
          <w:jc w:val="center"/>
        </w:trPr>
        <w:tc>
          <w:tcPr>
            <w:tcW w:w="562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1026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2126" w:type="dxa"/>
          </w:tcPr>
          <w:p w:rsidR="00AE78F1" w:rsidRPr="00520AE6" w:rsidRDefault="00520AE6" w:rsidP="00520AE6">
            <w:pPr>
              <w:widowControl w:val="0"/>
              <w:rPr>
                <w:rFonts w:ascii="Times New Roman" w:hAnsi="Times New Roman" w:cs="Times New Roman"/>
                <w:highlight w:val="yellow"/>
              </w:rPr>
            </w:pPr>
            <w:r w:rsidRPr="00520AE6">
              <w:rPr>
                <w:rFonts w:ascii="Times New Roman" w:hAnsi="Times New Roman" w:cs="Times New Roman"/>
              </w:rPr>
              <w:t>Доля муниципал</w:t>
            </w:r>
            <w:r w:rsidRPr="00520AE6">
              <w:rPr>
                <w:rFonts w:ascii="Times New Roman" w:hAnsi="Times New Roman" w:cs="Times New Roman"/>
              </w:rPr>
              <w:t>ь</w:t>
            </w:r>
            <w:r w:rsidRPr="00520AE6">
              <w:rPr>
                <w:rFonts w:ascii="Times New Roman" w:hAnsi="Times New Roman" w:cs="Times New Roman"/>
              </w:rPr>
              <w:t xml:space="preserve">ных служащих, принявших участие в мероприятиях по </w:t>
            </w:r>
            <w:proofErr w:type="spellStart"/>
            <w:proofErr w:type="gramStart"/>
            <w:r w:rsidRPr="00520AE6">
              <w:rPr>
                <w:rFonts w:ascii="Times New Roman" w:hAnsi="Times New Roman" w:cs="Times New Roman"/>
              </w:rPr>
              <w:t>профессиональ-</w:t>
            </w:r>
            <w:r w:rsidRPr="00520AE6">
              <w:rPr>
                <w:rFonts w:ascii="Times New Roman" w:hAnsi="Times New Roman" w:cs="Times New Roman"/>
              </w:rPr>
              <w:lastRenderedPageBreak/>
              <w:t>ному</w:t>
            </w:r>
            <w:proofErr w:type="spellEnd"/>
            <w:proofErr w:type="gramEnd"/>
            <w:r w:rsidRPr="00520AE6">
              <w:rPr>
                <w:rFonts w:ascii="Times New Roman" w:hAnsi="Times New Roman" w:cs="Times New Roman"/>
              </w:rPr>
              <w:t xml:space="preserve"> развитию</w:t>
            </w:r>
          </w:p>
        </w:tc>
        <w:tc>
          <w:tcPr>
            <w:tcW w:w="1134" w:type="dxa"/>
          </w:tcPr>
          <w:p w:rsidR="00AE78F1" w:rsidRPr="00520AE6" w:rsidRDefault="00E93CE3" w:rsidP="00AE7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0AE6">
              <w:rPr>
                <w:rFonts w:ascii="Times New Roman" w:hAnsi="Times New Roman" w:cs="Times New Roman"/>
              </w:rPr>
              <w:lastRenderedPageBreak/>
              <w:t>МП</w:t>
            </w:r>
          </w:p>
        </w:tc>
        <w:tc>
          <w:tcPr>
            <w:tcW w:w="1134" w:type="dxa"/>
          </w:tcPr>
          <w:p w:rsidR="00AE78F1" w:rsidRPr="00520AE6" w:rsidRDefault="00AE78F1" w:rsidP="00AE78F1">
            <w:pPr>
              <w:rPr>
                <w:sz w:val="20"/>
                <w:szCs w:val="20"/>
              </w:rPr>
            </w:pPr>
            <w:r w:rsidRPr="00520AE6">
              <w:rPr>
                <w:rFonts w:ascii="Times New Roman" w:hAnsi="Times New Roman"/>
                <w:sz w:val="20"/>
                <w:szCs w:val="20"/>
              </w:rPr>
              <w:t>возраст</w:t>
            </w:r>
            <w:r w:rsidRPr="00520AE6">
              <w:rPr>
                <w:rFonts w:ascii="Times New Roman" w:hAnsi="Times New Roman"/>
                <w:sz w:val="20"/>
                <w:szCs w:val="20"/>
              </w:rPr>
              <w:t>а</w:t>
            </w:r>
            <w:r w:rsidRPr="00520AE6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993" w:type="dxa"/>
          </w:tcPr>
          <w:p w:rsidR="00AE78F1" w:rsidRPr="00520AE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AE6">
              <w:rPr>
                <w:rFonts w:ascii="Times New Roman" w:hAnsi="Times New Roman"/>
                <w:sz w:val="20"/>
                <w:szCs w:val="20"/>
              </w:rPr>
              <w:t>проце</w:t>
            </w:r>
            <w:r w:rsidRPr="00520AE6">
              <w:rPr>
                <w:rFonts w:ascii="Times New Roman" w:hAnsi="Times New Roman"/>
                <w:sz w:val="20"/>
                <w:szCs w:val="20"/>
              </w:rPr>
              <w:t>н</w:t>
            </w:r>
            <w:r w:rsidRPr="00520AE6">
              <w:rPr>
                <w:rFonts w:ascii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w="992" w:type="dxa"/>
          </w:tcPr>
          <w:p w:rsidR="00AE78F1" w:rsidRPr="00520AE6" w:rsidRDefault="00AE78F1" w:rsidP="00520AE6">
            <w:pPr>
              <w:jc w:val="center"/>
              <w:rPr>
                <w:sz w:val="20"/>
                <w:szCs w:val="20"/>
              </w:rPr>
            </w:pPr>
            <w:r w:rsidRPr="00520AE6">
              <w:rPr>
                <w:rFonts w:ascii="Times New Roman" w:hAnsi="Times New Roman"/>
                <w:sz w:val="20"/>
                <w:szCs w:val="20"/>
              </w:rPr>
              <w:t>3</w:t>
            </w:r>
            <w:r w:rsidR="00520AE6" w:rsidRPr="00520AE6">
              <w:rPr>
                <w:rFonts w:ascii="Times New Roman" w:hAnsi="Times New Roman"/>
                <w:sz w:val="20"/>
                <w:szCs w:val="20"/>
              </w:rPr>
              <w:t>2</w:t>
            </w:r>
            <w:r w:rsidRPr="00520AE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AE78F1" w:rsidRPr="00520AE6" w:rsidRDefault="00AE78F1" w:rsidP="00520AE6">
            <w:pPr>
              <w:jc w:val="center"/>
              <w:rPr>
                <w:sz w:val="20"/>
                <w:szCs w:val="20"/>
              </w:rPr>
            </w:pPr>
            <w:r w:rsidRPr="00520AE6">
              <w:rPr>
                <w:rFonts w:ascii="Times New Roman" w:hAnsi="Times New Roman"/>
                <w:sz w:val="20"/>
                <w:szCs w:val="20"/>
              </w:rPr>
              <w:t>3</w:t>
            </w:r>
            <w:r w:rsidR="00520AE6" w:rsidRPr="00520AE6">
              <w:rPr>
                <w:rFonts w:ascii="Times New Roman" w:hAnsi="Times New Roman"/>
                <w:sz w:val="20"/>
                <w:szCs w:val="20"/>
              </w:rPr>
              <w:t>2</w:t>
            </w:r>
            <w:r w:rsidRPr="00520AE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AE78F1" w:rsidRPr="00520AE6" w:rsidRDefault="00AE78F1" w:rsidP="00520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E78F1" w:rsidRPr="00BD165E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AE78F1" w:rsidRPr="00520AE6" w:rsidRDefault="00AE78F1" w:rsidP="00520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E78F1" w:rsidRPr="00520AE6" w:rsidRDefault="00AE78F1" w:rsidP="00520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E78F1" w:rsidRPr="000442DF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449F5" w:rsidRPr="00F6365D" w:rsidRDefault="00695737" w:rsidP="00E449F5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2</w:t>
      </w:r>
      <w:r w:rsidR="00E449F5" w:rsidRPr="00F6365D">
        <w:rPr>
          <w:rFonts w:ascii="Times New Roman" w:hAnsi="Times New Roman"/>
          <w:sz w:val="20"/>
        </w:rPr>
        <w:t xml:space="preserve">. Сведения об исполнении бюджетных ассигнований, предусмотренных на финансовое обеспечение реализации </w:t>
      </w:r>
      <w:r w:rsidR="00482376" w:rsidRPr="00F6365D">
        <w:rPr>
          <w:rFonts w:ascii="Times New Roman" w:hAnsi="Times New Roman"/>
          <w:sz w:val="20"/>
        </w:rPr>
        <w:t>муниципаль</w:t>
      </w:r>
      <w:r w:rsidR="00E449F5" w:rsidRPr="00F6365D">
        <w:rPr>
          <w:rFonts w:ascii="Times New Roman" w:hAnsi="Times New Roman"/>
          <w:sz w:val="20"/>
        </w:rPr>
        <w:t>ной программы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2"/>
        <w:gridCol w:w="1283"/>
        <w:gridCol w:w="981"/>
        <w:gridCol w:w="1096"/>
        <w:gridCol w:w="1167"/>
        <w:gridCol w:w="1119"/>
        <w:gridCol w:w="1773"/>
        <w:gridCol w:w="2998"/>
      </w:tblGrid>
      <w:tr w:rsidR="00E449F5" w:rsidRPr="003D14B6" w:rsidTr="00883896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="00482376" w:rsidRPr="003D14B6">
              <w:rPr>
                <w:rFonts w:ascii="Times New Roman" w:hAnsi="Times New Roman"/>
                <w:sz w:val="20"/>
                <w:szCs w:val="20"/>
              </w:rPr>
              <w:t>муниципаль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ной программы, структурного элемента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Объем финансового обеспечения,</w:t>
            </w:r>
          </w:p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2286" w:type="dxa"/>
            <w:gridSpan w:val="2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Исполнение, тыс. ру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б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лей</w:t>
            </w:r>
          </w:p>
        </w:tc>
        <w:tc>
          <w:tcPr>
            <w:tcW w:w="1773" w:type="dxa"/>
            <w:vMerge w:val="restart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Процент испо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л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нения, (6)/(3)*100</w:t>
            </w:r>
            <w:bookmarkStart w:id="6" w:name="_Ref129269830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3"/>
            </w:r>
            <w:bookmarkEnd w:id="6"/>
          </w:p>
        </w:tc>
        <w:tc>
          <w:tcPr>
            <w:tcW w:w="2998" w:type="dxa"/>
            <w:vMerge w:val="restart"/>
            <w:vAlign w:val="center"/>
          </w:tcPr>
          <w:p w:rsidR="00E449F5" w:rsidRPr="003D14B6" w:rsidRDefault="00E449F5" w:rsidP="0048237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  <w:p w:rsidR="00E449F5" w:rsidRPr="003D14B6" w:rsidRDefault="00E449F5" w:rsidP="0048237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9F5" w:rsidRPr="003D14B6" w:rsidTr="003D14B6">
        <w:trPr>
          <w:trHeight w:val="1432"/>
          <w:jc w:val="center"/>
        </w:trPr>
        <w:tc>
          <w:tcPr>
            <w:tcW w:w="5262" w:type="dxa"/>
            <w:vMerge/>
            <w:vAlign w:val="center"/>
          </w:tcPr>
          <w:p w:rsidR="00E449F5" w:rsidRPr="003D14B6" w:rsidRDefault="00E449F5" w:rsidP="00482376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Предусмо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рено па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с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портом</w:t>
            </w:r>
          </w:p>
        </w:tc>
        <w:tc>
          <w:tcPr>
            <w:tcW w:w="981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Сводная бю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д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449F5" w:rsidRPr="003D14B6" w:rsidRDefault="00E449F5" w:rsidP="004823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Лимиты бюдже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ных об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я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з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тельств</w:t>
            </w:r>
            <w:r w:rsidRPr="003D14B6">
              <w:rPr>
                <w:rFonts w:ascii="Times New Roman" w:hAnsi="Times New Roman"/>
                <w:sz w:val="20"/>
                <w:szCs w:val="20"/>
              </w:rPr>
              <w:footnoteReference w:id="14"/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449F5" w:rsidRPr="003D14B6" w:rsidRDefault="00E449F5" w:rsidP="004823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Принятые бюдже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ные обяз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тельства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footnoteReference w:id="15"/>
            </w:r>
          </w:p>
        </w:tc>
        <w:tc>
          <w:tcPr>
            <w:tcW w:w="1119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Кассовое исполн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1773" w:type="dxa"/>
            <w:vMerge/>
            <w:vAlign w:val="center"/>
          </w:tcPr>
          <w:p w:rsidR="00E449F5" w:rsidRPr="003D14B6" w:rsidRDefault="00E449F5" w:rsidP="00482376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vMerge/>
            <w:vAlign w:val="center"/>
          </w:tcPr>
          <w:p w:rsidR="00E449F5" w:rsidRPr="003D14B6" w:rsidRDefault="00E449F5" w:rsidP="00482376">
            <w:pPr>
              <w:rPr>
                <w:sz w:val="20"/>
                <w:szCs w:val="20"/>
              </w:rPr>
            </w:pPr>
          </w:p>
        </w:tc>
      </w:tr>
      <w:tr w:rsidR="00E449F5" w:rsidRPr="00E93CE3" w:rsidTr="00883896">
        <w:trPr>
          <w:trHeight w:val="216"/>
          <w:jc w:val="center"/>
        </w:trPr>
        <w:tc>
          <w:tcPr>
            <w:tcW w:w="5262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83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1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96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7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19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73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998" w:type="dxa"/>
          </w:tcPr>
          <w:p w:rsidR="00E449F5" w:rsidRPr="00E93CE3" w:rsidRDefault="00E449F5" w:rsidP="00482376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AE78F1" w:rsidRPr="003D14B6" w:rsidTr="00883896">
        <w:trPr>
          <w:jc w:val="center"/>
        </w:trPr>
        <w:tc>
          <w:tcPr>
            <w:tcW w:w="5262" w:type="dxa"/>
            <w:vAlign w:val="center"/>
          </w:tcPr>
          <w:p w:rsidR="00AE78F1" w:rsidRPr="00486536" w:rsidRDefault="00932DCB" w:rsidP="00932DC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6536">
              <w:rPr>
                <w:rFonts w:ascii="Times New Roman" w:hAnsi="Times New Roman" w:cs="Times New Roman"/>
                <w:i/>
                <w:sz w:val="20"/>
                <w:szCs w:val="20"/>
              </w:rPr>
              <w:t>Муниципальная программа Усть-Донецкого городского поселения «Муниципальная политика»</w:t>
            </w:r>
            <w:r w:rsidR="00E93CE3" w:rsidRPr="004865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(всего), </w:t>
            </w:r>
            <w:r w:rsidR="00AE78F1" w:rsidRPr="00486536">
              <w:rPr>
                <w:rFonts w:ascii="Times New Roman" w:hAnsi="Times New Roman" w:cs="Times New Roman"/>
                <w:i/>
                <w:sz w:val="20"/>
                <w:szCs w:val="20"/>
              </w:rPr>
              <w:t>в том чи</w:t>
            </w:r>
            <w:r w:rsidR="00AE78F1" w:rsidRPr="00486536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="00AE78F1" w:rsidRPr="00486536">
              <w:rPr>
                <w:rFonts w:ascii="Times New Roman" w:hAnsi="Times New Roman" w:cs="Times New Roman"/>
                <w:i/>
                <w:sz w:val="20"/>
                <w:szCs w:val="20"/>
              </w:rPr>
              <w:t>ле:</w:t>
            </w:r>
          </w:p>
        </w:tc>
        <w:tc>
          <w:tcPr>
            <w:tcW w:w="1283" w:type="dxa"/>
          </w:tcPr>
          <w:p w:rsidR="00AE78F1" w:rsidRPr="00486536" w:rsidRDefault="00932DCB" w:rsidP="00AF76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8653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AF7602" w:rsidRPr="00486536">
              <w:rPr>
                <w:rFonts w:ascii="Times New Roman" w:hAnsi="Times New Roman"/>
                <w:i/>
                <w:sz w:val="20"/>
                <w:szCs w:val="20"/>
              </w:rPr>
              <w:t>8 893,1</w:t>
            </w:r>
          </w:p>
        </w:tc>
        <w:tc>
          <w:tcPr>
            <w:tcW w:w="981" w:type="dxa"/>
          </w:tcPr>
          <w:p w:rsidR="00AE78F1" w:rsidRPr="00486536" w:rsidRDefault="00932DCB" w:rsidP="00AF76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8653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AF7602" w:rsidRPr="00486536">
              <w:rPr>
                <w:rFonts w:ascii="Times New Roman" w:hAnsi="Times New Roman"/>
                <w:i/>
                <w:sz w:val="20"/>
                <w:szCs w:val="20"/>
              </w:rPr>
              <w:t>8 893,1</w:t>
            </w:r>
          </w:p>
        </w:tc>
        <w:tc>
          <w:tcPr>
            <w:tcW w:w="1096" w:type="dxa"/>
          </w:tcPr>
          <w:p w:rsidR="00AE78F1" w:rsidRPr="00486536" w:rsidRDefault="00AF7602" w:rsidP="00AF76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86536">
              <w:rPr>
                <w:rFonts w:ascii="Times New Roman" w:hAnsi="Times New Roman"/>
                <w:i/>
                <w:sz w:val="20"/>
                <w:szCs w:val="20"/>
              </w:rPr>
              <w:t>18 893,1</w:t>
            </w:r>
          </w:p>
        </w:tc>
        <w:tc>
          <w:tcPr>
            <w:tcW w:w="1167" w:type="dxa"/>
          </w:tcPr>
          <w:p w:rsidR="00AE78F1" w:rsidRPr="00486536" w:rsidRDefault="00AE78F1" w:rsidP="00AF76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8653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AF7602" w:rsidRPr="00486536">
              <w:rPr>
                <w:rFonts w:ascii="Times New Roman" w:hAnsi="Times New Roman"/>
                <w:i/>
                <w:sz w:val="20"/>
                <w:szCs w:val="20"/>
              </w:rPr>
              <w:t>7 939,5</w:t>
            </w:r>
          </w:p>
        </w:tc>
        <w:tc>
          <w:tcPr>
            <w:tcW w:w="1119" w:type="dxa"/>
          </w:tcPr>
          <w:p w:rsidR="00AE78F1" w:rsidRPr="00486536" w:rsidRDefault="00AF760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86536">
              <w:rPr>
                <w:rFonts w:ascii="Times New Roman" w:hAnsi="Times New Roman"/>
                <w:i/>
                <w:sz w:val="20"/>
                <w:szCs w:val="20"/>
              </w:rPr>
              <w:t>17 939,5</w:t>
            </w:r>
          </w:p>
        </w:tc>
        <w:tc>
          <w:tcPr>
            <w:tcW w:w="1773" w:type="dxa"/>
          </w:tcPr>
          <w:p w:rsidR="00AE78F1" w:rsidRPr="00486536" w:rsidRDefault="00AE78F1" w:rsidP="005865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8653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  <w:r w:rsidR="005865BE" w:rsidRPr="0048653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 w:rsidRPr="00486536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5865BE" w:rsidRPr="0048653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2998" w:type="dxa"/>
          </w:tcPr>
          <w:p w:rsidR="00AE78F1" w:rsidRPr="0048653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536">
              <w:rPr>
                <w:rFonts w:ascii="Times New Roman" w:hAnsi="Times New Roman"/>
                <w:sz w:val="20"/>
                <w:szCs w:val="20"/>
              </w:rPr>
              <w:t>Оплата за коммунальные услуги и связь за декабрь 2025 года произведена в январе 2026года</w:t>
            </w:r>
            <w:r w:rsidR="00BD165E" w:rsidRPr="00486536">
              <w:rPr>
                <w:rFonts w:ascii="Times New Roman" w:hAnsi="Times New Roman"/>
                <w:sz w:val="20"/>
                <w:szCs w:val="20"/>
              </w:rPr>
              <w:t>, наличие вакантных должностей</w:t>
            </w:r>
          </w:p>
        </w:tc>
      </w:tr>
      <w:tr w:rsidR="00AF7602" w:rsidRPr="003D14B6" w:rsidTr="00883896">
        <w:trPr>
          <w:trHeight w:val="247"/>
          <w:jc w:val="center"/>
        </w:trPr>
        <w:tc>
          <w:tcPr>
            <w:tcW w:w="52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602" w:rsidRPr="00A23EE0" w:rsidRDefault="00AF7602" w:rsidP="00AE78F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365D">
              <w:rPr>
                <w:rFonts w:ascii="Times New Roman" w:hAnsi="Times New Roman"/>
                <w:i/>
                <w:sz w:val="16"/>
              </w:rPr>
              <w:t xml:space="preserve">Бюджет </w:t>
            </w:r>
            <w:r>
              <w:rPr>
                <w:rFonts w:ascii="Times New Roman" w:hAnsi="Times New Roman"/>
                <w:i/>
                <w:sz w:val="16"/>
              </w:rPr>
              <w:t xml:space="preserve">Усть-Донецкого городского поселения Усть-Донецкого </w:t>
            </w:r>
            <w:r w:rsidRPr="00F6365D">
              <w:rPr>
                <w:rFonts w:ascii="Times New Roman" w:hAnsi="Times New Roman"/>
                <w:i/>
                <w:sz w:val="16"/>
              </w:rPr>
              <w:t xml:space="preserve"> района (всего), из них:</w:t>
            </w:r>
          </w:p>
        </w:tc>
        <w:tc>
          <w:tcPr>
            <w:tcW w:w="1283" w:type="dxa"/>
          </w:tcPr>
          <w:p w:rsidR="00AF7602" w:rsidRPr="002A378A" w:rsidRDefault="00AF7602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18 893,1</w:t>
            </w:r>
          </w:p>
        </w:tc>
        <w:tc>
          <w:tcPr>
            <w:tcW w:w="981" w:type="dxa"/>
          </w:tcPr>
          <w:p w:rsidR="00AF7602" w:rsidRPr="002A378A" w:rsidRDefault="00AF7602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18 893,1</w:t>
            </w:r>
          </w:p>
        </w:tc>
        <w:tc>
          <w:tcPr>
            <w:tcW w:w="1096" w:type="dxa"/>
          </w:tcPr>
          <w:p w:rsidR="00AF7602" w:rsidRPr="002A378A" w:rsidRDefault="00AF7602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18 893,1</w:t>
            </w:r>
          </w:p>
        </w:tc>
        <w:tc>
          <w:tcPr>
            <w:tcW w:w="1167" w:type="dxa"/>
          </w:tcPr>
          <w:p w:rsidR="00AF7602" w:rsidRPr="00BD165E" w:rsidRDefault="00AF7602" w:rsidP="00AF76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D165E">
              <w:rPr>
                <w:rFonts w:ascii="Times New Roman" w:hAnsi="Times New Roman"/>
                <w:i/>
                <w:sz w:val="20"/>
                <w:szCs w:val="20"/>
              </w:rPr>
              <w:t>17 939,5</w:t>
            </w:r>
          </w:p>
        </w:tc>
        <w:tc>
          <w:tcPr>
            <w:tcW w:w="1119" w:type="dxa"/>
          </w:tcPr>
          <w:p w:rsidR="00AF7602" w:rsidRPr="00BD165E" w:rsidRDefault="00AF7602" w:rsidP="00AF76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D165E">
              <w:rPr>
                <w:rFonts w:ascii="Times New Roman" w:hAnsi="Times New Roman"/>
                <w:i/>
                <w:sz w:val="20"/>
                <w:szCs w:val="20"/>
              </w:rPr>
              <w:t>17 939,5</w:t>
            </w:r>
          </w:p>
        </w:tc>
        <w:tc>
          <w:tcPr>
            <w:tcW w:w="1773" w:type="dxa"/>
          </w:tcPr>
          <w:p w:rsidR="00AF7602" w:rsidRPr="00BD165E" w:rsidRDefault="00AF7602" w:rsidP="005865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D165E">
              <w:rPr>
                <w:rFonts w:ascii="Times New Roman" w:hAnsi="Times New Roman"/>
                <w:i/>
                <w:sz w:val="20"/>
                <w:szCs w:val="20"/>
              </w:rPr>
              <w:t>9</w:t>
            </w:r>
            <w:r w:rsidR="005865BE"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 w:rsidRPr="00BD165E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5865BE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2998" w:type="dxa"/>
          </w:tcPr>
          <w:p w:rsidR="00AF7602" w:rsidRPr="003D14B6" w:rsidRDefault="00AF760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883896">
        <w:trPr>
          <w:trHeight w:val="247"/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8F1" w:rsidRPr="003D14B6" w:rsidRDefault="0018327E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 xml:space="preserve">безвозмездные поступления в бюджет </w:t>
            </w:r>
            <w:r>
              <w:rPr>
                <w:rFonts w:ascii="Times New Roman" w:hAnsi="Times New Roman"/>
                <w:sz w:val="16"/>
                <w:szCs w:val="16"/>
              </w:rPr>
              <w:t>Усть-Донецкого</w:t>
            </w:r>
            <w:r w:rsidRPr="00F6365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городского пос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ления Усть-Донецкого </w:t>
            </w:r>
            <w:r w:rsidRPr="00F6365D">
              <w:rPr>
                <w:rFonts w:ascii="Times New Roman" w:hAnsi="Times New Roman"/>
                <w:sz w:val="16"/>
                <w:szCs w:val="16"/>
              </w:rPr>
              <w:t>района, в том числе за счет средств:</w:t>
            </w:r>
          </w:p>
        </w:tc>
        <w:tc>
          <w:tcPr>
            <w:tcW w:w="1283" w:type="dxa"/>
          </w:tcPr>
          <w:p w:rsidR="00AE78F1" w:rsidRPr="003D14B6" w:rsidRDefault="005C16C9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827,4</w:t>
            </w:r>
          </w:p>
        </w:tc>
        <w:tc>
          <w:tcPr>
            <w:tcW w:w="981" w:type="dxa"/>
          </w:tcPr>
          <w:p w:rsidR="00AE78F1" w:rsidRPr="003D14B6" w:rsidRDefault="005C16C9" w:rsidP="005C16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827,4</w:t>
            </w:r>
          </w:p>
        </w:tc>
        <w:tc>
          <w:tcPr>
            <w:tcW w:w="1096" w:type="dxa"/>
          </w:tcPr>
          <w:p w:rsidR="00AE78F1" w:rsidRPr="003D14B6" w:rsidRDefault="005C16C9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827,4</w:t>
            </w:r>
          </w:p>
        </w:tc>
        <w:tc>
          <w:tcPr>
            <w:tcW w:w="1167" w:type="dxa"/>
          </w:tcPr>
          <w:p w:rsidR="00AE78F1" w:rsidRPr="00BD165E" w:rsidRDefault="005C16C9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65E">
              <w:rPr>
                <w:rFonts w:ascii="Times New Roman" w:hAnsi="Times New Roman"/>
                <w:sz w:val="20"/>
                <w:szCs w:val="20"/>
              </w:rPr>
              <w:t>827,4</w:t>
            </w:r>
          </w:p>
        </w:tc>
        <w:tc>
          <w:tcPr>
            <w:tcW w:w="1119" w:type="dxa"/>
          </w:tcPr>
          <w:p w:rsidR="00AE78F1" w:rsidRPr="00BD165E" w:rsidRDefault="005C16C9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65E">
              <w:rPr>
                <w:rFonts w:ascii="Times New Roman" w:hAnsi="Times New Roman"/>
                <w:sz w:val="20"/>
                <w:szCs w:val="20"/>
              </w:rPr>
              <w:t>827,4</w:t>
            </w:r>
          </w:p>
        </w:tc>
        <w:tc>
          <w:tcPr>
            <w:tcW w:w="1773" w:type="dxa"/>
          </w:tcPr>
          <w:p w:rsidR="00AE78F1" w:rsidRPr="00BD165E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65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2998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16C9" w:rsidRPr="003D14B6" w:rsidTr="00883896">
        <w:trPr>
          <w:trHeight w:val="247"/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C9" w:rsidRPr="003D14B6" w:rsidRDefault="005C16C9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5C16C9" w:rsidRPr="003D14B6" w:rsidRDefault="005C16C9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827,2</w:t>
            </w:r>
          </w:p>
        </w:tc>
        <w:tc>
          <w:tcPr>
            <w:tcW w:w="981" w:type="dxa"/>
          </w:tcPr>
          <w:p w:rsidR="005C16C9" w:rsidRPr="003D14B6" w:rsidRDefault="005C16C9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827,2</w:t>
            </w:r>
          </w:p>
        </w:tc>
        <w:tc>
          <w:tcPr>
            <w:tcW w:w="1096" w:type="dxa"/>
          </w:tcPr>
          <w:p w:rsidR="005C16C9" w:rsidRPr="003D14B6" w:rsidRDefault="005C16C9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827,2</w:t>
            </w:r>
          </w:p>
        </w:tc>
        <w:tc>
          <w:tcPr>
            <w:tcW w:w="1167" w:type="dxa"/>
          </w:tcPr>
          <w:p w:rsidR="005C16C9" w:rsidRPr="00BD165E" w:rsidRDefault="005C16C9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65E">
              <w:rPr>
                <w:rFonts w:ascii="Times New Roman" w:hAnsi="Times New Roman"/>
                <w:sz w:val="20"/>
                <w:szCs w:val="20"/>
              </w:rPr>
              <w:t>827,2</w:t>
            </w:r>
          </w:p>
        </w:tc>
        <w:tc>
          <w:tcPr>
            <w:tcW w:w="1119" w:type="dxa"/>
          </w:tcPr>
          <w:p w:rsidR="005C16C9" w:rsidRPr="00BD165E" w:rsidRDefault="005C16C9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65E">
              <w:rPr>
                <w:rFonts w:ascii="Times New Roman" w:hAnsi="Times New Roman"/>
                <w:sz w:val="20"/>
                <w:szCs w:val="20"/>
              </w:rPr>
              <w:t>827,2</w:t>
            </w:r>
          </w:p>
        </w:tc>
        <w:tc>
          <w:tcPr>
            <w:tcW w:w="1773" w:type="dxa"/>
          </w:tcPr>
          <w:p w:rsidR="005C16C9" w:rsidRPr="00BD165E" w:rsidRDefault="005C16C9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65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2998" w:type="dxa"/>
          </w:tcPr>
          <w:p w:rsidR="005C16C9" w:rsidRPr="003D14B6" w:rsidRDefault="005C16C9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883896">
        <w:trPr>
          <w:trHeight w:val="247"/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8F1" w:rsidRPr="003D14B6" w:rsidRDefault="00AE78F1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81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96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67" w:type="dxa"/>
          </w:tcPr>
          <w:p w:rsidR="00AE78F1" w:rsidRPr="00BD165E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65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19" w:type="dxa"/>
          </w:tcPr>
          <w:p w:rsidR="00AE78F1" w:rsidRPr="00BD165E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65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773" w:type="dxa"/>
          </w:tcPr>
          <w:p w:rsidR="00AE78F1" w:rsidRPr="00BD165E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65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2998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883896">
        <w:trPr>
          <w:jc w:val="center"/>
        </w:trPr>
        <w:tc>
          <w:tcPr>
            <w:tcW w:w="5262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AE78F1" w:rsidRPr="00BD165E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BD165E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AE78F1" w:rsidRPr="00BD165E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98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B56D85">
        <w:trPr>
          <w:jc w:val="center"/>
        </w:trPr>
        <w:tc>
          <w:tcPr>
            <w:tcW w:w="5262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Структурный элемент</w:t>
            </w:r>
            <w:r w:rsidR="00E93CE3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8327E" w:rsidRPr="0018327E">
              <w:rPr>
                <w:rFonts w:ascii="Times New Roman" w:hAnsi="Times New Roman" w:cs="Times New Roman"/>
                <w:i/>
              </w:rPr>
              <w:t>Комплекс процессных мер</w:t>
            </w:r>
            <w:r w:rsidR="0018327E" w:rsidRPr="0018327E">
              <w:rPr>
                <w:rFonts w:ascii="Times New Roman" w:hAnsi="Times New Roman" w:cs="Times New Roman"/>
                <w:i/>
              </w:rPr>
              <w:t>о</w:t>
            </w:r>
            <w:r w:rsidR="0018327E" w:rsidRPr="0018327E">
              <w:rPr>
                <w:rFonts w:ascii="Times New Roman" w:hAnsi="Times New Roman" w:cs="Times New Roman"/>
                <w:i/>
              </w:rPr>
              <w:t>приятий «Развитие муниципального управления и муниципальной службы Усть-Донецкого городского поселения»</w:t>
            </w:r>
            <w:r w:rsidR="0018327E" w:rsidRPr="000D7351">
              <w:rPr>
                <w:sz w:val="28"/>
              </w:rPr>
              <w:t xml:space="preserve"> </w:t>
            </w:r>
            <w:r w:rsidR="00E93CE3">
              <w:rPr>
                <w:rFonts w:ascii="Times New Roman" w:hAnsi="Times New Roman"/>
                <w:i/>
                <w:sz w:val="20"/>
                <w:szCs w:val="20"/>
              </w:rPr>
              <w:t>(всего)</w:t>
            </w:r>
            <w:proofErr w:type="gramStart"/>
            <w:r w:rsidR="00E93CE3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proofErr w:type="gramEnd"/>
            <w:r w:rsidRPr="003D14B6">
              <w:rPr>
                <w:rFonts w:ascii="Times New Roman" w:hAnsi="Times New Roman"/>
                <w:i/>
                <w:sz w:val="20"/>
                <w:szCs w:val="20"/>
              </w:rPr>
              <w:t xml:space="preserve"> том числе:</w:t>
            </w:r>
          </w:p>
        </w:tc>
        <w:tc>
          <w:tcPr>
            <w:tcW w:w="1283" w:type="dxa"/>
          </w:tcPr>
          <w:p w:rsidR="00AE78F1" w:rsidRPr="00D61513" w:rsidRDefault="001E16F3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17 815,1</w:t>
            </w:r>
          </w:p>
        </w:tc>
        <w:tc>
          <w:tcPr>
            <w:tcW w:w="981" w:type="dxa"/>
          </w:tcPr>
          <w:p w:rsidR="00AE78F1" w:rsidRPr="00D61513" w:rsidRDefault="001E16F3" w:rsidP="00AE78F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17 815,1</w:t>
            </w:r>
          </w:p>
        </w:tc>
        <w:tc>
          <w:tcPr>
            <w:tcW w:w="1096" w:type="dxa"/>
          </w:tcPr>
          <w:p w:rsidR="00AE78F1" w:rsidRPr="00D61513" w:rsidRDefault="001E16F3" w:rsidP="00AE78F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17 815,1</w:t>
            </w:r>
          </w:p>
        </w:tc>
        <w:tc>
          <w:tcPr>
            <w:tcW w:w="1167" w:type="dxa"/>
          </w:tcPr>
          <w:p w:rsidR="00AE78F1" w:rsidRPr="00D61513" w:rsidRDefault="001E16F3" w:rsidP="00AE78F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16 930,2</w:t>
            </w:r>
          </w:p>
        </w:tc>
        <w:tc>
          <w:tcPr>
            <w:tcW w:w="1119" w:type="dxa"/>
          </w:tcPr>
          <w:p w:rsidR="00AE78F1" w:rsidRPr="00D61513" w:rsidRDefault="001E16F3" w:rsidP="00AE78F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16 930,2</w:t>
            </w:r>
          </w:p>
        </w:tc>
        <w:tc>
          <w:tcPr>
            <w:tcW w:w="1773" w:type="dxa"/>
          </w:tcPr>
          <w:p w:rsidR="00AE78F1" w:rsidRPr="00D61513" w:rsidRDefault="00AE78F1" w:rsidP="005865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5865BE"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5,0</w:t>
            </w:r>
          </w:p>
        </w:tc>
        <w:tc>
          <w:tcPr>
            <w:tcW w:w="2998" w:type="dxa"/>
          </w:tcPr>
          <w:p w:rsidR="00AE78F1" w:rsidRPr="003D14B6" w:rsidRDefault="00BD165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Оплата за коммунальные услуги и связь за декабрь 2025 года произведена в январе 2026года</w:t>
            </w:r>
            <w:r>
              <w:rPr>
                <w:rFonts w:ascii="Times New Roman" w:hAnsi="Times New Roman"/>
                <w:sz w:val="20"/>
                <w:szCs w:val="20"/>
              </w:rPr>
              <w:t>, наличие вакантных должностей</w:t>
            </w:r>
          </w:p>
        </w:tc>
      </w:tr>
      <w:tr w:rsidR="009C7B09" w:rsidRPr="003D14B6" w:rsidTr="00B56D85">
        <w:trPr>
          <w:jc w:val="center"/>
        </w:trPr>
        <w:tc>
          <w:tcPr>
            <w:tcW w:w="52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09" w:rsidRPr="003D14B6" w:rsidRDefault="009C7B09" w:rsidP="0018327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Усть-Донецкого городского</w:t>
            </w: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 xml:space="preserve"> поселения Усть-Донецкого района (всего), из них:</w:t>
            </w:r>
          </w:p>
        </w:tc>
        <w:tc>
          <w:tcPr>
            <w:tcW w:w="1283" w:type="dxa"/>
          </w:tcPr>
          <w:p w:rsidR="009C7B09" w:rsidRPr="00D61513" w:rsidRDefault="009C7B09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17 815,1</w:t>
            </w:r>
          </w:p>
        </w:tc>
        <w:tc>
          <w:tcPr>
            <w:tcW w:w="981" w:type="dxa"/>
          </w:tcPr>
          <w:p w:rsidR="009C7B09" w:rsidRPr="00D61513" w:rsidRDefault="009C7B09" w:rsidP="00E236C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17 815,1</w:t>
            </w:r>
          </w:p>
        </w:tc>
        <w:tc>
          <w:tcPr>
            <w:tcW w:w="1096" w:type="dxa"/>
          </w:tcPr>
          <w:p w:rsidR="009C7B09" w:rsidRPr="00D61513" w:rsidRDefault="009C7B09" w:rsidP="00E236C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17 815,1</w:t>
            </w:r>
          </w:p>
        </w:tc>
        <w:tc>
          <w:tcPr>
            <w:tcW w:w="1167" w:type="dxa"/>
          </w:tcPr>
          <w:p w:rsidR="009C7B09" w:rsidRPr="00D61513" w:rsidRDefault="009C7B09" w:rsidP="00E236C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16 930,2</w:t>
            </w:r>
          </w:p>
        </w:tc>
        <w:tc>
          <w:tcPr>
            <w:tcW w:w="1119" w:type="dxa"/>
          </w:tcPr>
          <w:p w:rsidR="009C7B09" w:rsidRPr="00D61513" w:rsidRDefault="009C7B09" w:rsidP="00E236C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16 930,2</w:t>
            </w:r>
          </w:p>
        </w:tc>
        <w:tc>
          <w:tcPr>
            <w:tcW w:w="1773" w:type="dxa"/>
          </w:tcPr>
          <w:p w:rsidR="009C7B09" w:rsidRPr="00D61513" w:rsidRDefault="009C7B09" w:rsidP="005865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5865BE"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5,0</w:t>
            </w:r>
          </w:p>
        </w:tc>
        <w:tc>
          <w:tcPr>
            <w:tcW w:w="2998" w:type="dxa"/>
          </w:tcPr>
          <w:p w:rsidR="009C7B09" w:rsidRPr="003D14B6" w:rsidRDefault="009C7B09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DEE" w:rsidRPr="003D14B6" w:rsidTr="00B56D85">
        <w:trPr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EE" w:rsidRPr="003D14B6" w:rsidRDefault="00E33DEE" w:rsidP="00183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 xml:space="preserve">безвозмездные поступления в бюджет </w:t>
            </w:r>
            <w:r>
              <w:rPr>
                <w:rFonts w:ascii="Times New Roman" w:hAnsi="Times New Roman"/>
                <w:sz w:val="20"/>
                <w:szCs w:val="20"/>
              </w:rPr>
              <w:t>Усть-Донецкого городского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 xml:space="preserve"> поселения Усть-Донецкого района, в том чи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с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ле за счет средств:</w:t>
            </w:r>
          </w:p>
        </w:tc>
        <w:tc>
          <w:tcPr>
            <w:tcW w:w="1283" w:type="dxa"/>
          </w:tcPr>
          <w:p w:rsidR="00E33DEE" w:rsidRPr="00D61513" w:rsidRDefault="00E33DEE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827,4</w:t>
            </w:r>
          </w:p>
        </w:tc>
        <w:tc>
          <w:tcPr>
            <w:tcW w:w="981" w:type="dxa"/>
          </w:tcPr>
          <w:p w:rsidR="00E33DEE" w:rsidRPr="00D61513" w:rsidRDefault="00E33DEE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827,4</w:t>
            </w:r>
          </w:p>
        </w:tc>
        <w:tc>
          <w:tcPr>
            <w:tcW w:w="1096" w:type="dxa"/>
          </w:tcPr>
          <w:p w:rsidR="00E33DEE" w:rsidRPr="00D61513" w:rsidRDefault="00E33DEE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827,4</w:t>
            </w:r>
          </w:p>
        </w:tc>
        <w:tc>
          <w:tcPr>
            <w:tcW w:w="1167" w:type="dxa"/>
          </w:tcPr>
          <w:p w:rsidR="00E33DEE" w:rsidRPr="00D61513" w:rsidRDefault="00E33DEE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827,4</w:t>
            </w:r>
          </w:p>
        </w:tc>
        <w:tc>
          <w:tcPr>
            <w:tcW w:w="1119" w:type="dxa"/>
          </w:tcPr>
          <w:p w:rsidR="00E33DEE" w:rsidRPr="00D61513" w:rsidRDefault="00E33DEE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827,4</w:t>
            </w:r>
          </w:p>
        </w:tc>
        <w:tc>
          <w:tcPr>
            <w:tcW w:w="1773" w:type="dxa"/>
          </w:tcPr>
          <w:p w:rsidR="00E33DEE" w:rsidRPr="00D61513" w:rsidRDefault="00E33DEE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998" w:type="dxa"/>
          </w:tcPr>
          <w:p w:rsidR="00E33DEE" w:rsidRPr="003D14B6" w:rsidRDefault="00E33DE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DEE" w:rsidRPr="003D14B6" w:rsidTr="00B56D85">
        <w:trPr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EE" w:rsidRPr="003D14B6" w:rsidRDefault="00E33DEE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E33DEE" w:rsidRPr="00D61513" w:rsidRDefault="00E33DEE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827,2</w:t>
            </w:r>
          </w:p>
        </w:tc>
        <w:tc>
          <w:tcPr>
            <w:tcW w:w="981" w:type="dxa"/>
          </w:tcPr>
          <w:p w:rsidR="00E33DEE" w:rsidRPr="00D61513" w:rsidRDefault="00E33DEE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827,2</w:t>
            </w:r>
          </w:p>
        </w:tc>
        <w:tc>
          <w:tcPr>
            <w:tcW w:w="1096" w:type="dxa"/>
          </w:tcPr>
          <w:p w:rsidR="00E33DEE" w:rsidRPr="00D61513" w:rsidRDefault="00E33DEE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827,2</w:t>
            </w:r>
          </w:p>
        </w:tc>
        <w:tc>
          <w:tcPr>
            <w:tcW w:w="1167" w:type="dxa"/>
          </w:tcPr>
          <w:p w:rsidR="00E33DEE" w:rsidRPr="00D61513" w:rsidRDefault="00E33DEE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827,2</w:t>
            </w:r>
          </w:p>
        </w:tc>
        <w:tc>
          <w:tcPr>
            <w:tcW w:w="1119" w:type="dxa"/>
          </w:tcPr>
          <w:p w:rsidR="00E33DEE" w:rsidRPr="00D61513" w:rsidRDefault="00E33DEE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827,2</w:t>
            </w:r>
          </w:p>
        </w:tc>
        <w:tc>
          <w:tcPr>
            <w:tcW w:w="1773" w:type="dxa"/>
          </w:tcPr>
          <w:p w:rsidR="00E33DEE" w:rsidRPr="00D61513" w:rsidRDefault="00E33DEE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998" w:type="dxa"/>
          </w:tcPr>
          <w:p w:rsidR="00E33DEE" w:rsidRPr="003D14B6" w:rsidRDefault="00E33DE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DEE" w:rsidRPr="003D14B6" w:rsidTr="00AE78F1">
        <w:trPr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EE" w:rsidRPr="003D14B6" w:rsidRDefault="00E33DEE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E33DEE" w:rsidRPr="00D61513" w:rsidRDefault="00E33DE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81" w:type="dxa"/>
          </w:tcPr>
          <w:p w:rsidR="00E33DEE" w:rsidRPr="00D61513" w:rsidRDefault="00E33DE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96" w:type="dxa"/>
          </w:tcPr>
          <w:p w:rsidR="00E33DEE" w:rsidRPr="00D61513" w:rsidRDefault="00E33DE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67" w:type="dxa"/>
          </w:tcPr>
          <w:p w:rsidR="00E33DEE" w:rsidRPr="00D61513" w:rsidRDefault="00E33DE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19" w:type="dxa"/>
          </w:tcPr>
          <w:p w:rsidR="00E33DEE" w:rsidRPr="00D61513" w:rsidRDefault="00E33DE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773" w:type="dxa"/>
          </w:tcPr>
          <w:p w:rsidR="00E33DEE" w:rsidRPr="00D61513" w:rsidRDefault="00E33DE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998" w:type="dxa"/>
          </w:tcPr>
          <w:p w:rsidR="00E33DEE" w:rsidRPr="003D14B6" w:rsidRDefault="00E33DE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DEE" w:rsidRPr="003D14B6" w:rsidTr="004E02B9">
        <w:trPr>
          <w:trHeight w:val="204"/>
          <w:jc w:val="center"/>
        </w:trPr>
        <w:tc>
          <w:tcPr>
            <w:tcW w:w="5262" w:type="dxa"/>
            <w:vAlign w:val="center"/>
          </w:tcPr>
          <w:p w:rsidR="00E33DEE" w:rsidRPr="003D14B6" w:rsidRDefault="00E33DEE" w:rsidP="00AE78F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E33DEE" w:rsidRPr="00D61513" w:rsidRDefault="00E33DE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E33DEE" w:rsidRPr="00D61513" w:rsidRDefault="00E33DE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E33DEE" w:rsidRPr="00D61513" w:rsidRDefault="00E33DE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E33DEE" w:rsidRPr="00D61513" w:rsidRDefault="00E33DE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E33DEE" w:rsidRPr="00D61513" w:rsidRDefault="00E33DE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E33DEE" w:rsidRPr="00D61513" w:rsidRDefault="00E33DE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8" w:type="dxa"/>
          </w:tcPr>
          <w:p w:rsidR="00E33DEE" w:rsidRPr="003D14B6" w:rsidRDefault="00E33DE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DEE" w:rsidRPr="003D14B6" w:rsidTr="00B56D85">
        <w:trPr>
          <w:trHeight w:val="581"/>
          <w:jc w:val="center"/>
        </w:trPr>
        <w:tc>
          <w:tcPr>
            <w:tcW w:w="5262" w:type="dxa"/>
          </w:tcPr>
          <w:p w:rsidR="00E33DEE" w:rsidRPr="003D14B6" w:rsidRDefault="00E33DEE" w:rsidP="00AE78F1">
            <w:pPr>
              <w:widowControl w:val="0"/>
              <w:outlineLvl w:val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Структурный элемент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18327E">
              <w:rPr>
                <w:rFonts w:ascii="Times New Roman" w:hAnsi="Times New Roman" w:cs="Times New Roman"/>
                <w:i/>
              </w:rPr>
              <w:t>Комплекс процессных мер</w:t>
            </w:r>
            <w:r w:rsidRPr="0018327E">
              <w:rPr>
                <w:rFonts w:ascii="Times New Roman" w:hAnsi="Times New Roman" w:cs="Times New Roman"/>
                <w:i/>
              </w:rPr>
              <w:t>о</w:t>
            </w:r>
            <w:r w:rsidRPr="0018327E">
              <w:rPr>
                <w:rFonts w:ascii="Times New Roman" w:hAnsi="Times New Roman" w:cs="Times New Roman"/>
                <w:i/>
              </w:rPr>
              <w:t>приятий «Информационное общество»</w:t>
            </w: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 xml:space="preserve"> (всего)</w:t>
            </w:r>
            <w:proofErr w:type="gramStart"/>
            <w:r w:rsidR="005865B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proofErr w:type="gramEnd"/>
            <w:r w:rsidRPr="003D14B6">
              <w:rPr>
                <w:rFonts w:ascii="Times New Roman" w:hAnsi="Times New Roman"/>
                <w:i/>
                <w:sz w:val="20"/>
                <w:szCs w:val="20"/>
              </w:rPr>
              <w:t xml:space="preserve">в том </w:t>
            </w:r>
            <w:r w:rsidRPr="003D14B6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числе:</w:t>
            </w:r>
          </w:p>
        </w:tc>
        <w:tc>
          <w:tcPr>
            <w:tcW w:w="1283" w:type="dxa"/>
          </w:tcPr>
          <w:p w:rsidR="00E33DEE" w:rsidRPr="00D61513" w:rsidRDefault="00E33DEE" w:rsidP="000753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461,</w:t>
            </w:r>
            <w:r w:rsidR="000753AF"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981" w:type="dxa"/>
          </w:tcPr>
          <w:p w:rsidR="00E33DEE" w:rsidRPr="00D61513" w:rsidRDefault="00E33DEE" w:rsidP="00AE78F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461,</w:t>
            </w:r>
            <w:r w:rsidR="000753AF"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1096" w:type="dxa"/>
          </w:tcPr>
          <w:p w:rsidR="00E33DEE" w:rsidRPr="00D61513" w:rsidRDefault="000753AF" w:rsidP="00AE78F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461,7</w:t>
            </w:r>
          </w:p>
        </w:tc>
        <w:tc>
          <w:tcPr>
            <w:tcW w:w="1167" w:type="dxa"/>
          </w:tcPr>
          <w:p w:rsidR="00E33DEE" w:rsidRPr="00D61513" w:rsidRDefault="00E33DEE" w:rsidP="000753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0753AF"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92,9</w:t>
            </w:r>
          </w:p>
        </w:tc>
        <w:tc>
          <w:tcPr>
            <w:tcW w:w="1119" w:type="dxa"/>
          </w:tcPr>
          <w:p w:rsidR="00E33DEE" w:rsidRPr="00D61513" w:rsidRDefault="00E33DEE" w:rsidP="000753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0753AF"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92,9</w:t>
            </w:r>
          </w:p>
        </w:tc>
        <w:tc>
          <w:tcPr>
            <w:tcW w:w="1773" w:type="dxa"/>
          </w:tcPr>
          <w:p w:rsidR="00E33DEE" w:rsidRPr="00D61513" w:rsidRDefault="00D61513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85,1</w:t>
            </w:r>
          </w:p>
        </w:tc>
        <w:tc>
          <w:tcPr>
            <w:tcW w:w="2998" w:type="dxa"/>
          </w:tcPr>
          <w:p w:rsidR="00E33DEE" w:rsidRPr="003D14B6" w:rsidRDefault="00E33DE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EA6" w:rsidRPr="003D14B6" w:rsidTr="00B56D85">
        <w:trPr>
          <w:trHeight w:val="204"/>
          <w:jc w:val="center"/>
        </w:trPr>
        <w:tc>
          <w:tcPr>
            <w:tcW w:w="5262" w:type="dxa"/>
            <w:vAlign w:val="center"/>
          </w:tcPr>
          <w:p w:rsidR="00424EA6" w:rsidRPr="003D14B6" w:rsidRDefault="00424EA6" w:rsidP="0061030A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3D14B6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Бюджет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Усть-Донецкого городского</w:t>
            </w: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 xml:space="preserve"> поселения Усть-Донецкого района (всего), из них:</w:t>
            </w:r>
          </w:p>
        </w:tc>
        <w:tc>
          <w:tcPr>
            <w:tcW w:w="1283" w:type="dxa"/>
          </w:tcPr>
          <w:p w:rsidR="00424EA6" w:rsidRPr="002A378A" w:rsidRDefault="00424EA6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461,7</w:t>
            </w:r>
          </w:p>
        </w:tc>
        <w:tc>
          <w:tcPr>
            <w:tcW w:w="981" w:type="dxa"/>
          </w:tcPr>
          <w:p w:rsidR="00424EA6" w:rsidRPr="002A378A" w:rsidRDefault="00424EA6" w:rsidP="00E236C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461,7</w:t>
            </w:r>
          </w:p>
        </w:tc>
        <w:tc>
          <w:tcPr>
            <w:tcW w:w="1096" w:type="dxa"/>
          </w:tcPr>
          <w:p w:rsidR="00424EA6" w:rsidRPr="002A378A" w:rsidRDefault="00424EA6" w:rsidP="00E236C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461,7</w:t>
            </w:r>
          </w:p>
        </w:tc>
        <w:tc>
          <w:tcPr>
            <w:tcW w:w="1167" w:type="dxa"/>
          </w:tcPr>
          <w:p w:rsidR="00424EA6" w:rsidRPr="002A378A" w:rsidRDefault="00424EA6" w:rsidP="00E236CB">
            <w:pPr>
              <w:jc w:val="center"/>
              <w:rPr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92,9</w:t>
            </w:r>
          </w:p>
        </w:tc>
        <w:tc>
          <w:tcPr>
            <w:tcW w:w="1119" w:type="dxa"/>
          </w:tcPr>
          <w:p w:rsidR="00424EA6" w:rsidRPr="002A378A" w:rsidRDefault="00424EA6" w:rsidP="00E236CB">
            <w:pPr>
              <w:jc w:val="center"/>
              <w:rPr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92,9</w:t>
            </w:r>
          </w:p>
        </w:tc>
        <w:tc>
          <w:tcPr>
            <w:tcW w:w="1773" w:type="dxa"/>
          </w:tcPr>
          <w:p w:rsidR="00424EA6" w:rsidRPr="002A378A" w:rsidRDefault="00D61513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85,1</w:t>
            </w:r>
          </w:p>
        </w:tc>
        <w:tc>
          <w:tcPr>
            <w:tcW w:w="2998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EA6" w:rsidRPr="003D14B6" w:rsidTr="00694F88">
        <w:trPr>
          <w:trHeight w:val="204"/>
          <w:jc w:val="center"/>
        </w:trPr>
        <w:tc>
          <w:tcPr>
            <w:tcW w:w="5262" w:type="dxa"/>
            <w:shd w:val="clear" w:color="auto" w:fill="auto"/>
          </w:tcPr>
          <w:p w:rsidR="00424EA6" w:rsidRPr="003D14B6" w:rsidRDefault="00424EA6" w:rsidP="006103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 xml:space="preserve">безвозмездные поступления в бюджет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Усть-Донецкого городского 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поселения Усть-Донецкого района, в том чи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с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ле за счет средств:</w:t>
            </w:r>
          </w:p>
        </w:tc>
        <w:tc>
          <w:tcPr>
            <w:tcW w:w="1283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98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EA6" w:rsidRPr="003D14B6" w:rsidTr="00694F88">
        <w:trPr>
          <w:trHeight w:val="204"/>
          <w:jc w:val="center"/>
        </w:trPr>
        <w:tc>
          <w:tcPr>
            <w:tcW w:w="5262" w:type="dxa"/>
            <w:shd w:val="clear" w:color="auto" w:fill="auto"/>
          </w:tcPr>
          <w:p w:rsidR="00424EA6" w:rsidRPr="003D14B6" w:rsidRDefault="00424EA6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98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EA6" w:rsidRPr="003D14B6" w:rsidTr="00694F88">
        <w:trPr>
          <w:trHeight w:val="204"/>
          <w:jc w:val="center"/>
        </w:trPr>
        <w:tc>
          <w:tcPr>
            <w:tcW w:w="5262" w:type="dxa"/>
            <w:shd w:val="clear" w:color="auto" w:fill="auto"/>
          </w:tcPr>
          <w:p w:rsidR="00424EA6" w:rsidRPr="003D14B6" w:rsidRDefault="00424EA6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98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EA6" w:rsidRPr="003D14B6" w:rsidTr="004E02B9">
        <w:trPr>
          <w:trHeight w:val="204"/>
          <w:jc w:val="center"/>
        </w:trPr>
        <w:tc>
          <w:tcPr>
            <w:tcW w:w="5262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98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EA6" w:rsidRPr="003D14B6" w:rsidTr="00B74038">
        <w:trPr>
          <w:trHeight w:val="630"/>
          <w:jc w:val="center"/>
        </w:trPr>
        <w:tc>
          <w:tcPr>
            <w:tcW w:w="5262" w:type="dxa"/>
          </w:tcPr>
          <w:p w:rsidR="00B74038" w:rsidRDefault="00424EA6" w:rsidP="00B7403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0"/>
                <w:szCs w:val="20"/>
              </w:rPr>
            </w:pP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Структурный элемент Комплекс процессных меропри</w:t>
            </w: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я</w:t>
            </w: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 xml:space="preserve">тий </w:t>
            </w:r>
            <w:r w:rsidRPr="003D14B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</w:t>
            </w:r>
            <w:r w:rsidR="00611DA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Социальная поддержка граждан</w:t>
            </w:r>
            <w:r w:rsidRPr="003D14B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»</w:t>
            </w: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 xml:space="preserve"> (всего)</w:t>
            </w:r>
            <w:proofErr w:type="gramStart"/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,в</w:t>
            </w:r>
            <w:proofErr w:type="gramEnd"/>
            <w:r w:rsidRPr="003D14B6">
              <w:rPr>
                <w:rFonts w:ascii="Times New Roman" w:hAnsi="Times New Roman"/>
                <w:i/>
                <w:sz w:val="20"/>
                <w:szCs w:val="20"/>
              </w:rPr>
              <w:t xml:space="preserve"> том </w:t>
            </w:r>
          </w:p>
          <w:p w:rsidR="00424EA6" w:rsidRPr="003D14B6" w:rsidRDefault="00424EA6" w:rsidP="00B7403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числе</w:t>
            </w:r>
            <w:proofErr w:type="gramEnd"/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</w:tc>
        <w:tc>
          <w:tcPr>
            <w:tcW w:w="1283" w:type="dxa"/>
          </w:tcPr>
          <w:p w:rsidR="00424EA6" w:rsidRPr="002A378A" w:rsidRDefault="006F5421" w:rsidP="00611D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616,3</w:t>
            </w:r>
          </w:p>
        </w:tc>
        <w:tc>
          <w:tcPr>
            <w:tcW w:w="981" w:type="dxa"/>
          </w:tcPr>
          <w:p w:rsidR="00424EA6" w:rsidRPr="002A378A" w:rsidRDefault="00B74038" w:rsidP="00BB23F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616,3</w:t>
            </w:r>
          </w:p>
        </w:tc>
        <w:tc>
          <w:tcPr>
            <w:tcW w:w="1096" w:type="dxa"/>
          </w:tcPr>
          <w:p w:rsidR="00424EA6" w:rsidRPr="002A378A" w:rsidRDefault="00B74038" w:rsidP="00BB23F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616,3</w:t>
            </w:r>
          </w:p>
        </w:tc>
        <w:tc>
          <w:tcPr>
            <w:tcW w:w="1167" w:type="dxa"/>
          </w:tcPr>
          <w:p w:rsidR="00424EA6" w:rsidRPr="002A378A" w:rsidRDefault="00B74038" w:rsidP="00BB23FF">
            <w:pPr>
              <w:jc w:val="center"/>
              <w:rPr>
                <w:i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616,3</w:t>
            </w:r>
          </w:p>
        </w:tc>
        <w:tc>
          <w:tcPr>
            <w:tcW w:w="1119" w:type="dxa"/>
          </w:tcPr>
          <w:p w:rsidR="00424EA6" w:rsidRPr="002A378A" w:rsidRDefault="00B74038" w:rsidP="00BB23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616,3</w:t>
            </w:r>
          </w:p>
        </w:tc>
        <w:tc>
          <w:tcPr>
            <w:tcW w:w="1773" w:type="dxa"/>
          </w:tcPr>
          <w:p w:rsidR="00424EA6" w:rsidRPr="002A378A" w:rsidRDefault="00B74038" w:rsidP="00BB23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2998" w:type="dxa"/>
          </w:tcPr>
          <w:p w:rsidR="00424EA6" w:rsidRPr="003D14B6" w:rsidRDefault="00424EA6" w:rsidP="00BB23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EA6" w:rsidRPr="003D14B6" w:rsidTr="00221F18">
        <w:trPr>
          <w:trHeight w:val="204"/>
          <w:jc w:val="center"/>
        </w:trPr>
        <w:tc>
          <w:tcPr>
            <w:tcW w:w="5262" w:type="dxa"/>
            <w:vAlign w:val="center"/>
          </w:tcPr>
          <w:p w:rsidR="00424EA6" w:rsidRPr="003D14B6" w:rsidRDefault="00611DA8" w:rsidP="00611DA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Бюджет Усть-Донецкого городского</w:t>
            </w:r>
            <w:r w:rsidR="00424EA6" w:rsidRPr="003D14B6">
              <w:rPr>
                <w:rFonts w:ascii="Times New Roman" w:hAnsi="Times New Roman"/>
                <w:i/>
                <w:sz w:val="20"/>
                <w:szCs w:val="20"/>
              </w:rPr>
              <w:t xml:space="preserve"> поселения Усть-Донецкого района (всего), из них:</w:t>
            </w:r>
          </w:p>
        </w:tc>
        <w:tc>
          <w:tcPr>
            <w:tcW w:w="1283" w:type="dxa"/>
          </w:tcPr>
          <w:p w:rsidR="00424EA6" w:rsidRPr="002A378A" w:rsidRDefault="006F5421" w:rsidP="00BB23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616,3</w:t>
            </w:r>
          </w:p>
        </w:tc>
        <w:tc>
          <w:tcPr>
            <w:tcW w:w="981" w:type="dxa"/>
          </w:tcPr>
          <w:p w:rsidR="00424EA6" w:rsidRPr="002A378A" w:rsidRDefault="00B74038" w:rsidP="00BB23F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616,3</w:t>
            </w:r>
          </w:p>
        </w:tc>
        <w:tc>
          <w:tcPr>
            <w:tcW w:w="1096" w:type="dxa"/>
          </w:tcPr>
          <w:p w:rsidR="00424EA6" w:rsidRPr="002A378A" w:rsidRDefault="00B74038" w:rsidP="00BB23F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616,3</w:t>
            </w:r>
          </w:p>
        </w:tc>
        <w:tc>
          <w:tcPr>
            <w:tcW w:w="1167" w:type="dxa"/>
          </w:tcPr>
          <w:p w:rsidR="00424EA6" w:rsidRPr="002A378A" w:rsidRDefault="00B74038" w:rsidP="00BB23FF">
            <w:pPr>
              <w:jc w:val="center"/>
              <w:rPr>
                <w:i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616,3</w:t>
            </w:r>
          </w:p>
        </w:tc>
        <w:tc>
          <w:tcPr>
            <w:tcW w:w="1119" w:type="dxa"/>
          </w:tcPr>
          <w:p w:rsidR="00424EA6" w:rsidRPr="002A378A" w:rsidRDefault="00B74038" w:rsidP="00BB23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616,3</w:t>
            </w:r>
          </w:p>
        </w:tc>
        <w:tc>
          <w:tcPr>
            <w:tcW w:w="1773" w:type="dxa"/>
          </w:tcPr>
          <w:p w:rsidR="00424EA6" w:rsidRPr="002A378A" w:rsidRDefault="00B74038" w:rsidP="00BB23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2998" w:type="dxa"/>
          </w:tcPr>
          <w:p w:rsidR="00424EA6" w:rsidRPr="003D14B6" w:rsidRDefault="00424EA6" w:rsidP="00BB23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EA6" w:rsidRPr="003D14B6" w:rsidTr="00B56D85">
        <w:trPr>
          <w:trHeight w:val="204"/>
          <w:jc w:val="center"/>
        </w:trPr>
        <w:tc>
          <w:tcPr>
            <w:tcW w:w="5262" w:type="dxa"/>
            <w:shd w:val="clear" w:color="auto" w:fill="auto"/>
          </w:tcPr>
          <w:p w:rsidR="00424EA6" w:rsidRPr="003D14B6" w:rsidRDefault="00424EA6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 xml:space="preserve">безвозмездные поступления в бюджет </w:t>
            </w:r>
            <w:r w:rsidR="006F5421">
              <w:rPr>
                <w:rFonts w:ascii="Times New Roman" w:hAnsi="Times New Roman"/>
                <w:sz w:val="20"/>
                <w:szCs w:val="20"/>
              </w:rPr>
              <w:t xml:space="preserve">Усть-Донецкого городского 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 xml:space="preserve"> поселения Усть-Донецкого района, в том чи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с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ле за счет средств:</w:t>
            </w:r>
          </w:p>
        </w:tc>
        <w:tc>
          <w:tcPr>
            <w:tcW w:w="1283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98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EA6" w:rsidRPr="003D14B6" w:rsidTr="00B56D85">
        <w:trPr>
          <w:trHeight w:val="204"/>
          <w:jc w:val="center"/>
        </w:trPr>
        <w:tc>
          <w:tcPr>
            <w:tcW w:w="5262" w:type="dxa"/>
            <w:shd w:val="clear" w:color="auto" w:fill="auto"/>
          </w:tcPr>
          <w:p w:rsidR="00424EA6" w:rsidRPr="003D14B6" w:rsidRDefault="00424EA6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98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EA6" w:rsidRPr="003D14B6" w:rsidTr="00B56D85">
        <w:trPr>
          <w:trHeight w:val="204"/>
          <w:jc w:val="center"/>
        </w:trPr>
        <w:tc>
          <w:tcPr>
            <w:tcW w:w="5262" w:type="dxa"/>
            <w:shd w:val="clear" w:color="auto" w:fill="auto"/>
          </w:tcPr>
          <w:p w:rsidR="00424EA6" w:rsidRPr="003D14B6" w:rsidRDefault="00424EA6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98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EA6" w:rsidRPr="003D14B6" w:rsidTr="004E02B9">
        <w:trPr>
          <w:trHeight w:val="204"/>
          <w:jc w:val="center"/>
        </w:trPr>
        <w:tc>
          <w:tcPr>
            <w:tcW w:w="5262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98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E0C9E" w:rsidRDefault="007E0C9E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0C9E" w:rsidRDefault="007E0C9E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0C9E" w:rsidRDefault="007E0C9E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0C9E" w:rsidRDefault="007E0C9E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0C9E" w:rsidRDefault="007E0C9E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0C9E" w:rsidRDefault="007E0C9E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0C9E" w:rsidRDefault="007E0C9E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0C9E" w:rsidRDefault="007E0C9E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0C9E" w:rsidRDefault="007E0C9E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0C9E" w:rsidRDefault="007E0C9E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0C9E" w:rsidRDefault="007E0C9E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0C9E" w:rsidRDefault="007E0C9E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0C9E" w:rsidRDefault="007E0C9E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F7F60" w:rsidRDefault="004F7F60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0C9E" w:rsidRDefault="007E0C9E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0C9E" w:rsidRDefault="007E0C9E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0C9E" w:rsidRDefault="007E0C9E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0C9E" w:rsidRDefault="007E0C9E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49F5" w:rsidRPr="00BB23FF" w:rsidRDefault="00E449F5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B23FF">
        <w:rPr>
          <w:rFonts w:ascii="Times New Roman" w:hAnsi="Times New Roman"/>
          <w:sz w:val="24"/>
          <w:szCs w:val="24"/>
        </w:rPr>
        <w:lastRenderedPageBreak/>
        <w:t>Таблица №2</w:t>
      </w:r>
    </w:p>
    <w:p w:rsidR="00E449F5" w:rsidRPr="00F6365D" w:rsidRDefault="00E449F5" w:rsidP="00E449F5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12866"/>
        <w:gridCol w:w="3118"/>
      </w:tblGrid>
      <w:tr w:rsidR="00E449F5" w:rsidRPr="00F6365D" w:rsidTr="00482376">
        <w:trPr>
          <w:trHeight w:val="2339"/>
        </w:trPr>
        <w:tc>
          <w:tcPr>
            <w:tcW w:w="12866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F6365D" w:rsidRDefault="00E449F5" w:rsidP="004823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УТВЕРЖДЕН</w:t>
            </w:r>
            <w:r w:rsidRPr="00F6365D">
              <w:rPr>
                <w:rFonts w:ascii="Times New Roman" w:hAnsi="Times New Roman"/>
                <w:sz w:val="20"/>
                <w:vertAlign w:val="superscript"/>
              </w:rPr>
              <w:footnoteReference w:id="16"/>
            </w:r>
          </w:p>
          <w:p w:rsidR="00E449F5" w:rsidRPr="00AE78F1" w:rsidRDefault="00103AE3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Астафьева О.А</w:t>
            </w:r>
            <w:r w:rsidR="00AE78F1" w:rsidRPr="00AE78F1">
              <w:rPr>
                <w:rFonts w:ascii="Times New Roman" w:hAnsi="Times New Roman"/>
                <w:sz w:val="20"/>
                <w:u w:val="single"/>
              </w:rPr>
              <w:t>.</w:t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Фамилия И.О.</w:t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AE78F1" w:rsidRDefault="00103AE3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И.о</w:t>
            </w:r>
            <w:proofErr w:type="gramStart"/>
            <w:r>
              <w:rPr>
                <w:rFonts w:ascii="Times New Roman" w:hAnsi="Times New Roman"/>
                <w:sz w:val="20"/>
                <w:u w:val="single"/>
              </w:rPr>
              <w:t>.г</w:t>
            </w:r>
            <w:proofErr w:type="gramEnd"/>
            <w:r w:rsidR="00AE78F1" w:rsidRPr="00AE78F1">
              <w:rPr>
                <w:rFonts w:ascii="Times New Roman" w:hAnsi="Times New Roman"/>
                <w:sz w:val="20"/>
                <w:u w:val="single"/>
              </w:rPr>
              <w:t>лав</w:t>
            </w:r>
            <w:r>
              <w:rPr>
                <w:rFonts w:ascii="Times New Roman" w:hAnsi="Times New Roman"/>
                <w:sz w:val="20"/>
                <w:u w:val="single"/>
              </w:rPr>
              <w:t>ы</w:t>
            </w:r>
            <w:r w:rsidR="00AE78F1" w:rsidRPr="00AE78F1">
              <w:rPr>
                <w:rFonts w:ascii="Times New Roman" w:hAnsi="Times New Roman"/>
                <w:sz w:val="20"/>
                <w:u w:val="single"/>
              </w:rPr>
              <w:t xml:space="preserve"> Администрации </w:t>
            </w:r>
            <w:r>
              <w:rPr>
                <w:rFonts w:ascii="Times New Roman" w:hAnsi="Times New Roman"/>
                <w:sz w:val="20"/>
                <w:u w:val="single"/>
              </w:rPr>
              <w:t>Усть-Донецкого городского</w:t>
            </w:r>
            <w:r w:rsidR="00AE78F1" w:rsidRPr="00AE78F1">
              <w:rPr>
                <w:rFonts w:ascii="Times New Roman" w:hAnsi="Times New Roman"/>
                <w:sz w:val="20"/>
                <w:u w:val="single"/>
              </w:rPr>
              <w:t xml:space="preserve"> поселения</w:t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Должность</w:t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103A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ОТЧЕТ </w:t>
      </w: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 ХОДЕ РЕАЛИЗАЦИИ </w:t>
      </w: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>КОМПЛЕКСА ПРОЦЕССНЫХ МЕРОПРИЯТИЙ</w:t>
      </w: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 «</w:t>
      </w:r>
      <w:r w:rsidR="00B56D85" w:rsidRPr="00B56D85">
        <w:rPr>
          <w:rFonts w:ascii="Times New Roman" w:hAnsi="Times New Roman"/>
          <w:b/>
          <w:i/>
          <w:sz w:val="24"/>
        </w:rPr>
        <w:t xml:space="preserve">Развитие муниципального управления и муниципальной службы </w:t>
      </w:r>
      <w:r w:rsidR="00103AE3">
        <w:rPr>
          <w:rFonts w:ascii="Times New Roman" w:hAnsi="Times New Roman"/>
          <w:b/>
          <w:i/>
          <w:sz w:val="24"/>
        </w:rPr>
        <w:t>Усть-Донецкого городского</w:t>
      </w:r>
      <w:r w:rsidR="00B56D85" w:rsidRPr="00B56D85">
        <w:rPr>
          <w:rFonts w:ascii="Times New Roman" w:hAnsi="Times New Roman"/>
          <w:b/>
          <w:i/>
          <w:sz w:val="24"/>
        </w:rPr>
        <w:t xml:space="preserve"> поселени</w:t>
      </w:r>
      <w:r w:rsidR="00103AE3">
        <w:rPr>
          <w:rFonts w:ascii="Times New Roman" w:hAnsi="Times New Roman"/>
          <w:b/>
          <w:i/>
          <w:sz w:val="24"/>
        </w:rPr>
        <w:t>я</w:t>
      </w:r>
      <w:r w:rsidRPr="00F6365D">
        <w:rPr>
          <w:rFonts w:ascii="Times New Roman" w:hAnsi="Times New Roman"/>
          <w:b/>
          <w:sz w:val="20"/>
        </w:rPr>
        <w:t>»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17"/>
      </w:r>
      <w:r w:rsidRPr="00F6365D">
        <w:rPr>
          <w:rFonts w:ascii="Times New Roman" w:hAnsi="Times New Roman"/>
          <w:b/>
          <w:sz w:val="20"/>
          <w:vertAlign w:val="superscript"/>
        </w:rPr>
        <w:t>,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18"/>
      </w:r>
      <w:r w:rsidRPr="00F6365D">
        <w:rPr>
          <w:rFonts w:ascii="Times New Roman" w:hAnsi="Times New Roman"/>
          <w:b/>
          <w:sz w:val="20"/>
        </w:rPr>
        <w:t xml:space="preserve"> </w:t>
      </w: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ЗА </w:t>
      </w:r>
      <w:r w:rsidR="00B56D85" w:rsidRPr="00725301">
        <w:rPr>
          <w:rFonts w:ascii="Times New Roman" w:hAnsi="Times New Roman"/>
          <w:b/>
          <w:sz w:val="20"/>
        </w:rPr>
        <w:t xml:space="preserve">2025 </w:t>
      </w:r>
      <w:r w:rsidR="00B56D85">
        <w:rPr>
          <w:rFonts w:ascii="Times New Roman" w:hAnsi="Times New Roman"/>
          <w:b/>
          <w:sz w:val="20"/>
        </w:rPr>
        <w:t>год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19"/>
      </w:r>
    </w:p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jc w:val="center"/>
        <w:rPr>
          <w:rFonts w:ascii="Times New Roman" w:hAnsi="Times New Roman"/>
          <w:sz w:val="20"/>
        </w:rPr>
      </w:pPr>
      <w:r w:rsidRPr="00F6365D">
        <w:rPr>
          <w:rFonts w:ascii="Times New Roman" w:hAnsi="Times New Roman"/>
          <w:sz w:val="20"/>
        </w:rPr>
        <w:t>1.Сведения о достижении показателей комплекса процессных мероприятий</w:t>
      </w:r>
      <w:r w:rsidRPr="00F6365D">
        <w:rPr>
          <w:rFonts w:ascii="Times New Roman" w:hAnsi="Times New Roman"/>
          <w:sz w:val="20"/>
          <w:vertAlign w:val="superscript"/>
        </w:rPr>
        <w:footnoteReference w:id="20"/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276"/>
        <w:gridCol w:w="1275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2268"/>
      </w:tblGrid>
      <w:tr w:rsidR="00E449F5" w:rsidRPr="00F6365D" w:rsidTr="00B56D85">
        <w:trPr>
          <w:trHeight w:val="1162"/>
          <w:jc w:val="center"/>
        </w:trPr>
        <w:tc>
          <w:tcPr>
            <w:tcW w:w="567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lastRenderedPageBreak/>
              <w:t>№ п/п</w:t>
            </w:r>
          </w:p>
        </w:tc>
        <w:tc>
          <w:tcPr>
            <w:tcW w:w="1276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Статус факт</w:t>
            </w:r>
            <w:r w:rsidRPr="00F6365D">
              <w:rPr>
                <w:rFonts w:ascii="Times New Roman" w:hAnsi="Times New Roman"/>
                <w:sz w:val="16"/>
              </w:rPr>
              <w:t>и</w:t>
            </w:r>
            <w:r w:rsidRPr="00F6365D">
              <w:rPr>
                <w:rFonts w:ascii="Times New Roman" w:hAnsi="Times New Roman"/>
                <w:sz w:val="16"/>
              </w:rPr>
              <w:t>ческого/ пр</w:t>
            </w:r>
            <w:r w:rsidRPr="00F6365D">
              <w:rPr>
                <w:rFonts w:ascii="Times New Roman" w:hAnsi="Times New Roman"/>
                <w:sz w:val="16"/>
              </w:rPr>
              <w:t>о</w:t>
            </w:r>
            <w:r w:rsidRPr="00F6365D">
              <w:rPr>
                <w:rFonts w:ascii="Times New Roman" w:hAnsi="Times New Roman"/>
                <w:sz w:val="16"/>
              </w:rPr>
              <w:t>гнозного зн</w:t>
            </w:r>
            <w:r w:rsidRPr="00F6365D">
              <w:rPr>
                <w:rFonts w:ascii="Times New Roman" w:hAnsi="Times New Roman"/>
                <w:sz w:val="16"/>
              </w:rPr>
              <w:t>а</w:t>
            </w:r>
            <w:r w:rsidRPr="00F6365D">
              <w:rPr>
                <w:rFonts w:ascii="Times New Roman" w:hAnsi="Times New Roman"/>
                <w:sz w:val="16"/>
              </w:rPr>
              <w:t>чения за о</w:t>
            </w:r>
            <w:r w:rsidRPr="00F6365D">
              <w:rPr>
                <w:rFonts w:ascii="Times New Roman" w:hAnsi="Times New Roman"/>
                <w:sz w:val="16"/>
              </w:rPr>
              <w:t>т</w:t>
            </w:r>
            <w:r w:rsidRPr="00F6365D">
              <w:rPr>
                <w:rFonts w:ascii="Times New Roman" w:hAnsi="Times New Roman"/>
                <w:sz w:val="16"/>
              </w:rPr>
              <w:t>четный период</w:t>
            </w:r>
          </w:p>
        </w:tc>
        <w:tc>
          <w:tcPr>
            <w:tcW w:w="1275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Наименование показателя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1"/>
            </w:r>
          </w:p>
        </w:tc>
        <w:tc>
          <w:tcPr>
            <w:tcW w:w="993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Уровень показат</w:t>
            </w:r>
            <w:r w:rsidRPr="00F6365D">
              <w:rPr>
                <w:rFonts w:ascii="Times New Roman" w:hAnsi="Times New Roman"/>
                <w:sz w:val="16"/>
              </w:rPr>
              <w:t>е</w:t>
            </w:r>
            <w:r w:rsidRPr="00F6365D">
              <w:rPr>
                <w:rFonts w:ascii="Times New Roman" w:hAnsi="Times New Roman"/>
                <w:sz w:val="16"/>
              </w:rPr>
              <w:t>л</w:t>
            </w:r>
            <w:bookmarkStart w:id="7" w:name="_Ref129366428"/>
            <w:r w:rsidRPr="00F6365D">
              <w:rPr>
                <w:rFonts w:ascii="Times New Roman" w:hAnsi="Times New Roman"/>
                <w:sz w:val="16"/>
              </w:rPr>
              <w:t>я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2"/>
            </w:r>
            <w:bookmarkEnd w:id="7"/>
          </w:p>
        </w:tc>
        <w:tc>
          <w:tcPr>
            <w:tcW w:w="1134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Признак возрастания/ убывания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3"/>
            </w:r>
          </w:p>
        </w:tc>
        <w:tc>
          <w:tcPr>
            <w:tcW w:w="993" w:type="dxa"/>
            <w:vAlign w:val="center"/>
          </w:tcPr>
          <w:p w:rsidR="00E449F5" w:rsidRPr="00F6365D" w:rsidRDefault="00E449F5" w:rsidP="00464F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Единица измерения (по ОКЕИ)</w:t>
            </w:r>
          </w:p>
        </w:tc>
        <w:tc>
          <w:tcPr>
            <w:tcW w:w="992" w:type="dxa"/>
            <w:vAlign w:val="center"/>
          </w:tcPr>
          <w:p w:rsidR="00E449F5" w:rsidRPr="00F6365D" w:rsidRDefault="00E449F5" w:rsidP="00464F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E449F5" w:rsidRPr="00F6365D" w:rsidRDefault="00E449F5" w:rsidP="00464F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Фактическое значение на конец отче</w:t>
            </w:r>
            <w:r w:rsidRPr="00F6365D">
              <w:rPr>
                <w:rFonts w:ascii="Times New Roman" w:hAnsi="Times New Roman"/>
                <w:sz w:val="16"/>
              </w:rPr>
              <w:t>т</w:t>
            </w:r>
            <w:r w:rsidRPr="00F6365D">
              <w:rPr>
                <w:rFonts w:ascii="Times New Roman" w:hAnsi="Times New Roman"/>
                <w:sz w:val="16"/>
              </w:rPr>
              <w:t>ного периода</w:t>
            </w:r>
          </w:p>
        </w:tc>
        <w:tc>
          <w:tcPr>
            <w:tcW w:w="1134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Прогнозное значение на конец отче</w:t>
            </w:r>
            <w:r w:rsidRPr="00F6365D">
              <w:rPr>
                <w:rFonts w:ascii="Times New Roman" w:hAnsi="Times New Roman"/>
                <w:sz w:val="16"/>
              </w:rPr>
              <w:t>т</w:t>
            </w:r>
            <w:r w:rsidRPr="00F6365D">
              <w:rPr>
                <w:rFonts w:ascii="Times New Roman" w:hAnsi="Times New Roman"/>
                <w:sz w:val="16"/>
              </w:rPr>
              <w:t>ного пери</w:t>
            </w:r>
            <w:r w:rsidRPr="00F6365D">
              <w:rPr>
                <w:rFonts w:ascii="Times New Roman" w:hAnsi="Times New Roman"/>
                <w:sz w:val="16"/>
              </w:rPr>
              <w:t>о</w:t>
            </w:r>
            <w:r w:rsidRPr="00F6365D">
              <w:rPr>
                <w:rFonts w:ascii="Times New Roman" w:hAnsi="Times New Roman"/>
                <w:sz w:val="16"/>
              </w:rPr>
              <w:t>да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4"/>
            </w:r>
          </w:p>
        </w:tc>
        <w:tc>
          <w:tcPr>
            <w:tcW w:w="993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Подтве</w:t>
            </w:r>
            <w:r w:rsidRPr="00F6365D">
              <w:rPr>
                <w:rFonts w:ascii="Times New Roman" w:hAnsi="Times New Roman"/>
                <w:sz w:val="16"/>
              </w:rPr>
              <w:t>р</w:t>
            </w:r>
            <w:r w:rsidRPr="00F6365D">
              <w:rPr>
                <w:rFonts w:ascii="Times New Roman" w:hAnsi="Times New Roman"/>
                <w:sz w:val="16"/>
              </w:rPr>
              <w:t>ждающий документ</w:t>
            </w:r>
          </w:p>
        </w:tc>
        <w:tc>
          <w:tcPr>
            <w:tcW w:w="992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Плановое значение на конец текущего года</w:t>
            </w:r>
            <w:bookmarkStart w:id="8" w:name="_Ref129272782"/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5"/>
            </w:r>
            <w:bookmarkEnd w:id="8"/>
          </w:p>
        </w:tc>
        <w:tc>
          <w:tcPr>
            <w:tcW w:w="991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Информ</w:t>
            </w:r>
            <w:r w:rsidRPr="00F6365D">
              <w:rPr>
                <w:rFonts w:ascii="Times New Roman" w:hAnsi="Times New Roman"/>
                <w:sz w:val="16"/>
              </w:rPr>
              <w:t>а</w:t>
            </w:r>
            <w:r w:rsidRPr="00F6365D">
              <w:rPr>
                <w:rFonts w:ascii="Times New Roman" w:hAnsi="Times New Roman"/>
                <w:sz w:val="16"/>
              </w:rPr>
              <w:t>ционная система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6"/>
            </w:r>
          </w:p>
        </w:tc>
        <w:tc>
          <w:tcPr>
            <w:tcW w:w="1134" w:type="dxa"/>
            <w:vAlign w:val="center"/>
          </w:tcPr>
          <w:p w:rsidR="00E449F5" w:rsidRPr="00F6365D" w:rsidRDefault="00E449F5" w:rsidP="00464F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Прогнозное значение на конец тек</w:t>
            </w:r>
            <w:r w:rsidRPr="00F6365D">
              <w:rPr>
                <w:rFonts w:ascii="Times New Roman" w:hAnsi="Times New Roman"/>
                <w:sz w:val="16"/>
              </w:rPr>
              <w:t>у</w:t>
            </w:r>
            <w:r w:rsidRPr="00F6365D">
              <w:rPr>
                <w:rFonts w:ascii="Times New Roman" w:hAnsi="Times New Roman"/>
                <w:sz w:val="16"/>
              </w:rPr>
              <w:t>щего года</w:t>
            </w:r>
          </w:p>
        </w:tc>
        <w:tc>
          <w:tcPr>
            <w:tcW w:w="2268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Комментарий</w:t>
            </w:r>
            <w:bookmarkStart w:id="9" w:name="_Ref129272804"/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7"/>
            </w:r>
            <w:bookmarkEnd w:id="9"/>
          </w:p>
        </w:tc>
      </w:tr>
      <w:tr w:rsidR="00E449F5" w:rsidRPr="00F6365D" w:rsidTr="00B56D85">
        <w:trPr>
          <w:jc w:val="center"/>
        </w:trPr>
        <w:tc>
          <w:tcPr>
            <w:tcW w:w="567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276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275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991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2268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14</w:t>
            </w:r>
          </w:p>
        </w:tc>
      </w:tr>
      <w:tr w:rsidR="001A5221" w:rsidRPr="00F6365D" w:rsidTr="00221F18">
        <w:trPr>
          <w:jc w:val="center"/>
        </w:trPr>
        <w:tc>
          <w:tcPr>
            <w:tcW w:w="567" w:type="dxa"/>
          </w:tcPr>
          <w:p w:rsidR="001A5221" w:rsidRPr="001A5221" w:rsidRDefault="001A522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221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1A5221" w:rsidRPr="001A5221" w:rsidRDefault="001A522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13"/>
          </w:tcPr>
          <w:p w:rsidR="001A5221" w:rsidRPr="001E22B8" w:rsidRDefault="001E22B8" w:rsidP="00B56D8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1E22B8">
              <w:rPr>
                <w:rFonts w:ascii="Times New Roman" w:hAnsi="Times New Roman" w:cs="Times New Roman"/>
                <w:i/>
                <w:sz w:val="24"/>
                <w:szCs w:val="24"/>
              </w:rPr>
              <w:t>1. Задача комплекса процессных мероприятий «Развитие муниципального управления и муниципальной службы Усть-Донецкого городского пос</w:t>
            </w:r>
            <w:r w:rsidRPr="001E22B8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1E22B8">
              <w:rPr>
                <w:rFonts w:ascii="Times New Roman" w:hAnsi="Times New Roman" w:cs="Times New Roman"/>
                <w:i/>
                <w:sz w:val="24"/>
                <w:szCs w:val="24"/>
              </w:rPr>
              <w:t>ления»</w:t>
            </w:r>
          </w:p>
        </w:tc>
      </w:tr>
      <w:tr w:rsidR="001E22B8" w:rsidRPr="00B56D85" w:rsidTr="00B56D85">
        <w:trPr>
          <w:jc w:val="center"/>
        </w:trPr>
        <w:tc>
          <w:tcPr>
            <w:tcW w:w="567" w:type="dxa"/>
          </w:tcPr>
          <w:p w:rsidR="001E22B8" w:rsidRPr="001A5221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221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276" w:type="dxa"/>
          </w:tcPr>
          <w:p w:rsidR="001E22B8" w:rsidRPr="001A437E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1275" w:type="dxa"/>
            <w:vAlign w:val="center"/>
          </w:tcPr>
          <w:p w:rsidR="001E22B8" w:rsidRPr="001A437E" w:rsidRDefault="001E22B8" w:rsidP="0048237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Созданы условия для пов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ы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шения э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ф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фективн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о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сти де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я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тельности органа м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е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стного сам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о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управления</w:t>
            </w:r>
          </w:p>
        </w:tc>
        <w:tc>
          <w:tcPr>
            <w:tcW w:w="993" w:type="dxa"/>
          </w:tcPr>
          <w:p w:rsidR="001E22B8" w:rsidRPr="001A437E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t>КПМ</w:t>
            </w:r>
          </w:p>
        </w:tc>
        <w:tc>
          <w:tcPr>
            <w:tcW w:w="1134" w:type="dxa"/>
          </w:tcPr>
          <w:p w:rsidR="001E22B8" w:rsidRPr="001A437E" w:rsidRDefault="001E22B8" w:rsidP="00E236C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A437E">
              <w:rPr>
                <w:rFonts w:ascii="Times New Roman" w:hAnsi="Times New Roman" w:cs="Times New Roman"/>
                <w:szCs w:val="24"/>
              </w:rPr>
              <w:t>возра</w:t>
            </w:r>
            <w:r w:rsidRPr="001A437E">
              <w:rPr>
                <w:rFonts w:ascii="Times New Roman" w:hAnsi="Times New Roman" w:cs="Times New Roman"/>
                <w:szCs w:val="24"/>
              </w:rPr>
              <w:t>с</w:t>
            </w:r>
            <w:r w:rsidRPr="001A437E">
              <w:rPr>
                <w:rFonts w:ascii="Times New Roman" w:hAnsi="Times New Roman" w:cs="Times New Roman"/>
                <w:szCs w:val="24"/>
              </w:rPr>
              <w:t>тающий</w:t>
            </w:r>
          </w:p>
        </w:tc>
        <w:tc>
          <w:tcPr>
            <w:tcW w:w="993" w:type="dxa"/>
          </w:tcPr>
          <w:p w:rsidR="001E22B8" w:rsidRPr="001A437E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t>проце</w:t>
            </w:r>
            <w:r w:rsidRPr="001A437E">
              <w:rPr>
                <w:rFonts w:ascii="Times New Roman" w:hAnsi="Times New Roman"/>
                <w:sz w:val="20"/>
                <w:szCs w:val="20"/>
              </w:rPr>
              <w:t>н</w:t>
            </w:r>
            <w:r w:rsidRPr="001A437E">
              <w:rPr>
                <w:rFonts w:ascii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w="992" w:type="dxa"/>
          </w:tcPr>
          <w:p w:rsidR="001E22B8" w:rsidRPr="001A437E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1E22B8" w:rsidRPr="001A437E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1E22B8" w:rsidRPr="001A437E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E22B8" w:rsidRPr="007E0C9E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E22B8" w:rsidRPr="007E0C9E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1" w:type="dxa"/>
          </w:tcPr>
          <w:p w:rsidR="001E22B8" w:rsidRPr="007E0C9E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E22B8" w:rsidRPr="007E0C9E" w:rsidRDefault="001E22B8" w:rsidP="00270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1E22B8" w:rsidRPr="001A5221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2B8" w:rsidRPr="00B56D85" w:rsidTr="00E236CB">
        <w:trPr>
          <w:jc w:val="center"/>
        </w:trPr>
        <w:tc>
          <w:tcPr>
            <w:tcW w:w="567" w:type="dxa"/>
          </w:tcPr>
          <w:p w:rsidR="001E22B8" w:rsidRPr="001A5221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309" w:type="dxa"/>
            <w:gridSpan w:val="13"/>
          </w:tcPr>
          <w:p w:rsidR="001E22B8" w:rsidRPr="001A437E" w:rsidRDefault="001E22B8" w:rsidP="0048237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37E">
              <w:rPr>
                <w:rFonts w:ascii="Times New Roman" w:hAnsi="Times New Roman" w:cs="Times New Roman"/>
                <w:i/>
                <w:sz w:val="24"/>
                <w:szCs w:val="24"/>
              </w:rPr>
              <w:t>2.  Задача комплекса процессных мероприятий «Сформирован высококвалифицированный кадровый состав муниципальной службы»</w:t>
            </w:r>
          </w:p>
        </w:tc>
      </w:tr>
      <w:tr w:rsidR="001E22B8" w:rsidRPr="00B56D85" w:rsidTr="00B56D85">
        <w:trPr>
          <w:jc w:val="center"/>
        </w:trPr>
        <w:tc>
          <w:tcPr>
            <w:tcW w:w="567" w:type="dxa"/>
          </w:tcPr>
          <w:p w:rsidR="001E22B8" w:rsidRPr="001A5221" w:rsidRDefault="001A437E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1276" w:type="dxa"/>
          </w:tcPr>
          <w:p w:rsidR="001E22B8" w:rsidRPr="001A437E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1275" w:type="dxa"/>
            <w:vAlign w:val="center"/>
          </w:tcPr>
          <w:p w:rsidR="001E22B8" w:rsidRPr="001A437E" w:rsidRDefault="001E22B8" w:rsidP="0048237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Доля в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а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кантных должн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о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стей м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у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ниципал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ь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ной слу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ж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бы, зам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е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 xml:space="preserve">щенных на основе конкурса от общего 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lastRenderedPageBreak/>
              <w:t>количес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т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ва зам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е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щенных вакансий</w:t>
            </w:r>
          </w:p>
        </w:tc>
        <w:tc>
          <w:tcPr>
            <w:tcW w:w="993" w:type="dxa"/>
          </w:tcPr>
          <w:p w:rsidR="001E22B8" w:rsidRPr="001A437E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lastRenderedPageBreak/>
              <w:t>КПМ</w:t>
            </w:r>
          </w:p>
        </w:tc>
        <w:tc>
          <w:tcPr>
            <w:tcW w:w="1134" w:type="dxa"/>
          </w:tcPr>
          <w:p w:rsidR="001E22B8" w:rsidRPr="001A437E" w:rsidRDefault="001E22B8" w:rsidP="00E236C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A437E">
              <w:rPr>
                <w:rFonts w:ascii="Times New Roman" w:hAnsi="Times New Roman" w:cs="Times New Roman"/>
                <w:szCs w:val="24"/>
              </w:rPr>
              <w:t>возра</w:t>
            </w:r>
            <w:r w:rsidRPr="001A437E">
              <w:rPr>
                <w:rFonts w:ascii="Times New Roman" w:hAnsi="Times New Roman" w:cs="Times New Roman"/>
                <w:szCs w:val="24"/>
              </w:rPr>
              <w:t>с</w:t>
            </w:r>
            <w:r w:rsidRPr="001A437E">
              <w:rPr>
                <w:rFonts w:ascii="Times New Roman" w:hAnsi="Times New Roman" w:cs="Times New Roman"/>
                <w:szCs w:val="24"/>
              </w:rPr>
              <w:t>тающий</w:t>
            </w:r>
          </w:p>
        </w:tc>
        <w:tc>
          <w:tcPr>
            <w:tcW w:w="993" w:type="dxa"/>
          </w:tcPr>
          <w:p w:rsidR="001E22B8" w:rsidRPr="001A437E" w:rsidRDefault="001531DC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t>проце</w:t>
            </w:r>
            <w:r w:rsidRPr="001A437E">
              <w:rPr>
                <w:rFonts w:ascii="Times New Roman" w:hAnsi="Times New Roman"/>
                <w:sz w:val="20"/>
                <w:szCs w:val="20"/>
              </w:rPr>
              <w:t>н</w:t>
            </w:r>
            <w:r w:rsidRPr="001A437E">
              <w:rPr>
                <w:rFonts w:ascii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w="992" w:type="dxa"/>
          </w:tcPr>
          <w:p w:rsidR="001E22B8" w:rsidRPr="001A437E" w:rsidRDefault="001531DC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134" w:type="dxa"/>
          </w:tcPr>
          <w:p w:rsidR="001E22B8" w:rsidRPr="001A437E" w:rsidRDefault="001531DC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134" w:type="dxa"/>
          </w:tcPr>
          <w:p w:rsidR="001E22B8" w:rsidRPr="001A437E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E22B8" w:rsidRPr="007E0C9E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E22B8" w:rsidRPr="007E0C9E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1" w:type="dxa"/>
          </w:tcPr>
          <w:p w:rsidR="001E22B8" w:rsidRPr="007E0C9E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E22B8" w:rsidRPr="007E0C9E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1E22B8" w:rsidRPr="001A5221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6CB" w:rsidRPr="00B56D85" w:rsidTr="00E236CB">
        <w:trPr>
          <w:jc w:val="center"/>
        </w:trPr>
        <w:tc>
          <w:tcPr>
            <w:tcW w:w="567" w:type="dxa"/>
          </w:tcPr>
          <w:p w:rsidR="00E236CB" w:rsidRPr="001A5221" w:rsidRDefault="001A437E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1276" w:type="dxa"/>
          </w:tcPr>
          <w:p w:rsidR="00E236CB" w:rsidRPr="001A437E" w:rsidRDefault="00E236CB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1275" w:type="dxa"/>
          </w:tcPr>
          <w:p w:rsidR="00E236CB" w:rsidRPr="001A437E" w:rsidRDefault="00E236CB" w:rsidP="00E236CB">
            <w:pPr>
              <w:pStyle w:val="ConsPlusCell"/>
              <w:rPr>
                <w:rFonts w:ascii="Times New Roman" w:hAnsi="Times New Roman"/>
                <w:i/>
                <w:sz w:val="24"/>
                <w:szCs w:val="24"/>
              </w:rPr>
            </w:pP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Доля  м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ниципал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ных сл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жащих проше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 xml:space="preserve">ших </w:t>
            </w:r>
            <w:proofErr w:type="gramStart"/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об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чение по програ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мам</w:t>
            </w:r>
            <w:proofErr w:type="gramEnd"/>
            <w:r w:rsidRPr="001A437E">
              <w:rPr>
                <w:rFonts w:ascii="Times New Roman" w:hAnsi="Times New Roman"/>
                <w:i/>
                <w:sz w:val="24"/>
                <w:szCs w:val="24"/>
              </w:rPr>
              <w:t xml:space="preserve"> д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полн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тельного профе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сионал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ного о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разования</w:t>
            </w:r>
          </w:p>
        </w:tc>
        <w:tc>
          <w:tcPr>
            <w:tcW w:w="993" w:type="dxa"/>
          </w:tcPr>
          <w:p w:rsidR="00E236CB" w:rsidRPr="001A437E" w:rsidRDefault="00E236CB" w:rsidP="00E236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t>КПМ</w:t>
            </w:r>
          </w:p>
        </w:tc>
        <w:tc>
          <w:tcPr>
            <w:tcW w:w="1134" w:type="dxa"/>
          </w:tcPr>
          <w:p w:rsidR="00E236CB" w:rsidRPr="001A437E" w:rsidRDefault="00E236CB" w:rsidP="00E236C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A437E">
              <w:rPr>
                <w:rFonts w:ascii="Times New Roman" w:hAnsi="Times New Roman" w:cs="Times New Roman"/>
                <w:szCs w:val="24"/>
              </w:rPr>
              <w:t>возра</w:t>
            </w:r>
            <w:r w:rsidRPr="001A437E">
              <w:rPr>
                <w:rFonts w:ascii="Times New Roman" w:hAnsi="Times New Roman" w:cs="Times New Roman"/>
                <w:szCs w:val="24"/>
              </w:rPr>
              <w:t>с</w:t>
            </w:r>
            <w:r w:rsidRPr="001A437E">
              <w:rPr>
                <w:rFonts w:ascii="Times New Roman" w:hAnsi="Times New Roman" w:cs="Times New Roman"/>
                <w:szCs w:val="24"/>
              </w:rPr>
              <w:t>тающий</w:t>
            </w:r>
          </w:p>
        </w:tc>
        <w:tc>
          <w:tcPr>
            <w:tcW w:w="993" w:type="dxa"/>
          </w:tcPr>
          <w:p w:rsidR="00E236CB" w:rsidRPr="001A437E" w:rsidRDefault="00E236CB" w:rsidP="00E236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t>проце</w:t>
            </w:r>
            <w:r w:rsidRPr="001A437E">
              <w:rPr>
                <w:rFonts w:ascii="Times New Roman" w:hAnsi="Times New Roman"/>
                <w:sz w:val="20"/>
                <w:szCs w:val="20"/>
              </w:rPr>
              <w:t>н</w:t>
            </w:r>
            <w:r w:rsidRPr="001A437E">
              <w:rPr>
                <w:rFonts w:ascii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w="992" w:type="dxa"/>
          </w:tcPr>
          <w:p w:rsidR="00E236CB" w:rsidRPr="001A437E" w:rsidRDefault="006F7C9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134" w:type="dxa"/>
          </w:tcPr>
          <w:p w:rsidR="00E236CB" w:rsidRPr="001A437E" w:rsidRDefault="006F7C9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134" w:type="dxa"/>
          </w:tcPr>
          <w:p w:rsidR="00E236CB" w:rsidRPr="001A437E" w:rsidRDefault="00E236CB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236CB" w:rsidRPr="007E0C9E" w:rsidRDefault="00E236CB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236CB" w:rsidRPr="007E0C9E" w:rsidRDefault="00E236CB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1" w:type="dxa"/>
          </w:tcPr>
          <w:p w:rsidR="00E236CB" w:rsidRPr="007E0C9E" w:rsidRDefault="00E236CB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236CB" w:rsidRPr="007E0C9E" w:rsidRDefault="00E236CB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E236CB" w:rsidRPr="001A5221" w:rsidRDefault="00E236CB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7C91" w:rsidRPr="00B56D85" w:rsidTr="00585855">
        <w:trPr>
          <w:jc w:val="center"/>
        </w:trPr>
        <w:tc>
          <w:tcPr>
            <w:tcW w:w="567" w:type="dxa"/>
          </w:tcPr>
          <w:p w:rsidR="006F7C91" w:rsidRPr="001A5221" w:rsidRDefault="001A437E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1276" w:type="dxa"/>
          </w:tcPr>
          <w:p w:rsidR="006F7C91" w:rsidRPr="001A437E" w:rsidRDefault="006F7C9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1275" w:type="dxa"/>
          </w:tcPr>
          <w:p w:rsidR="006F7C91" w:rsidRPr="001A437E" w:rsidRDefault="006F7C91" w:rsidP="00BB261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1A437E">
              <w:rPr>
                <w:rFonts w:ascii="Times New Roman" w:hAnsi="Times New Roman" w:cs="Times New Roman"/>
                <w:i/>
                <w:szCs w:val="24"/>
              </w:rPr>
              <w:t>Доля м</w:t>
            </w:r>
            <w:r w:rsidRPr="001A437E">
              <w:rPr>
                <w:rFonts w:ascii="Times New Roman" w:hAnsi="Times New Roman" w:cs="Times New Roman"/>
                <w:i/>
                <w:szCs w:val="24"/>
              </w:rPr>
              <w:t>у</w:t>
            </w:r>
            <w:r w:rsidRPr="001A437E">
              <w:rPr>
                <w:rFonts w:ascii="Times New Roman" w:hAnsi="Times New Roman" w:cs="Times New Roman"/>
                <w:i/>
                <w:szCs w:val="24"/>
              </w:rPr>
              <w:t>ниципал</w:t>
            </w:r>
            <w:r w:rsidRPr="001A437E">
              <w:rPr>
                <w:rFonts w:ascii="Times New Roman" w:hAnsi="Times New Roman" w:cs="Times New Roman"/>
                <w:i/>
                <w:szCs w:val="24"/>
              </w:rPr>
              <w:t>ь</w:t>
            </w:r>
            <w:r w:rsidRPr="001A437E">
              <w:rPr>
                <w:rFonts w:ascii="Times New Roman" w:hAnsi="Times New Roman" w:cs="Times New Roman"/>
                <w:i/>
                <w:szCs w:val="24"/>
              </w:rPr>
              <w:t>ных сл</w:t>
            </w:r>
            <w:r w:rsidRPr="001A437E">
              <w:rPr>
                <w:rFonts w:ascii="Times New Roman" w:hAnsi="Times New Roman" w:cs="Times New Roman"/>
                <w:i/>
                <w:szCs w:val="24"/>
              </w:rPr>
              <w:t>у</w:t>
            </w:r>
            <w:r w:rsidRPr="001A437E">
              <w:rPr>
                <w:rFonts w:ascii="Times New Roman" w:hAnsi="Times New Roman" w:cs="Times New Roman"/>
                <w:i/>
                <w:szCs w:val="24"/>
              </w:rPr>
              <w:t>жащих, имеющих высшее профе</w:t>
            </w:r>
            <w:r w:rsidRPr="001A437E">
              <w:rPr>
                <w:rFonts w:ascii="Times New Roman" w:hAnsi="Times New Roman" w:cs="Times New Roman"/>
                <w:i/>
                <w:szCs w:val="24"/>
              </w:rPr>
              <w:t>с</w:t>
            </w:r>
            <w:r w:rsidRPr="001A437E">
              <w:rPr>
                <w:rFonts w:ascii="Times New Roman" w:hAnsi="Times New Roman" w:cs="Times New Roman"/>
                <w:i/>
                <w:szCs w:val="24"/>
              </w:rPr>
              <w:t>сиональное образов</w:t>
            </w:r>
            <w:r w:rsidRPr="001A437E">
              <w:rPr>
                <w:rFonts w:ascii="Times New Roman" w:hAnsi="Times New Roman" w:cs="Times New Roman"/>
                <w:i/>
                <w:szCs w:val="24"/>
              </w:rPr>
              <w:t>а</w:t>
            </w:r>
            <w:r w:rsidRPr="001A437E">
              <w:rPr>
                <w:rFonts w:ascii="Times New Roman" w:hAnsi="Times New Roman" w:cs="Times New Roman"/>
                <w:i/>
                <w:szCs w:val="24"/>
              </w:rPr>
              <w:t>ние</w:t>
            </w:r>
          </w:p>
          <w:p w:rsidR="006F7C91" w:rsidRPr="001A437E" w:rsidRDefault="006F7C91" w:rsidP="00BB261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993" w:type="dxa"/>
          </w:tcPr>
          <w:p w:rsidR="006F7C91" w:rsidRPr="001A437E" w:rsidRDefault="006F7C91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t>КПМ</w:t>
            </w:r>
          </w:p>
        </w:tc>
        <w:tc>
          <w:tcPr>
            <w:tcW w:w="1134" w:type="dxa"/>
          </w:tcPr>
          <w:p w:rsidR="006F7C91" w:rsidRPr="001A437E" w:rsidRDefault="006F7C91" w:rsidP="00BB261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A437E">
              <w:rPr>
                <w:rFonts w:ascii="Times New Roman" w:hAnsi="Times New Roman" w:cs="Times New Roman"/>
                <w:szCs w:val="24"/>
              </w:rPr>
              <w:t>возра</w:t>
            </w:r>
            <w:r w:rsidRPr="001A437E">
              <w:rPr>
                <w:rFonts w:ascii="Times New Roman" w:hAnsi="Times New Roman" w:cs="Times New Roman"/>
                <w:szCs w:val="24"/>
              </w:rPr>
              <w:t>с</w:t>
            </w:r>
            <w:r w:rsidRPr="001A437E">
              <w:rPr>
                <w:rFonts w:ascii="Times New Roman" w:hAnsi="Times New Roman" w:cs="Times New Roman"/>
                <w:szCs w:val="24"/>
              </w:rPr>
              <w:t>тающий</w:t>
            </w:r>
          </w:p>
        </w:tc>
        <w:tc>
          <w:tcPr>
            <w:tcW w:w="993" w:type="dxa"/>
          </w:tcPr>
          <w:p w:rsidR="006F7C91" w:rsidRPr="001A437E" w:rsidRDefault="006F7C91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t>проце</w:t>
            </w:r>
            <w:r w:rsidRPr="001A437E">
              <w:rPr>
                <w:rFonts w:ascii="Times New Roman" w:hAnsi="Times New Roman"/>
                <w:sz w:val="20"/>
                <w:szCs w:val="20"/>
              </w:rPr>
              <w:t>н</w:t>
            </w:r>
            <w:r w:rsidRPr="001A437E">
              <w:rPr>
                <w:rFonts w:ascii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w="992" w:type="dxa"/>
          </w:tcPr>
          <w:p w:rsidR="006F7C91" w:rsidRPr="001A437E" w:rsidRDefault="006F7C9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1134" w:type="dxa"/>
          </w:tcPr>
          <w:p w:rsidR="006F7C91" w:rsidRPr="001A437E" w:rsidRDefault="006F7C9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1134" w:type="dxa"/>
          </w:tcPr>
          <w:p w:rsidR="006F7C91" w:rsidRPr="001A437E" w:rsidRDefault="006F7C9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F7C91" w:rsidRPr="007E0C9E" w:rsidRDefault="006F7C9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6F7C91" w:rsidRPr="007E0C9E" w:rsidRDefault="006F7C9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1" w:type="dxa"/>
          </w:tcPr>
          <w:p w:rsidR="006F7C91" w:rsidRPr="007E0C9E" w:rsidRDefault="006F7C9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F7C91" w:rsidRPr="007E0C9E" w:rsidRDefault="006F7C9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6F7C91" w:rsidRPr="001A5221" w:rsidRDefault="006F7C9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F6365D" w:rsidRDefault="00725301" w:rsidP="00E449F5">
      <w:pPr>
        <w:spacing w:after="160" w:line="264" w:lineRule="auto"/>
        <w:ind w:left="360" w:right="536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</w:t>
      </w:r>
      <w:r w:rsidR="00E449F5" w:rsidRPr="00F6365D">
        <w:rPr>
          <w:rFonts w:ascii="Times New Roman" w:hAnsi="Times New Roman"/>
          <w:sz w:val="20"/>
        </w:rPr>
        <w:t xml:space="preserve">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E449F5" w:rsidRPr="00F6365D" w:rsidRDefault="00E449F5" w:rsidP="00E449F5">
      <w:pPr>
        <w:widowControl w:val="0"/>
        <w:spacing w:after="120" w:line="240" w:lineRule="auto"/>
        <w:jc w:val="right"/>
        <w:rPr>
          <w:rFonts w:ascii="Times New Roman" w:hAnsi="Times New Roman"/>
          <w:sz w:val="16"/>
        </w:rPr>
      </w:pPr>
    </w:p>
    <w:tbl>
      <w:tblPr>
        <w:tblW w:w="15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84"/>
        <w:gridCol w:w="1283"/>
        <w:gridCol w:w="981"/>
        <w:gridCol w:w="1096"/>
        <w:gridCol w:w="1167"/>
        <w:gridCol w:w="1088"/>
        <w:gridCol w:w="1711"/>
        <w:gridCol w:w="1496"/>
      </w:tblGrid>
      <w:tr w:rsidR="00E449F5" w:rsidRPr="003D14B6" w:rsidTr="00246E4B">
        <w:trPr>
          <w:trHeight w:val="411"/>
          <w:jc w:val="center"/>
        </w:trPr>
        <w:tc>
          <w:tcPr>
            <w:tcW w:w="6684" w:type="dxa"/>
            <w:vMerge w:val="restart"/>
            <w:vAlign w:val="center"/>
          </w:tcPr>
          <w:p w:rsidR="00E449F5" w:rsidRPr="003D14B6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 и источника финансового обе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с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печения</w:t>
            </w:r>
          </w:p>
        </w:tc>
        <w:tc>
          <w:tcPr>
            <w:tcW w:w="3360" w:type="dxa"/>
            <w:gridSpan w:val="3"/>
            <w:vAlign w:val="center"/>
          </w:tcPr>
          <w:p w:rsidR="00E449F5" w:rsidRPr="003D14B6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 xml:space="preserve">Объем финансового обеспечения, </w:t>
            </w:r>
            <w:r w:rsidRPr="003D14B6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E449F5" w:rsidRPr="003D14B6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 xml:space="preserve">Исполнение, </w:t>
            </w:r>
            <w:r w:rsidRPr="003D14B6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E449F5" w:rsidRPr="003D14B6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Процент испо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л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 xml:space="preserve">нения, </w:t>
            </w: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(6)/(3)*100</w:t>
            </w:r>
            <w:bookmarkStart w:id="10" w:name="_Ref129274543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8"/>
            </w:r>
            <w:bookmarkEnd w:id="10"/>
          </w:p>
        </w:tc>
        <w:tc>
          <w:tcPr>
            <w:tcW w:w="1496" w:type="dxa"/>
            <w:vMerge w:val="restart"/>
            <w:vAlign w:val="center"/>
          </w:tcPr>
          <w:p w:rsidR="00E449F5" w:rsidRPr="003D14B6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Комментарий</w:t>
            </w:r>
          </w:p>
        </w:tc>
      </w:tr>
      <w:tr w:rsidR="00E449F5" w:rsidRPr="003D14B6" w:rsidTr="00246E4B">
        <w:trPr>
          <w:trHeight w:val="603"/>
          <w:jc w:val="center"/>
        </w:trPr>
        <w:tc>
          <w:tcPr>
            <w:tcW w:w="6684" w:type="dxa"/>
            <w:vMerge/>
            <w:vAlign w:val="center"/>
          </w:tcPr>
          <w:p w:rsidR="00E449F5" w:rsidRPr="003D14B6" w:rsidRDefault="00E449F5" w:rsidP="008206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E449F5" w:rsidRPr="003D14B6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Предусмо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рено па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с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портом</w:t>
            </w:r>
          </w:p>
        </w:tc>
        <w:tc>
          <w:tcPr>
            <w:tcW w:w="981" w:type="dxa"/>
            <w:vAlign w:val="center"/>
          </w:tcPr>
          <w:p w:rsidR="00E449F5" w:rsidRPr="003D14B6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Сводная бю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д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жетная роспись</w:t>
            </w:r>
          </w:p>
        </w:tc>
        <w:tc>
          <w:tcPr>
            <w:tcW w:w="1096" w:type="dxa"/>
            <w:vAlign w:val="center"/>
          </w:tcPr>
          <w:p w:rsidR="00E449F5" w:rsidRPr="003D14B6" w:rsidRDefault="00E449F5" w:rsidP="00820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Лимиты бюдже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ных об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я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з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тельств</w:t>
            </w:r>
            <w:r w:rsidRPr="003D14B6">
              <w:rPr>
                <w:rFonts w:ascii="Times New Roman" w:hAnsi="Times New Roman"/>
                <w:sz w:val="20"/>
                <w:szCs w:val="20"/>
              </w:rPr>
              <w:footnoteReference w:id="29"/>
            </w:r>
          </w:p>
        </w:tc>
        <w:tc>
          <w:tcPr>
            <w:tcW w:w="1167" w:type="dxa"/>
            <w:vAlign w:val="center"/>
          </w:tcPr>
          <w:p w:rsidR="00E449F5" w:rsidRPr="003D14B6" w:rsidRDefault="00E449F5" w:rsidP="00820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Принятые бюдже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ные обяз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тельства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footnoteReference w:id="30"/>
            </w:r>
          </w:p>
        </w:tc>
        <w:tc>
          <w:tcPr>
            <w:tcW w:w="1088" w:type="dxa"/>
            <w:vAlign w:val="center"/>
          </w:tcPr>
          <w:p w:rsidR="00E449F5" w:rsidRPr="003D14B6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Кассовое исполн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1711" w:type="dxa"/>
            <w:vMerge/>
            <w:vAlign w:val="center"/>
          </w:tcPr>
          <w:p w:rsidR="00E449F5" w:rsidRPr="003D14B6" w:rsidRDefault="00E449F5" w:rsidP="008206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vAlign w:val="center"/>
          </w:tcPr>
          <w:p w:rsidR="00E449F5" w:rsidRPr="003D14B6" w:rsidRDefault="00E449F5" w:rsidP="008206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449F5" w:rsidRPr="00D13CE4" w:rsidTr="00246E4B">
        <w:trPr>
          <w:trHeight w:val="218"/>
          <w:jc w:val="center"/>
        </w:trPr>
        <w:tc>
          <w:tcPr>
            <w:tcW w:w="6684" w:type="dxa"/>
            <w:vAlign w:val="center"/>
          </w:tcPr>
          <w:p w:rsidR="00E449F5" w:rsidRPr="00D13CE4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283" w:type="dxa"/>
            <w:vAlign w:val="center"/>
          </w:tcPr>
          <w:p w:rsidR="00E449F5" w:rsidRPr="00D13CE4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1" w:type="dxa"/>
            <w:vAlign w:val="center"/>
          </w:tcPr>
          <w:p w:rsidR="00E449F5" w:rsidRPr="00D13CE4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96" w:type="dxa"/>
            <w:vAlign w:val="center"/>
          </w:tcPr>
          <w:p w:rsidR="00E449F5" w:rsidRPr="00D13CE4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7" w:type="dxa"/>
            <w:vAlign w:val="center"/>
          </w:tcPr>
          <w:p w:rsidR="00E449F5" w:rsidRPr="00D13CE4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88" w:type="dxa"/>
            <w:vAlign w:val="center"/>
          </w:tcPr>
          <w:p w:rsidR="00E449F5" w:rsidRPr="00D13CE4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11" w:type="dxa"/>
            <w:vAlign w:val="center"/>
          </w:tcPr>
          <w:p w:rsidR="00E449F5" w:rsidRPr="00D13CE4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496" w:type="dxa"/>
            <w:vAlign w:val="center"/>
          </w:tcPr>
          <w:p w:rsidR="00E449F5" w:rsidRPr="00D13CE4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ED7819" w:rsidRPr="003D14B6" w:rsidTr="00246E4B">
        <w:trPr>
          <w:trHeight w:val="262"/>
          <w:jc w:val="center"/>
        </w:trPr>
        <w:tc>
          <w:tcPr>
            <w:tcW w:w="6684" w:type="dxa"/>
          </w:tcPr>
          <w:p w:rsidR="00ED7819" w:rsidRPr="005B0821" w:rsidRDefault="00ED7819" w:rsidP="00F446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B0821">
              <w:rPr>
                <w:rFonts w:ascii="Times New Roman" w:hAnsi="Times New Roman"/>
                <w:i/>
                <w:sz w:val="20"/>
                <w:szCs w:val="20"/>
              </w:rPr>
              <w:t xml:space="preserve">Структурный элемент «Комплекс процессных мероприятий «Развитие муниципального управления и муниципальной службы </w:t>
            </w:r>
            <w:r w:rsidR="00F4468F" w:rsidRPr="005B0821">
              <w:rPr>
                <w:rFonts w:ascii="Times New Roman" w:hAnsi="Times New Roman"/>
                <w:i/>
                <w:sz w:val="20"/>
                <w:szCs w:val="20"/>
              </w:rPr>
              <w:t>Усть-Донецкого г</w:t>
            </w:r>
            <w:r w:rsidR="00F4468F" w:rsidRPr="005B0821">
              <w:rPr>
                <w:rFonts w:ascii="Times New Roman" w:hAnsi="Times New Roman"/>
                <w:i/>
                <w:sz w:val="20"/>
                <w:szCs w:val="20"/>
              </w:rPr>
              <w:t>о</w:t>
            </w:r>
            <w:r w:rsidR="00F4468F" w:rsidRPr="005B0821">
              <w:rPr>
                <w:rFonts w:ascii="Times New Roman" w:hAnsi="Times New Roman"/>
                <w:i/>
                <w:sz w:val="20"/>
                <w:szCs w:val="20"/>
              </w:rPr>
              <w:t>родского поселения»</w:t>
            </w:r>
            <w:r w:rsidRPr="005B0821">
              <w:rPr>
                <w:rFonts w:ascii="Times New Roman" w:hAnsi="Times New Roman"/>
                <w:i/>
                <w:sz w:val="20"/>
                <w:szCs w:val="20"/>
              </w:rPr>
              <w:t xml:space="preserve"> (всего),</w:t>
            </w:r>
            <w:r w:rsidRPr="005B0821">
              <w:rPr>
                <w:rFonts w:ascii="Times New Roman" w:hAnsi="Times New Roman"/>
                <w:i/>
                <w:sz w:val="20"/>
                <w:szCs w:val="20"/>
              </w:rPr>
              <w:br/>
              <w:t>в том числе:</w:t>
            </w:r>
          </w:p>
        </w:tc>
        <w:tc>
          <w:tcPr>
            <w:tcW w:w="1283" w:type="dxa"/>
          </w:tcPr>
          <w:p w:rsidR="00ED7819" w:rsidRPr="005B0821" w:rsidRDefault="00466A0A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821">
              <w:rPr>
                <w:rFonts w:ascii="Times New Roman" w:hAnsi="Times New Roman" w:cs="Times New Roman"/>
                <w:sz w:val="20"/>
                <w:szCs w:val="20"/>
              </w:rPr>
              <w:t>17 815,1</w:t>
            </w:r>
          </w:p>
        </w:tc>
        <w:tc>
          <w:tcPr>
            <w:tcW w:w="981" w:type="dxa"/>
          </w:tcPr>
          <w:p w:rsidR="00ED7819" w:rsidRPr="005B0821" w:rsidRDefault="00466A0A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821">
              <w:rPr>
                <w:rFonts w:ascii="Times New Roman" w:hAnsi="Times New Roman" w:cs="Times New Roman"/>
                <w:sz w:val="20"/>
                <w:szCs w:val="20"/>
              </w:rPr>
              <w:t>17 815,1</w:t>
            </w:r>
          </w:p>
        </w:tc>
        <w:tc>
          <w:tcPr>
            <w:tcW w:w="1096" w:type="dxa"/>
          </w:tcPr>
          <w:p w:rsidR="00ED7819" w:rsidRPr="005B0821" w:rsidRDefault="00466A0A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821">
              <w:rPr>
                <w:rFonts w:ascii="Times New Roman" w:hAnsi="Times New Roman" w:cs="Times New Roman"/>
                <w:sz w:val="20"/>
                <w:szCs w:val="20"/>
              </w:rPr>
              <w:t>17 815,1</w:t>
            </w:r>
          </w:p>
        </w:tc>
        <w:tc>
          <w:tcPr>
            <w:tcW w:w="1167" w:type="dxa"/>
          </w:tcPr>
          <w:p w:rsidR="00ED7819" w:rsidRPr="005B0821" w:rsidRDefault="005B0821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821">
              <w:rPr>
                <w:rFonts w:ascii="Times New Roman" w:hAnsi="Times New Roman" w:cs="Times New Roman"/>
                <w:sz w:val="20"/>
                <w:szCs w:val="20"/>
              </w:rPr>
              <w:t>16 930,2</w:t>
            </w:r>
          </w:p>
        </w:tc>
        <w:tc>
          <w:tcPr>
            <w:tcW w:w="1088" w:type="dxa"/>
          </w:tcPr>
          <w:p w:rsidR="00ED7819" w:rsidRPr="005B0821" w:rsidRDefault="001C7624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821">
              <w:rPr>
                <w:rFonts w:ascii="Times New Roman" w:hAnsi="Times New Roman" w:cs="Times New Roman"/>
                <w:sz w:val="20"/>
                <w:szCs w:val="20"/>
              </w:rPr>
              <w:t>16 930,2</w:t>
            </w:r>
          </w:p>
        </w:tc>
        <w:tc>
          <w:tcPr>
            <w:tcW w:w="1711" w:type="dxa"/>
          </w:tcPr>
          <w:p w:rsidR="00ED7819" w:rsidRPr="005B0821" w:rsidRDefault="00ED7819" w:rsidP="001C76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8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C7624" w:rsidRPr="005B08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B08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C7624" w:rsidRPr="005B082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  <w:vAlign w:val="center"/>
          </w:tcPr>
          <w:p w:rsidR="00ED7819" w:rsidRPr="003D14B6" w:rsidRDefault="00ED7819" w:rsidP="00ED78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8FA" w:rsidRPr="003D14B6" w:rsidTr="00246E4B">
        <w:trPr>
          <w:trHeight w:val="262"/>
          <w:jc w:val="center"/>
        </w:trPr>
        <w:tc>
          <w:tcPr>
            <w:tcW w:w="6684" w:type="dxa"/>
            <w:vAlign w:val="center"/>
          </w:tcPr>
          <w:p w:rsidR="005068FA" w:rsidRPr="005068FA" w:rsidRDefault="005068FA" w:rsidP="00F4468F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5068FA">
              <w:rPr>
                <w:rFonts w:ascii="Times New Roman" w:hAnsi="Times New Roman"/>
                <w:i/>
                <w:sz w:val="20"/>
                <w:szCs w:val="20"/>
              </w:rPr>
              <w:t>Бюджет Усть-Донецкого городского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5068FA" w:rsidRPr="005B0821" w:rsidRDefault="005068FA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821">
              <w:rPr>
                <w:rFonts w:ascii="Times New Roman" w:hAnsi="Times New Roman" w:cs="Times New Roman"/>
                <w:sz w:val="20"/>
                <w:szCs w:val="20"/>
              </w:rPr>
              <w:t>17 815,1</w:t>
            </w:r>
          </w:p>
        </w:tc>
        <w:tc>
          <w:tcPr>
            <w:tcW w:w="981" w:type="dxa"/>
          </w:tcPr>
          <w:p w:rsidR="005068FA" w:rsidRPr="005B0821" w:rsidRDefault="005068FA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821">
              <w:rPr>
                <w:rFonts w:ascii="Times New Roman" w:hAnsi="Times New Roman" w:cs="Times New Roman"/>
                <w:sz w:val="20"/>
                <w:szCs w:val="20"/>
              </w:rPr>
              <w:t>17 815,1</w:t>
            </w:r>
          </w:p>
        </w:tc>
        <w:tc>
          <w:tcPr>
            <w:tcW w:w="1096" w:type="dxa"/>
          </w:tcPr>
          <w:p w:rsidR="005068FA" w:rsidRPr="005B0821" w:rsidRDefault="005068FA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821">
              <w:rPr>
                <w:rFonts w:ascii="Times New Roman" w:hAnsi="Times New Roman" w:cs="Times New Roman"/>
                <w:sz w:val="20"/>
                <w:szCs w:val="20"/>
              </w:rPr>
              <w:t>17 815,1</w:t>
            </w:r>
          </w:p>
        </w:tc>
        <w:tc>
          <w:tcPr>
            <w:tcW w:w="1167" w:type="dxa"/>
          </w:tcPr>
          <w:p w:rsidR="005068FA" w:rsidRPr="005B0821" w:rsidRDefault="005068FA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821">
              <w:rPr>
                <w:rFonts w:ascii="Times New Roman" w:hAnsi="Times New Roman" w:cs="Times New Roman"/>
                <w:sz w:val="20"/>
                <w:szCs w:val="20"/>
              </w:rPr>
              <w:t>16 930,2</w:t>
            </w:r>
          </w:p>
        </w:tc>
        <w:tc>
          <w:tcPr>
            <w:tcW w:w="1088" w:type="dxa"/>
          </w:tcPr>
          <w:p w:rsidR="005068FA" w:rsidRPr="005B0821" w:rsidRDefault="005068FA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821">
              <w:rPr>
                <w:rFonts w:ascii="Times New Roman" w:hAnsi="Times New Roman" w:cs="Times New Roman"/>
                <w:sz w:val="20"/>
                <w:szCs w:val="20"/>
              </w:rPr>
              <w:t>16 930,2</w:t>
            </w:r>
          </w:p>
        </w:tc>
        <w:tc>
          <w:tcPr>
            <w:tcW w:w="1711" w:type="dxa"/>
          </w:tcPr>
          <w:p w:rsidR="005068FA" w:rsidRPr="005B0821" w:rsidRDefault="005068FA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821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496" w:type="dxa"/>
            <w:vAlign w:val="center"/>
          </w:tcPr>
          <w:p w:rsidR="005068FA" w:rsidRPr="003D14B6" w:rsidRDefault="005068FA" w:rsidP="00ED78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680C" w:rsidRPr="003D14B6" w:rsidTr="00246E4B">
        <w:trPr>
          <w:trHeight w:val="262"/>
          <w:jc w:val="center"/>
        </w:trPr>
        <w:tc>
          <w:tcPr>
            <w:tcW w:w="6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80C" w:rsidRPr="00A31D07" w:rsidRDefault="0014680C" w:rsidP="0014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1D07">
              <w:rPr>
                <w:rFonts w:ascii="Times New Roman" w:hAnsi="Times New Roman"/>
                <w:sz w:val="20"/>
                <w:szCs w:val="20"/>
              </w:rPr>
              <w:t>безвозмездные поступления в бюджет Усть-Донецкого городского посел</w:t>
            </w:r>
            <w:r w:rsidRPr="00A31D07">
              <w:rPr>
                <w:rFonts w:ascii="Times New Roman" w:hAnsi="Times New Roman"/>
                <w:sz w:val="20"/>
                <w:szCs w:val="20"/>
              </w:rPr>
              <w:t>е</w:t>
            </w:r>
            <w:r w:rsidRPr="00A31D07">
              <w:rPr>
                <w:rFonts w:ascii="Times New Roman" w:hAnsi="Times New Roman"/>
                <w:sz w:val="20"/>
                <w:szCs w:val="20"/>
              </w:rPr>
              <w:t>ния Усть-Донецкого района, в том числе за счет средств:</w:t>
            </w:r>
          </w:p>
        </w:tc>
        <w:tc>
          <w:tcPr>
            <w:tcW w:w="1283" w:type="dxa"/>
          </w:tcPr>
          <w:p w:rsidR="0014680C" w:rsidRPr="005B0821" w:rsidRDefault="0014680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821">
              <w:rPr>
                <w:rFonts w:ascii="Times New Roman" w:hAnsi="Times New Roman" w:cs="Times New Roman"/>
                <w:sz w:val="20"/>
                <w:szCs w:val="20"/>
              </w:rPr>
              <w:t>17 815,1</w:t>
            </w:r>
          </w:p>
        </w:tc>
        <w:tc>
          <w:tcPr>
            <w:tcW w:w="981" w:type="dxa"/>
          </w:tcPr>
          <w:p w:rsidR="0014680C" w:rsidRPr="005B0821" w:rsidRDefault="0014680C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821">
              <w:rPr>
                <w:rFonts w:ascii="Times New Roman" w:hAnsi="Times New Roman" w:cs="Times New Roman"/>
                <w:sz w:val="20"/>
                <w:szCs w:val="20"/>
              </w:rPr>
              <w:t>17 815,1</w:t>
            </w:r>
          </w:p>
        </w:tc>
        <w:tc>
          <w:tcPr>
            <w:tcW w:w="1096" w:type="dxa"/>
          </w:tcPr>
          <w:p w:rsidR="0014680C" w:rsidRPr="005B0821" w:rsidRDefault="0014680C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821">
              <w:rPr>
                <w:rFonts w:ascii="Times New Roman" w:hAnsi="Times New Roman" w:cs="Times New Roman"/>
                <w:sz w:val="20"/>
                <w:szCs w:val="20"/>
              </w:rPr>
              <w:t>17 815,1</w:t>
            </w:r>
          </w:p>
        </w:tc>
        <w:tc>
          <w:tcPr>
            <w:tcW w:w="1167" w:type="dxa"/>
          </w:tcPr>
          <w:p w:rsidR="0014680C" w:rsidRPr="005B0821" w:rsidRDefault="0014680C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821">
              <w:rPr>
                <w:rFonts w:ascii="Times New Roman" w:hAnsi="Times New Roman" w:cs="Times New Roman"/>
                <w:sz w:val="20"/>
                <w:szCs w:val="20"/>
              </w:rPr>
              <w:t>16 930,2</w:t>
            </w:r>
          </w:p>
        </w:tc>
        <w:tc>
          <w:tcPr>
            <w:tcW w:w="1088" w:type="dxa"/>
          </w:tcPr>
          <w:p w:rsidR="0014680C" w:rsidRPr="005B0821" w:rsidRDefault="0014680C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821">
              <w:rPr>
                <w:rFonts w:ascii="Times New Roman" w:hAnsi="Times New Roman" w:cs="Times New Roman"/>
                <w:sz w:val="20"/>
                <w:szCs w:val="20"/>
              </w:rPr>
              <w:t>16 930,2</w:t>
            </w:r>
          </w:p>
        </w:tc>
        <w:tc>
          <w:tcPr>
            <w:tcW w:w="1711" w:type="dxa"/>
          </w:tcPr>
          <w:p w:rsidR="0014680C" w:rsidRPr="005B0821" w:rsidRDefault="0014680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821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496" w:type="dxa"/>
            <w:vAlign w:val="center"/>
          </w:tcPr>
          <w:p w:rsidR="0014680C" w:rsidRPr="003D14B6" w:rsidRDefault="0014680C" w:rsidP="00ED78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7819" w:rsidRPr="003D14B6" w:rsidTr="00246E4B">
        <w:trPr>
          <w:trHeight w:val="141"/>
          <w:jc w:val="center"/>
        </w:trPr>
        <w:tc>
          <w:tcPr>
            <w:tcW w:w="6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819" w:rsidRPr="00A31D07" w:rsidRDefault="00ED7819" w:rsidP="00ED7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1D07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ED7819" w:rsidRPr="0014680C" w:rsidRDefault="0014680C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0C">
              <w:rPr>
                <w:rFonts w:ascii="Times New Roman" w:hAnsi="Times New Roman"/>
                <w:sz w:val="20"/>
                <w:szCs w:val="20"/>
              </w:rPr>
              <w:t>827,2</w:t>
            </w:r>
          </w:p>
        </w:tc>
        <w:tc>
          <w:tcPr>
            <w:tcW w:w="981" w:type="dxa"/>
          </w:tcPr>
          <w:p w:rsidR="00ED7819" w:rsidRPr="0014680C" w:rsidRDefault="0014680C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0C">
              <w:rPr>
                <w:rFonts w:ascii="Times New Roman" w:hAnsi="Times New Roman"/>
                <w:sz w:val="20"/>
                <w:szCs w:val="20"/>
              </w:rPr>
              <w:t>827,2</w:t>
            </w:r>
          </w:p>
        </w:tc>
        <w:tc>
          <w:tcPr>
            <w:tcW w:w="1096" w:type="dxa"/>
          </w:tcPr>
          <w:p w:rsidR="00ED7819" w:rsidRPr="0014680C" w:rsidRDefault="0014680C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0C">
              <w:rPr>
                <w:rFonts w:ascii="Times New Roman" w:hAnsi="Times New Roman"/>
                <w:sz w:val="20"/>
                <w:szCs w:val="20"/>
              </w:rPr>
              <w:t>827,2</w:t>
            </w:r>
          </w:p>
        </w:tc>
        <w:tc>
          <w:tcPr>
            <w:tcW w:w="1167" w:type="dxa"/>
          </w:tcPr>
          <w:p w:rsidR="00ED7819" w:rsidRPr="0014680C" w:rsidRDefault="0014680C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0C">
              <w:rPr>
                <w:rFonts w:ascii="Times New Roman" w:hAnsi="Times New Roman"/>
                <w:sz w:val="20"/>
                <w:szCs w:val="20"/>
              </w:rPr>
              <w:t>827,2</w:t>
            </w:r>
          </w:p>
        </w:tc>
        <w:tc>
          <w:tcPr>
            <w:tcW w:w="1088" w:type="dxa"/>
          </w:tcPr>
          <w:p w:rsidR="00ED7819" w:rsidRPr="0014680C" w:rsidRDefault="0014680C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0C">
              <w:rPr>
                <w:rFonts w:ascii="Times New Roman" w:hAnsi="Times New Roman"/>
                <w:sz w:val="20"/>
                <w:szCs w:val="20"/>
              </w:rPr>
              <w:t>827,2</w:t>
            </w:r>
          </w:p>
        </w:tc>
        <w:tc>
          <w:tcPr>
            <w:tcW w:w="1711" w:type="dxa"/>
          </w:tcPr>
          <w:p w:rsidR="00ED7819" w:rsidRPr="0014680C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0C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96" w:type="dxa"/>
            <w:vAlign w:val="center"/>
          </w:tcPr>
          <w:p w:rsidR="00ED7819" w:rsidRPr="003D14B6" w:rsidRDefault="00ED7819" w:rsidP="00ED78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14B6" w:rsidRPr="003D14B6" w:rsidTr="00246E4B">
        <w:trPr>
          <w:trHeight w:val="293"/>
          <w:jc w:val="center"/>
        </w:trPr>
        <w:tc>
          <w:tcPr>
            <w:tcW w:w="6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4B6" w:rsidRPr="006B18D7" w:rsidRDefault="003D14B6" w:rsidP="00D41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8D7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3D14B6" w:rsidRPr="006B18D7" w:rsidRDefault="003D14B6" w:rsidP="00D41C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D7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81" w:type="dxa"/>
          </w:tcPr>
          <w:p w:rsidR="003D14B6" w:rsidRPr="006B18D7" w:rsidRDefault="003D14B6" w:rsidP="00D41C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B18D7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96" w:type="dxa"/>
          </w:tcPr>
          <w:p w:rsidR="003D14B6" w:rsidRPr="006B18D7" w:rsidRDefault="003D14B6" w:rsidP="00D41C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B18D7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67" w:type="dxa"/>
          </w:tcPr>
          <w:p w:rsidR="003D14B6" w:rsidRPr="006B18D7" w:rsidRDefault="003D14B6" w:rsidP="00D41C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B18D7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88" w:type="dxa"/>
          </w:tcPr>
          <w:p w:rsidR="003D14B6" w:rsidRPr="006B18D7" w:rsidRDefault="003D14B6" w:rsidP="00D41C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B18D7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711" w:type="dxa"/>
          </w:tcPr>
          <w:p w:rsidR="003D14B6" w:rsidRPr="006B18D7" w:rsidRDefault="003D14B6" w:rsidP="00D41C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D7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496" w:type="dxa"/>
            <w:vAlign w:val="center"/>
          </w:tcPr>
          <w:p w:rsidR="003D14B6" w:rsidRPr="003D14B6" w:rsidRDefault="003D14B6" w:rsidP="00D41C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7819" w:rsidRPr="003D14B6" w:rsidTr="00246E4B">
        <w:trPr>
          <w:trHeight w:val="123"/>
          <w:jc w:val="center"/>
        </w:trPr>
        <w:tc>
          <w:tcPr>
            <w:tcW w:w="6684" w:type="dxa"/>
            <w:vAlign w:val="center"/>
          </w:tcPr>
          <w:p w:rsidR="00ED7819" w:rsidRPr="006B18D7" w:rsidRDefault="00ED7819" w:rsidP="00ED78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B18D7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ED7819" w:rsidRPr="006B18D7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ED7819" w:rsidRPr="006B18D7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ED7819" w:rsidRPr="006B18D7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ED7819" w:rsidRPr="006B18D7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ED7819" w:rsidRPr="006B18D7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ED7819" w:rsidRPr="006B18D7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vAlign w:val="center"/>
          </w:tcPr>
          <w:p w:rsidR="00ED7819" w:rsidRPr="003D14B6" w:rsidRDefault="00ED7819" w:rsidP="00ED78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7819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ED7819" w:rsidRPr="00C77446" w:rsidRDefault="002A378A" w:rsidP="00C774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446">
              <w:rPr>
                <w:rFonts w:ascii="Times New Roman" w:hAnsi="Times New Roman"/>
                <w:sz w:val="20"/>
                <w:szCs w:val="20"/>
              </w:rPr>
              <w:t xml:space="preserve">Мероприятие (результат) 1. </w:t>
            </w:r>
            <w:r w:rsidR="00C77446" w:rsidRPr="00C77446">
              <w:rPr>
                <w:rFonts w:ascii="Times New Roman" w:hAnsi="Times New Roman"/>
                <w:sz w:val="20"/>
                <w:szCs w:val="20"/>
              </w:rPr>
              <w:t>Расходы на выплаты по оплате труда работн</w:t>
            </w:r>
            <w:r w:rsidR="00C77446" w:rsidRPr="00C77446">
              <w:rPr>
                <w:rFonts w:ascii="Times New Roman" w:hAnsi="Times New Roman"/>
                <w:sz w:val="20"/>
                <w:szCs w:val="20"/>
              </w:rPr>
              <w:t>и</w:t>
            </w:r>
            <w:r w:rsidR="00C77446" w:rsidRPr="00C77446">
              <w:rPr>
                <w:rFonts w:ascii="Times New Roman" w:hAnsi="Times New Roman"/>
                <w:sz w:val="20"/>
                <w:szCs w:val="20"/>
              </w:rPr>
              <w:t>ков муниципальных органов Усть-Донецкого городского поселения</w:t>
            </w:r>
            <w:r w:rsidR="00ED7819" w:rsidRPr="00C77446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Start"/>
            <w:r w:rsidR="00ED7819" w:rsidRPr="00C7744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="00ED7819" w:rsidRPr="00C77446">
              <w:rPr>
                <w:rFonts w:ascii="Times New Roman" w:hAnsi="Times New Roman"/>
                <w:sz w:val="20"/>
                <w:szCs w:val="20"/>
              </w:rPr>
              <w:t xml:space="preserve"> вс</w:t>
            </w:r>
            <w:r w:rsidR="00ED7819" w:rsidRPr="00C77446">
              <w:rPr>
                <w:rFonts w:ascii="Times New Roman" w:hAnsi="Times New Roman"/>
                <w:sz w:val="20"/>
                <w:szCs w:val="20"/>
              </w:rPr>
              <w:t>е</w:t>
            </w:r>
            <w:r w:rsidR="00ED7819" w:rsidRPr="00C77446">
              <w:rPr>
                <w:rFonts w:ascii="Times New Roman" w:hAnsi="Times New Roman"/>
                <w:sz w:val="20"/>
                <w:szCs w:val="20"/>
              </w:rPr>
              <w:t>го, в том числе:</w:t>
            </w:r>
          </w:p>
        </w:tc>
        <w:tc>
          <w:tcPr>
            <w:tcW w:w="1283" w:type="dxa"/>
          </w:tcPr>
          <w:p w:rsidR="00ED7819" w:rsidRPr="00C36713" w:rsidRDefault="00C77446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13">
              <w:rPr>
                <w:rFonts w:ascii="Times New Roman" w:hAnsi="Times New Roman" w:cs="Times New Roman"/>
                <w:sz w:val="20"/>
                <w:szCs w:val="20"/>
              </w:rPr>
              <w:t>15 013,1</w:t>
            </w:r>
          </w:p>
        </w:tc>
        <w:tc>
          <w:tcPr>
            <w:tcW w:w="981" w:type="dxa"/>
          </w:tcPr>
          <w:p w:rsidR="00ED7819" w:rsidRPr="00C36713" w:rsidRDefault="00C77446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13">
              <w:rPr>
                <w:rFonts w:ascii="Times New Roman" w:hAnsi="Times New Roman" w:cs="Times New Roman"/>
                <w:sz w:val="20"/>
                <w:szCs w:val="20"/>
              </w:rPr>
              <w:t>15 013,1</w:t>
            </w:r>
          </w:p>
        </w:tc>
        <w:tc>
          <w:tcPr>
            <w:tcW w:w="1096" w:type="dxa"/>
          </w:tcPr>
          <w:p w:rsidR="00ED7819" w:rsidRPr="00C36713" w:rsidRDefault="00C77446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13">
              <w:rPr>
                <w:rFonts w:ascii="Times New Roman" w:hAnsi="Times New Roman" w:cs="Times New Roman"/>
                <w:sz w:val="20"/>
                <w:szCs w:val="20"/>
              </w:rPr>
              <w:t>15 013,1</w:t>
            </w:r>
          </w:p>
        </w:tc>
        <w:tc>
          <w:tcPr>
            <w:tcW w:w="1167" w:type="dxa"/>
          </w:tcPr>
          <w:p w:rsidR="00ED7819" w:rsidRPr="00C36713" w:rsidRDefault="00C77446" w:rsidP="00C367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13">
              <w:rPr>
                <w:rFonts w:ascii="Times New Roman" w:hAnsi="Times New Roman" w:cs="Times New Roman"/>
                <w:sz w:val="20"/>
                <w:szCs w:val="20"/>
              </w:rPr>
              <w:t>14 607,5</w:t>
            </w:r>
          </w:p>
        </w:tc>
        <w:tc>
          <w:tcPr>
            <w:tcW w:w="1088" w:type="dxa"/>
          </w:tcPr>
          <w:p w:rsidR="00ED7819" w:rsidRPr="00C36713" w:rsidRDefault="00C77446" w:rsidP="00C367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13">
              <w:rPr>
                <w:rFonts w:ascii="Times New Roman" w:hAnsi="Times New Roman" w:cs="Times New Roman"/>
                <w:sz w:val="20"/>
                <w:szCs w:val="20"/>
              </w:rPr>
              <w:t>14 607,5</w:t>
            </w:r>
          </w:p>
        </w:tc>
        <w:tc>
          <w:tcPr>
            <w:tcW w:w="1711" w:type="dxa"/>
          </w:tcPr>
          <w:p w:rsidR="00ED7819" w:rsidRPr="00C36713" w:rsidRDefault="00C77446" w:rsidP="00C367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13"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1496" w:type="dxa"/>
            <w:vAlign w:val="center"/>
          </w:tcPr>
          <w:p w:rsidR="00ED7819" w:rsidRPr="003D14B6" w:rsidRDefault="00ED7819" w:rsidP="00ED78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713" w:rsidRPr="003D14B6" w:rsidTr="00246E4B">
        <w:trPr>
          <w:trHeight w:val="50"/>
          <w:jc w:val="center"/>
        </w:trPr>
        <w:tc>
          <w:tcPr>
            <w:tcW w:w="6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713" w:rsidRPr="00C36713" w:rsidRDefault="00C36713" w:rsidP="00C367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713">
              <w:rPr>
                <w:rFonts w:ascii="Times New Roman" w:hAnsi="Times New Roman"/>
                <w:sz w:val="20"/>
                <w:szCs w:val="20"/>
              </w:rPr>
              <w:t>Бюджет Усть-Донецкого городского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C36713" w:rsidRPr="00C36713" w:rsidRDefault="00C36713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13">
              <w:rPr>
                <w:rFonts w:ascii="Times New Roman" w:hAnsi="Times New Roman" w:cs="Times New Roman"/>
                <w:sz w:val="20"/>
                <w:szCs w:val="20"/>
              </w:rPr>
              <w:t>15 013,1</w:t>
            </w:r>
          </w:p>
        </w:tc>
        <w:tc>
          <w:tcPr>
            <w:tcW w:w="981" w:type="dxa"/>
          </w:tcPr>
          <w:p w:rsidR="00C36713" w:rsidRPr="00C36713" w:rsidRDefault="00C36713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13">
              <w:rPr>
                <w:rFonts w:ascii="Times New Roman" w:hAnsi="Times New Roman" w:cs="Times New Roman"/>
                <w:sz w:val="20"/>
                <w:szCs w:val="20"/>
              </w:rPr>
              <w:t>15 013,1</w:t>
            </w:r>
          </w:p>
        </w:tc>
        <w:tc>
          <w:tcPr>
            <w:tcW w:w="1096" w:type="dxa"/>
          </w:tcPr>
          <w:p w:rsidR="00C36713" w:rsidRPr="00C36713" w:rsidRDefault="00C36713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13">
              <w:rPr>
                <w:rFonts w:ascii="Times New Roman" w:hAnsi="Times New Roman" w:cs="Times New Roman"/>
                <w:sz w:val="20"/>
                <w:szCs w:val="20"/>
              </w:rPr>
              <w:t>15 013,1</w:t>
            </w:r>
          </w:p>
        </w:tc>
        <w:tc>
          <w:tcPr>
            <w:tcW w:w="1167" w:type="dxa"/>
          </w:tcPr>
          <w:p w:rsidR="00C36713" w:rsidRPr="00C36713" w:rsidRDefault="00C36713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13">
              <w:rPr>
                <w:rFonts w:ascii="Times New Roman" w:hAnsi="Times New Roman" w:cs="Times New Roman"/>
                <w:sz w:val="20"/>
                <w:szCs w:val="20"/>
              </w:rPr>
              <w:t>14 607,5</w:t>
            </w:r>
          </w:p>
        </w:tc>
        <w:tc>
          <w:tcPr>
            <w:tcW w:w="1088" w:type="dxa"/>
          </w:tcPr>
          <w:p w:rsidR="00C36713" w:rsidRPr="00C36713" w:rsidRDefault="00C36713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13">
              <w:rPr>
                <w:rFonts w:ascii="Times New Roman" w:hAnsi="Times New Roman" w:cs="Times New Roman"/>
                <w:sz w:val="20"/>
                <w:szCs w:val="20"/>
              </w:rPr>
              <w:t>14 607,5</w:t>
            </w:r>
          </w:p>
        </w:tc>
        <w:tc>
          <w:tcPr>
            <w:tcW w:w="1711" w:type="dxa"/>
          </w:tcPr>
          <w:p w:rsidR="00C36713" w:rsidRPr="00C36713" w:rsidRDefault="00C36713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13"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1496" w:type="dxa"/>
            <w:vAlign w:val="center"/>
          </w:tcPr>
          <w:p w:rsidR="00C36713" w:rsidRPr="003D14B6" w:rsidRDefault="00C36713" w:rsidP="00ED78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C73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D41C73" w:rsidRPr="00D41C73" w:rsidRDefault="00D41C73" w:rsidP="001A5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83" w:type="dxa"/>
          </w:tcPr>
          <w:p w:rsidR="00D41C73" w:rsidRPr="00D41C73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D41C73" w:rsidRPr="00D41C73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D41C73" w:rsidRPr="00D41C73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D41C73" w:rsidRPr="00D41C73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D41C73" w:rsidRPr="00D41C73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  <w:vAlign w:val="center"/>
          </w:tcPr>
          <w:p w:rsidR="00D41C73" w:rsidRPr="00D41C73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vAlign w:val="center"/>
          </w:tcPr>
          <w:p w:rsidR="00D41C73" w:rsidRPr="003D14B6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C73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D41C73" w:rsidRPr="00D41C73" w:rsidRDefault="00D41C73" w:rsidP="001A5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83" w:type="dxa"/>
          </w:tcPr>
          <w:p w:rsidR="00D41C73" w:rsidRPr="00D41C73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D41C73" w:rsidRPr="00D41C73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D41C73" w:rsidRPr="00D41C73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D41C73" w:rsidRPr="00D41C73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D41C73" w:rsidRPr="00D41C73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  <w:vAlign w:val="center"/>
          </w:tcPr>
          <w:p w:rsidR="00D41C73" w:rsidRPr="00D41C73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vAlign w:val="center"/>
          </w:tcPr>
          <w:p w:rsidR="00D41C73" w:rsidRPr="003D14B6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C73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D41C73" w:rsidRPr="00D41C73" w:rsidRDefault="00D41C73" w:rsidP="001A5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D41C73" w:rsidRPr="00D41C73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D41C73" w:rsidRPr="00D41C73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D41C73" w:rsidRPr="00D41C73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D41C73" w:rsidRPr="00D41C73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D41C73" w:rsidRPr="00D41C73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  <w:vAlign w:val="center"/>
          </w:tcPr>
          <w:p w:rsidR="00D41C73" w:rsidRPr="00D41C73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vAlign w:val="center"/>
          </w:tcPr>
          <w:p w:rsidR="00D41C73" w:rsidRPr="003D14B6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C73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D41C73" w:rsidRPr="00F640B9" w:rsidRDefault="00D41C73" w:rsidP="002A3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40B9">
              <w:rPr>
                <w:rFonts w:ascii="Times New Roman" w:hAnsi="Times New Roman"/>
                <w:sz w:val="20"/>
                <w:szCs w:val="20"/>
              </w:rPr>
              <w:t>Мероприятие (результат) 2.«</w:t>
            </w:r>
            <w:r w:rsidR="00F640B9" w:rsidRPr="00F640B9">
              <w:t xml:space="preserve"> </w:t>
            </w:r>
            <w:r w:rsidR="00F640B9" w:rsidRPr="00F640B9">
              <w:rPr>
                <w:rFonts w:ascii="Times New Roman" w:hAnsi="Times New Roman"/>
                <w:sz w:val="20"/>
                <w:szCs w:val="20"/>
              </w:rPr>
              <w:t>Расходы на обеспечение функций муниц</w:t>
            </w:r>
            <w:r w:rsidR="00F640B9" w:rsidRPr="00F640B9">
              <w:rPr>
                <w:rFonts w:ascii="Times New Roman" w:hAnsi="Times New Roman"/>
                <w:sz w:val="20"/>
                <w:szCs w:val="20"/>
              </w:rPr>
              <w:t>и</w:t>
            </w:r>
            <w:r w:rsidR="00F640B9" w:rsidRPr="00F640B9">
              <w:rPr>
                <w:rFonts w:ascii="Times New Roman" w:hAnsi="Times New Roman"/>
                <w:sz w:val="20"/>
                <w:szCs w:val="20"/>
              </w:rPr>
              <w:t>пальных органов Усть-Донецкого городского поселения в рамках обесп</w:t>
            </w:r>
            <w:r w:rsidR="00F640B9" w:rsidRPr="00F640B9">
              <w:rPr>
                <w:rFonts w:ascii="Times New Roman" w:hAnsi="Times New Roman"/>
                <w:sz w:val="20"/>
                <w:szCs w:val="20"/>
              </w:rPr>
              <w:t>е</w:t>
            </w:r>
            <w:r w:rsidR="00F640B9" w:rsidRPr="00F640B9">
              <w:rPr>
                <w:rFonts w:ascii="Times New Roman" w:hAnsi="Times New Roman"/>
                <w:sz w:val="20"/>
                <w:szCs w:val="20"/>
              </w:rPr>
              <w:t>чения деятельности Администрации Усть-Донецкого городского посел</w:t>
            </w:r>
            <w:r w:rsidR="00F640B9" w:rsidRPr="00F640B9">
              <w:rPr>
                <w:rFonts w:ascii="Times New Roman" w:hAnsi="Times New Roman"/>
                <w:sz w:val="20"/>
                <w:szCs w:val="20"/>
              </w:rPr>
              <w:t>е</w:t>
            </w:r>
            <w:r w:rsidR="00F640B9" w:rsidRPr="00F640B9">
              <w:rPr>
                <w:rFonts w:ascii="Times New Roman" w:hAnsi="Times New Roman"/>
                <w:sz w:val="20"/>
                <w:szCs w:val="20"/>
              </w:rPr>
              <w:t>ния</w:t>
            </w:r>
            <w:r w:rsidRPr="00F640B9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Start"/>
            <w:r w:rsidRPr="00F640B9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F640B9">
              <w:rPr>
                <w:rFonts w:ascii="Times New Roman" w:hAnsi="Times New Roman"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1283" w:type="dxa"/>
          </w:tcPr>
          <w:p w:rsidR="00D41C73" w:rsidRPr="00F640B9" w:rsidRDefault="00F640B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0B9">
              <w:rPr>
                <w:rFonts w:ascii="Times New Roman" w:hAnsi="Times New Roman" w:cs="Times New Roman"/>
                <w:sz w:val="20"/>
                <w:szCs w:val="20"/>
              </w:rPr>
              <w:t>1 026,3</w:t>
            </w:r>
          </w:p>
        </w:tc>
        <w:tc>
          <w:tcPr>
            <w:tcW w:w="981" w:type="dxa"/>
          </w:tcPr>
          <w:p w:rsidR="00D41C73" w:rsidRPr="00F640B9" w:rsidRDefault="00F640B9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0B9">
              <w:rPr>
                <w:rFonts w:ascii="Times New Roman" w:hAnsi="Times New Roman" w:cs="Times New Roman"/>
                <w:sz w:val="20"/>
                <w:szCs w:val="20"/>
              </w:rPr>
              <w:t>1 026,3</w:t>
            </w:r>
          </w:p>
        </w:tc>
        <w:tc>
          <w:tcPr>
            <w:tcW w:w="1096" w:type="dxa"/>
          </w:tcPr>
          <w:p w:rsidR="00D41C73" w:rsidRPr="00F640B9" w:rsidRDefault="00F640B9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0B9">
              <w:rPr>
                <w:rFonts w:ascii="Times New Roman" w:hAnsi="Times New Roman" w:cs="Times New Roman"/>
                <w:sz w:val="20"/>
                <w:szCs w:val="20"/>
              </w:rPr>
              <w:t>1 026,3</w:t>
            </w:r>
          </w:p>
        </w:tc>
        <w:tc>
          <w:tcPr>
            <w:tcW w:w="1167" w:type="dxa"/>
          </w:tcPr>
          <w:p w:rsidR="00D41C73" w:rsidRPr="00F640B9" w:rsidRDefault="00F640B9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0B9">
              <w:rPr>
                <w:rFonts w:ascii="Times New Roman" w:hAnsi="Times New Roman" w:cs="Times New Roman"/>
                <w:sz w:val="20"/>
                <w:szCs w:val="20"/>
              </w:rPr>
              <w:t>763,8</w:t>
            </w:r>
          </w:p>
        </w:tc>
        <w:tc>
          <w:tcPr>
            <w:tcW w:w="1088" w:type="dxa"/>
          </w:tcPr>
          <w:p w:rsidR="00D41C73" w:rsidRPr="00F640B9" w:rsidRDefault="00F640B9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0B9">
              <w:rPr>
                <w:rFonts w:ascii="Times New Roman" w:hAnsi="Times New Roman" w:cs="Times New Roman"/>
                <w:sz w:val="20"/>
                <w:szCs w:val="20"/>
              </w:rPr>
              <w:t>763,8</w:t>
            </w:r>
          </w:p>
        </w:tc>
        <w:tc>
          <w:tcPr>
            <w:tcW w:w="1711" w:type="dxa"/>
          </w:tcPr>
          <w:p w:rsidR="00D41C73" w:rsidRPr="00F640B9" w:rsidRDefault="00F640B9" w:rsidP="000F7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0B9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496" w:type="dxa"/>
          </w:tcPr>
          <w:p w:rsidR="00D41C73" w:rsidRPr="003D14B6" w:rsidRDefault="00D41C73" w:rsidP="000F7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EB5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0F7EB5" w:rsidRPr="00D1018A" w:rsidRDefault="000F7EB5" w:rsidP="00903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18A">
              <w:rPr>
                <w:rFonts w:ascii="Times New Roman" w:hAnsi="Times New Roman"/>
                <w:sz w:val="20"/>
                <w:szCs w:val="20"/>
              </w:rPr>
              <w:t xml:space="preserve">Бюджет Усть-Донецкого городского поселения </w:t>
            </w:r>
            <w:r w:rsidR="00903770" w:rsidRPr="00D1018A">
              <w:rPr>
                <w:rFonts w:ascii="Times New Roman" w:hAnsi="Times New Roman"/>
                <w:sz w:val="20"/>
                <w:szCs w:val="20"/>
              </w:rPr>
              <w:t>У</w:t>
            </w:r>
            <w:r w:rsidRPr="00D1018A">
              <w:rPr>
                <w:rFonts w:ascii="Times New Roman" w:hAnsi="Times New Roman"/>
                <w:sz w:val="20"/>
                <w:szCs w:val="20"/>
              </w:rPr>
              <w:t>сть-Донецкого района (всего), из них:</w:t>
            </w:r>
          </w:p>
        </w:tc>
        <w:tc>
          <w:tcPr>
            <w:tcW w:w="1283" w:type="dxa"/>
          </w:tcPr>
          <w:p w:rsidR="000F7EB5" w:rsidRPr="00D1018A" w:rsidRDefault="000F7EB5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8A">
              <w:rPr>
                <w:rFonts w:ascii="Times New Roman" w:hAnsi="Times New Roman" w:cs="Times New Roman"/>
                <w:sz w:val="20"/>
                <w:szCs w:val="20"/>
              </w:rPr>
              <w:t>1 026,3</w:t>
            </w:r>
          </w:p>
        </w:tc>
        <w:tc>
          <w:tcPr>
            <w:tcW w:w="981" w:type="dxa"/>
          </w:tcPr>
          <w:p w:rsidR="000F7EB5" w:rsidRPr="00D1018A" w:rsidRDefault="000F7EB5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8A">
              <w:rPr>
                <w:rFonts w:ascii="Times New Roman" w:hAnsi="Times New Roman" w:cs="Times New Roman"/>
                <w:sz w:val="20"/>
                <w:szCs w:val="20"/>
              </w:rPr>
              <w:t>1 026,3</w:t>
            </w:r>
          </w:p>
        </w:tc>
        <w:tc>
          <w:tcPr>
            <w:tcW w:w="1096" w:type="dxa"/>
          </w:tcPr>
          <w:p w:rsidR="000F7EB5" w:rsidRPr="00D1018A" w:rsidRDefault="000F7EB5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8A">
              <w:rPr>
                <w:rFonts w:ascii="Times New Roman" w:hAnsi="Times New Roman" w:cs="Times New Roman"/>
                <w:sz w:val="20"/>
                <w:szCs w:val="20"/>
              </w:rPr>
              <w:t>1 026,3</w:t>
            </w:r>
          </w:p>
        </w:tc>
        <w:tc>
          <w:tcPr>
            <w:tcW w:w="1167" w:type="dxa"/>
          </w:tcPr>
          <w:p w:rsidR="000F7EB5" w:rsidRPr="00D1018A" w:rsidRDefault="000F7EB5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8A">
              <w:rPr>
                <w:rFonts w:ascii="Times New Roman" w:hAnsi="Times New Roman" w:cs="Times New Roman"/>
                <w:sz w:val="20"/>
                <w:szCs w:val="20"/>
              </w:rPr>
              <w:t>763,8</w:t>
            </w:r>
          </w:p>
        </w:tc>
        <w:tc>
          <w:tcPr>
            <w:tcW w:w="1088" w:type="dxa"/>
          </w:tcPr>
          <w:p w:rsidR="000F7EB5" w:rsidRPr="00D1018A" w:rsidRDefault="000F7EB5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8A">
              <w:rPr>
                <w:rFonts w:ascii="Times New Roman" w:hAnsi="Times New Roman" w:cs="Times New Roman"/>
                <w:sz w:val="20"/>
                <w:szCs w:val="20"/>
              </w:rPr>
              <w:t>763,8</w:t>
            </w:r>
          </w:p>
        </w:tc>
        <w:tc>
          <w:tcPr>
            <w:tcW w:w="1711" w:type="dxa"/>
          </w:tcPr>
          <w:p w:rsidR="000F7EB5" w:rsidRPr="00D1018A" w:rsidRDefault="000F7EB5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8A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496" w:type="dxa"/>
            <w:vAlign w:val="center"/>
          </w:tcPr>
          <w:p w:rsidR="000F7EB5" w:rsidRPr="00D1018A" w:rsidRDefault="000F7EB5" w:rsidP="00047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C73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D41C73" w:rsidRPr="00D1018A" w:rsidRDefault="00D41C73" w:rsidP="001A5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18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D41C73" w:rsidRPr="00D1018A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D41C73" w:rsidRPr="00D1018A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D41C73" w:rsidRPr="00D1018A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D41C73" w:rsidRPr="00D1018A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D41C73" w:rsidRPr="00D1018A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D41C73" w:rsidRPr="00D1018A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vAlign w:val="center"/>
          </w:tcPr>
          <w:p w:rsidR="00D41C73" w:rsidRPr="00D1018A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C73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D41C73" w:rsidRPr="006166A0" w:rsidRDefault="00D41C73" w:rsidP="00FC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1C73" w:rsidRPr="006166A0" w:rsidRDefault="00D41C73" w:rsidP="00FC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66A0">
              <w:rPr>
                <w:rFonts w:ascii="Times New Roman" w:hAnsi="Times New Roman"/>
                <w:sz w:val="20"/>
                <w:szCs w:val="20"/>
              </w:rPr>
              <w:t>Мероприятие (результат) 3.«</w:t>
            </w:r>
            <w:r w:rsidR="00D1018A" w:rsidRPr="006166A0">
              <w:t xml:space="preserve"> </w:t>
            </w:r>
            <w:r w:rsidR="00D1018A" w:rsidRPr="006166A0">
              <w:rPr>
                <w:rFonts w:ascii="Times New Roman" w:hAnsi="Times New Roman"/>
                <w:sz w:val="20"/>
                <w:szCs w:val="20"/>
              </w:rPr>
              <w:t>Обеспечение дополнительного професси</w:t>
            </w:r>
            <w:r w:rsidR="00D1018A" w:rsidRPr="006166A0">
              <w:rPr>
                <w:rFonts w:ascii="Times New Roman" w:hAnsi="Times New Roman"/>
                <w:sz w:val="20"/>
                <w:szCs w:val="20"/>
              </w:rPr>
              <w:t>о</w:t>
            </w:r>
            <w:r w:rsidR="00D1018A" w:rsidRPr="006166A0">
              <w:rPr>
                <w:rFonts w:ascii="Times New Roman" w:hAnsi="Times New Roman"/>
                <w:sz w:val="20"/>
                <w:szCs w:val="20"/>
              </w:rPr>
              <w:t>нального образования лиц, замещающих выборные муниципальные дол</w:t>
            </w:r>
            <w:r w:rsidR="00D1018A" w:rsidRPr="006166A0">
              <w:rPr>
                <w:rFonts w:ascii="Times New Roman" w:hAnsi="Times New Roman"/>
                <w:sz w:val="20"/>
                <w:szCs w:val="20"/>
              </w:rPr>
              <w:t>ж</w:t>
            </w:r>
            <w:r w:rsidR="00D1018A" w:rsidRPr="006166A0">
              <w:rPr>
                <w:rFonts w:ascii="Times New Roman" w:hAnsi="Times New Roman"/>
                <w:sz w:val="20"/>
                <w:szCs w:val="20"/>
              </w:rPr>
              <w:t>ности, муниципальных служащих</w:t>
            </w:r>
            <w:r w:rsidRPr="006166A0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Start"/>
            <w:r w:rsidRPr="006166A0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6166A0">
              <w:rPr>
                <w:rFonts w:ascii="Times New Roman" w:hAnsi="Times New Roman"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1283" w:type="dxa"/>
          </w:tcPr>
          <w:p w:rsidR="00D41C73" w:rsidRPr="006166A0" w:rsidRDefault="00D41C73" w:rsidP="00FC2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73" w:rsidRPr="006166A0" w:rsidRDefault="00D1018A" w:rsidP="00FC2564">
            <w:pPr>
              <w:jc w:val="center"/>
              <w:rPr>
                <w:sz w:val="20"/>
                <w:szCs w:val="20"/>
              </w:rPr>
            </w:pPr>
            <w:r w:rsidRPr="006166A0">
              <w:rPr>
                <w:rFonts w:ascii="Times New Roman" w:hAnsi="Times New Roman"/>
                <w:sz w:val="20"/>
                <w:szCs w:val="20"/>
              </w:rPr>
              <w:t>3</w:t>
            </w:r>
            <w:r w:rsidR="00D41C73" w:rsidRPr="006166A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1" w:type="dxa"/>
          </w:tcPr>
          <w:p w:rsidR="00D41C73" w:rsidRPr="006166A0" w:rsidRDefault="00D41C73" w:rsidP="00FC2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73" w:rsidRPr="006166A0" w:rsidRDefault="00D1018A" w:rsidP="00FC2564">
            <w:pPr>
              <w:jc w:val="center"/>
              <w:rPr>
                <w:sz w:val="20"/>
                <w:szCs w:val="20"/>
              </w:rPr>
            </w:pPr>
            <w:r w:rsidRPr="006166A0">
              <w:rPr>
                <w:rFonts w:ascii="Times New Roman" w:hAnsi="Times New Roman"/>
                <w:sz w:val="20"/>
                <w:szCs w:val="20"/>
              </w:rPr>
              <w:t>3</w:t>
            </w:r>
            <w:r w:rsidR="00D41C73" w:rsidRPr="006166A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D41C73" w:rsidRPr="006166A0" w:rsidRDefault="00D41C73" w:rsidP="00FC2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73" w:rsidRPr="006166A0" w:rsidRDefault="00D1018A" w:rsidP="00FC2564">
            <w:pPr>
              <w:jc w:val="center"/>
              <w:rPr>
                <w:sz w:val="20"/>
                <w:szCs w:val="20"/>
              </w:rPr>
            </w:pPr>
            <w:r w:rsidRPr="006166A0">
              <w:rPr>
                <w:rFonts w:ascii="Times New Roman" w:hAnsi="Times New Roman"/>
                <w:sz w:val="20"/>
                <w:szCs w:val="20"/>
              </w:rPr>
              <w:t>3</w:t>
            </w:r>
            <w:r w:rsidR="00D41C73" w:rsidRPr="006166A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7" w:type="dxa"/>
          </w:tcPr>
          <w:p w:rsidR="00D41C73" w:rsidRPr="006166A0" w:rsidRDefault="00D41C73" w:rsidP="00FC2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73" w:rsidRPr="006166A0" w:rsidRDefault="006166A0" w:rsidP="006166A0">
            <w:pPr>
              <w:jc w:val="center"/>
              <w:rPr>
                <w:sz w:val="20"/>
                <w:szCs w:val="20"/>
              </w:rPr>
            </w:pPr>
            <w:r w:rsidRPr="006166A0">
              <w:rPr>
                <w:rFonts w:ascii="Times New Roman" w:hAnsi="Times New Roman"/>
                <w:sz w:val="20"/>
                <w:szCs w:val="20"/>
              </w:rPr>
              <w:t>15</w:t>
            </w:r>
            <w:r w:rsidR="00D41C73" w:rsidRPr="006166A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88" w:type="dxa"/>
          </w:tcPr>
          <w:p w:rsidR="00D41C73" w:rsidRPr="006166A0" w:rsidRDefault="00D41C73" w:rsidP="00FC2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73" w:rsidRPr="006166A0" w:rsidRDefault="006166A0" w:rsidP="00FC2564">
            <w:pPr>
              <w:jc w:val="center"/>
              <w:rPr>
                <w:sz w:val="20"/>
                <w:szCs w:val="20"/>
              </w:rPr>
            </w:pPr>
            <w:r w:rsidRPr="006166A0">
              <w:rPr>
                <w:rFonts w:ascii="Times New Roman" w:hAnsi="Times New Roman"/>
                <w:sz w:val="20"/>
                <w:szCs w:val="20"/>
              </w:rPr>
              <w:t>15</w:t>
            </w:r>
            <w:r w:rsidR="00D41C73" w:rsidRPr="006166A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11" w:type="dxa"/>
          </w:tcPr>
          <w:p w:rsidR="00D41C73" w:rsidRPr="006166A0" w:rsidRDefault="00D41C73" w:rsidP="00FC2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73" w:rsidRPr="006166A0" w:rsidRDefault="006166A0" w:rsidP="00FC2564">
            <w:pPr>
              <w:jc w:val="center"/>
              <w:rPr>
                <w:sz w:val="20"/>
                <w:szCs w:val="20"/>
              </w:rPr>
            </w:pPr>
            <w:r w:rsidRPr="006166A0">
              <w:rPr>
                <w:rFonts w:ascii="Times New Roman" w:hAnsi="Times New Roman"/>
                <w:sz w:val="20"/>
                <w:szCs w:val="20"/>
              </w:rPr>
              <w:t>5</w:t>
            </w:r>
            <w:r w:rsidR="00D41C73" w:rsidRPr="006166A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96" w:type="dxa"/>
            <w:vAlign w:val="center"/>
          </w:tcPr>
          <w:p w:rsidR="00D41C73" w:rsidRPr="003D14B6" w:rsidRDefault="00D41C73" w:rsidP="00FC25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66A0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6166A0" w:rsidRPr="006166A0" w:rsidRDefault="006166A0" w:rsidP="00616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66A0">
              <w:rPr>
                <w:rFonts w:ascii="Times New Roman" w:hAnsi="Times New Roman"/>
                <w:sz w:val="20"/>
                <w:szCs w:val="20"/>
              </w:rPr>
              <w:t>Бюджет Усть-Донецкого городского  поселения Усть-Донецкого района (всего), из них:</w:t>
            </w:r>
          </w:p>
        </w:tc>
        <w:tc>
          <w:tcPr>
            <w:tcW w:w="1283" w:type="dxa"/>
          </w:tcPr>
          <w:p w:rsidR="006166A0" w:rsidRPr="006166A0" w:rsidRDefault="006166A0" w:rsidP="006166A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166A0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81" w:type="dxa"/>
          </w:tcPr>
          <w:p w:rsidR="006166A0" w:rsidRPr="006166A0" w:rsidRDefault="006166A0" w:rsidP="006166A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166A0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96" w:type="dxa"/>
          </w:tcPr>
          <w:p w:rsidR="006166A0" w:rsidRPr="006166A0" w:rsidRDefault="006166A0" w:rsidP="006166A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166A0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67" w:type="dxa"/>
          </w:tcPr>
          <w:p w:rsidR="006166A0" w:rsidRPr="006166A0" w:rsidRDefault="006166A0" w:rsidP="006166A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166A0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088" w:type="dxa"/>
          </w:tcPr>
          <w:p w:rsidR="006166A0" w:rsidRPr="006166A0" w:rsidRDefault="006166A0" w:rsidP="006166A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166A0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711" w:type="dxa"/>
          </w:tcPr>
          <w:p w:rsidR="006166A0" w:rsidRPr="006166A0" w:rsidRDefault="006166A0" w:rsidP="006166A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166A0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496" w:type="dxa"/>
            <w:vAlign w:val="center"/>
          </w:tcPr>
          <w:p w:rsidR="006166A0" w:rsidRPr="003D14B6" w:rsidRDefault="006166A0" w:rsidP="00FC25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C73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D41C73" w:rsidRPr="003D14B6" w:rsidRDefault="00D41C73" w:rsidP="001A5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283" w:type="dxa"/>
          </w:tcPr>
          <w:p w:rsidR="00D41C73" w:rsidRPr="003D14B6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D41C73" w:rsidRPr="003D14B6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D41C73" w:rsidRPr="003D14B6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D41C73" w:rsidRPr="003D14B6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D41C73" w:rsidRPr="003D14B6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D41C73" w:rsidRPr="003D14B6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vAlign w:val="center"/>
          </w:tcPr>
          <w:p w:rsidR="00D41C73" w:rsidRPr="003D14B6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C73" w:rsidRPr="003D14B6" w:rsidTr="00246E4B">
        <w:trPr>
          <w:trHeight w:val="435"/>
          <w:jc w:val="center"/>
        </w:trPr>
        <w:tc>
          <w:tcPr>
            <w:tcW w:w="6684" w:type="dxa"/>
            <w:vAlign w:val="center"/>
          </w:tcPr>
          <w:p w:rsidR="00D41C73" w:rsidRPr="00AA6A68" w:rsidRDefault="00D41C73" w:rsidP="002A3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6A68">
              <w:rPr>
                <w:rFonts w:ascii="Times New Roman" w:hAnsi="Times New Roman"/>
                <w:sz w:val="20"/>
                <w:szCs w:val="20"/>
              </w:rPr>
              <w:t>Мероприятие (результат) 4.«</w:t>
            </w:r>
            <w:r w:rsidR="00AA6A68" w:rsidRPr="00AA6A68">
              <w:t xml:space="preserve"> </w:t>
            </w:r>
            <w:r w:rsidR="00AA6A68" w:rsidRPr="00AA6A68">
              <w:rPr>
                <w:rFonts w:ascii="Times New Roman" w:hAnsi="Times New Roman"/>
                <w:sz w:val="20"/>
                <w:szCs w:val="20"/>
              </w:rPr>
              <w:t>Официальная публикация нормативно-правовых актов Усть-Донецкого городского поселения, проектов правовых актов и иных информационных материалов</w:t>
            </w:r>
            <w:r w:rsidRPr="00AA6A68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Start"/>
            <w:r w:rsidRPr="00AA6A68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AA6A68">
              <w:rPr>
                <w:rFonts w:ascii="Times New Roman" w:hAnsi="Times New Roman"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1283" w:type="dxa"/>
          </w:tcPr>
          <w:p w:rsidR="00D41C73" w:rsidRPr="00AA6A68" w:rsidRDefault="00AA6A68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A68">
              <w:rPr>
                <w:rFonts w:ascii="Times New Roman" w:hAnsi="Times New Roman" w:cs="Times New Roman"/>
                <w:sz w:val="20"/>
                <w:szCs w:val="20"/>
              </w:rPr>
              <w:t>231,0</w:t>
            </w:r>
          </w:p>
        </w:tc>
        <w:tc>
          <w:tcPr>
            <w:tcW w:w="981" w:type="dxa"/>
          </w:tcPr>
          <w:p w:rsidR="00D41C73" w:rsidRPr="00AA6A68" w:rsidRDefault="00AA6A68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A68">
              <w:rPr>
                <w:rFonts w:ascii="Times New Roman" w:hAnsi="Times New Roman" w:cs="Times New Roman"/>
                <w:sz w:val="20"/>
                <w:szCs w:val="20"/>
              </w:rPr>
              <w:t>231,0</w:t>
            </w:r>
          </w:p>
        </w:tc>
        <w:tc>
          <w:tcPr>
            <w:tcW w:w="1096" w:type="dxa"/>
          </w:tcPr>
          <w:p w:rsidR="00D41C73" w:rsidRPr="00AA6A68" w:rsidRDefault="00AA6A68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A68">
              <w:rPr>
                <w:rFonts w:ascii="Times New Roman" w:hAnsi="Times New Roman" w:cs="Times New Roman"/>
                <w:sz w:val="20"/>
                <w:szCs w:val="20"/>
              </w:rPr>
              <w:t>231,0</w:t>
            </w:r>
          </w:p>
        </w:tc>
        <w:tc>
          <w:tcPr>
            <w:tcW w:w="1167" w:type="dxa"/>
          </w:tcPr>
          <w:p w:rsidR="00D41C73" w:rsidRPr="00AA6A68" w:rsidRDefault="00AA6A68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A68">
              <w:rPr>
                <w:rFonts w:ascii="Times New Roman" w:hAnsi="Times New Roman" w:cs="Times New Roman"/>
                <w:sz w:val="20"/>
                <w:szCs w:val="20"/>
              </w:rPr>
              <w:t>231,0</w:t>
            </w:r>
          </w:p>
        </w:tc>
        <w:tc>
          <w:tcPr>
            <w:tcW w:w="1088" w:type="dxa"/>
          </w:tcPr>
          <w:p w:rsidR="00D41C73" w:rsidRPr="00AA6A68" w:rsidRDefault="00AA6A68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A68">
              <w:rPr>
                <w:rFonts w:ascii="Times New Roman" w:hAnsi="Times New Roman" w:cs="Times New Roman"/>
                <w:sz w:val="20"/>
                <w:szCs w:val="20"/>
              </w:rPr>
              <w:t>231,0</w:t>
            </w:r>
          </w:p>
        </w:tc>
        <w:tc>
          <w:tcPr>
            <w:tcW w:w="1711" w:type="dxa"/>
          </w:tcPr>
          <w:p w:rsidR="00D41C73" w:rsidRPr="00AA6A68" w:rsidRDefault="00D41C73" w:rsidP="00AA6A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A6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96" w:type="dxa"/>
            <w:vAlign w:val="center"/>
          </w:tcPr>
          <w:p w:rsidR="00D41C73" w:rsidRPr="003D14B6" w:rsidRDefault="00D41C73" w:rsidP="00047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6A68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AA6A68" w:rsidRPr="00323567" w:rsidRDefault="00AA6A68" w:rsidP="00047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3567">
              <w:rPr>
                <w:rFonts w:ascii="Times New Roman" w:hAnsi="Times New Roman"/>
                <w:sz w:val="20"/>
                <w:szCs w:val="20"/>
              </w:rPr>
              <w:t>Бюджет Усть-Донецкого городского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AA6A68" w:rsidRPr="00323567" w:rsidRDefault="00AA6A68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567">
              <w:rPr>
                <w:rFonts w:ascii="Times New Roman" w:hAnsi="Times New Roman" w:cs="Times New Roman"/>
                <w:sz w:val="20"/>
                <w:szCs w:val="20"/>
              </w:rPr>
              <w:t>231,0</w:t>
            </w:r>
          </w:p>
        </w:tc>
        <w:tc>
          <w:tcPr>
            <w:tcW w:w="981" w:type="dxa"/>
          </w:tcPr>
          <w:p w:rsidR="00AA6A68" w:rsidRPr="00323567" w:rsidRDefault="00AA6A68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567">
              <w:rPr>
                <w:rFonts w:ascii="Times New Roman" w:hAnsi="Times New Roman" w:cs="Times New Roman"/>
                <w:sz w:val="20"/>
                <w:szCs w:val="20"/>
              </w:rPr>
              <w:t>231,0</w:t>
            </w:r>
          </w:p>
        </w:tc>
        <w:tc>
          <w:tcPr>
            <w:tcW w:w="1096" w:type="dxa"/>
          </w:tcPr>
          <w:p w:rsidR="00AA6A68" w:rsidRPr="00323567" w:rsidRDefault="00AA6A68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567">
              <w:rPr>
                <w:rFonts w:ascii="Times New Roman" w:hAnsi="Times New Roman" w:cs="Times New Roman"/>
                <w:sz w:val="20"/>
                <w:szCs w:val="20"/>
              </w:rPr>
              <w:t>231,0</w:t>
            </w:r>
          </w:p>
        </w:tc>
        <w:tc>
          <w:tcPr>
            <w:tcW w:w="1167" w:type="dxa"/>
          </w:tcPr>
          <w:p w:rsidR="00AA6A68" w:rsidRPr="00323567" w:rsidRDefault="00AA6A68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567">
              <w:rPr>
                <w:rFonts w:ascii="Times New Roman" w:hAnsi="Times New Roman" w:cs="Times New Roman"/>
                <w:sz w:val="20"/>
                <w:szCs w:val="20"/>
              </w:rPr>
              <w:t>231,0</w:t>
            </w:r>
          </w:p>
        </w:tc>
        <w:tc>
          <w:tcPr>
            <w:tcW w:w="1088" w:type="dxa"/>
          </w:tcPr>
          <w:p w:rsidR="00AA6A68" w:rsidRPr="00323567" w:rsidRDefault="00AA6A68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567">
              <w:rPr>
                <w:rFonts w:ascii="Times New Roman" w:hAnsi="Times New Roman" w:cs="Times New Roman"/>
                <w:sz w:val="20"/>
                <w:szCs w:val="20"/>
              </w:rPr>
              <w:t>231,0</w:t>
            </w:r>
          </w:p>
        </w:tc>
        <w:tc>
          <w:tcPr>
            <w:tcW w:w="1711" w:type="dxa"/>
          </w:tcPr>
          <w:p w:rsidR="00AA6A68" w:rsidRPr="00323567" w:rsidRDefault="00AA6A68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56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96" w:type="dxa"/>
            <w:vAlign w:val="center"/>
          </w:tcPr>
          <w:p w:rsidR="00AA6A68" w:rsidRPr="003D14B6" w:rsidRDefault="00AA6A68" w:rsidP="00047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C73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D41C73" w:rsidRPr="00323567" w:rsidRDefault="00D41C73" w:rsidP="001A5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3567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D41C73" w:rsidRPr="00323567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5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D41C73" w:rsidRPr="00323567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5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D41C73" w:rsidRPr="00323567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5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D41C73" w:rsidRPr="00323567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5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D41C73" w:rsidRPr="00323567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5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D41C73" w:rsidRPr="00323567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5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vAlign w:val="center"/>
          </w:tcPr>
          <w:p w:rsidR="00D41C73" w:rsidRPr="003D14B6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C73" w:rsidRPr="003D14B6" w:rsidTr="00246E4B">
        <w:trPr>
          <w:trHeight w:val="478"/>
          <w:jc w:val="center"/>
        </w:trPr>
        <w:tc>
          <w:tcPr>
            <w:tcW w:w="6684" w:type="dxa"/>
            <w:vAlign w:val="center"/>
          </w:tcPr>
          <w:p w:rsidR="00D41C73" w:rsidRPr="0024262A" w:rsidRDefault="00D41C73" w:rsidP="00FF1B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262A">
              <w:rPr>
                <w:rFonts w:ascii="Times New Roman" w:hAnsi="Times New Roman"/>
                <w:sz w:val="20"/>
                <w:szCs w:val="20"/>
              </w:rPr>
              <w:t>Мероприятие (результат)</w:t>
            </w:r>
            <w:r w:rsidRPr="00242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5.«</w:t>
            </w:r>
            <w:r w:rsidR="0024262A" w:rsidRPr="0024262A">
              <w:t xml:space="preserve"> </w:t>
            </w:r>
            <w:r w:rsidR="0024262A" w:rsidRPr="0024262A">
              <w:rPr>
                <w:rFonts w:ascii="Times New Roman" w:hAnsi="Times New Roman"/>
                <w:sz w:val="20"/>
                <w:szCs w:val="20"/>
              </w:rPr>
              <w:t>Уплата членского взноса в Совет муниц</w:t>
            </w:r>
            <w:r w:rsidR="0024262A" w:rsidRPr="0024262A">
              <w:rPr>
                <w:rFonts w:ascii="Times New Roman" w:hAnsi="Times New Roman"/>
                <w:sz w:val="20"/>
                <w:szCs w:val="20"/>
              </w:rPr>
              <w:t>и</w:t>
            </w:r>
            <w:r w:rsidR="0024262A" w:rsidRPr="0024262A">
              <w:rPr>
                <w:rFonts w:ascii="Times New Roman" w:hAnsi="Times New Roman"/>
                <w:sz w:val="20"/>
                <w:szCs w:val="20"/>
              </w:rPr>
              <w:t>пальных образований Ростовской области</w:t>
            </w:r>
            <w:r w:rsidRPr="0024262A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Start"/>
            <w:r w:rsidR="0024262A" w:rsidRPr="0024262A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="0024262A" w:rsidRPr="0024262A">
              <w:rPr>
                <w:rFonts w:ascii="Times New Roman" w:hAnsi="Times New Roman"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1283" w:type="dxa"/>
          </w:tcPr>
          <w:p w:rsidR="00D41C73" w:rsidRPr="0024262A" w:rsidRDefault="0024262A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2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81" w:type="dxa"/>
          </w:tcPr>
          <w:p w:rsidR="00D41C73" w:rsidRPr="0024262A" w:rsidRDefault="0024262A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2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96" w:type="dxa"/>
          </w:tcPr>
          <w:p w:rsidR="00D41C73" w:rsidRPr="0024262A" w:rsidRDefault="0024262A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2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67" w:type="dxa"/>
          </w:tcPr>
          <w:p w:rsidR="00D41C73" w:rsidRPr="0024262A" w:rsidRDefault="0024262A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2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88" w:type="dxa"/>
          </w:tcPr>
          <w:p w:rsidR="00D41C73" w:rsidRPr="0024262A" w:rsidRDefault="0024262A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2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711" w:type="dxa"/>
          </w:tcPr>
          <w:p w:rsidR="00D41C73" w:rsidRPr="0024262A" w:rsidRDefault="00D41C73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2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96" w:type="dxa"/>
            <w:vAlign w:val="center"/>
          </w:tcPr>
          <w:p w:rsidR="00D41C73" w:rsidRPr="003D14B6" w:rsidRDefault="00D41C73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62A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24262A" w:rsidRPr="0024262A" w:rsidRDefault="0024262A" w:rsidP="00FF1B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262A">
              <w:rPr>
                <w:rFonts w:ascii="Times New Roman" w:hAnsi="Times New Roman"/>
                <w:sz w:val="20"/>
                <w:szCs w:val="20"/>
              </w:rPr>
              <w:t>Бюджет Усть-Донецкого городского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24262A" w:rsidRPr="0024262A" w:rsidRDefault="0024262A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2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81" w:type="dxa"/>
          </w:tcPr>
          <w:p w:rsidR="0024262A" w:rsidRPr="0024262A" w:rsidRDefault="0024262A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2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96" w:type="dxa"/>
          </w:tcPr>
          <w:p w:rsidR="0024262A" w:rsidRPr="0024262A" w:rsidRDefault="0024262A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2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67" w:type="dxa"/>
          </w:tcPr>
          <w:p w:rsidR="0024262A" w:rsidRPr="0024262A" w:rsidRDefault="0024262A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2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88" w:type="dxa"/>
          </w:tcPr>
          <w:p w:rsidR="0024262A" w:rsidRPr="0024262A" w:rsidRDefault="0024262A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2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711" w:type="dxa"/>
          </w:tcPr>
          <w:p w:rsidR="0024262A" w:rsidRPr="0024262A" w:rsidRDefault="0024262A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2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96" w:type="dxa"/>
            <w:vAlign w:val="center"/>
          </w:tcPr>
          <w:p w:rsidR="0024262A" w:rsidRPr="003D14B6" w:rsidRDefault="0024262A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C73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D41C73" w:rsidRPr="003D14B6" w:rsidRDefault="00D41C73" w:rsidP="001A5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D41C73" w:rsidRPr="003D14B6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D41C73" w:rsidRPr="003D14B6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D41C73" w:rsidRPr="003D14B6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D41C73" w:rsidRPr="003D14B6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D41C73" w:rsidRPr="003D14B6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D41C73" w:rsidRPr="003D14B6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vAlign w:val="center"/>
          </w:tcPr>
          <w:p w:rsidR="00D41C73" w:rsidRPr="003D14B6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C73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D41C73" w:rsidRPr="007333B3" w:rsidRDefault="00D41C73" w:rsidP="00FF1B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3B3">
              <w:rPr>
                <w:rFonts w:ascii="Times New Roman" w:hAnsi="Times New Roman"/>
                <w:sz w:val="20"/>
                <w:szCs w:val="20"/>
              </w:rPr>
              <w:t>Мероприятие (результат)</w:t>
            </w:r>
            <w:r w:rsidRPr="007333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6.«</w:t>
            </w:r>
            <w:r w:rsidR="007333B3" w:rsidRPr="007333B3">
              <w:t xml:space="preserve"> </w:t>
            </w:r>
            <w:r w:rsidR="007333B3" w:rsidRPr="007333B3">
              <w:rPr>
                <w:rFonts w:ascii="Times New Roman" w:hAnsi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  <w:r w:rsidRPr="007333B3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Start"/>
            <w:r w:rsidR="007333B3" w:rsidRPr="007333B3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="007333B3" w:rsidRPr="007333B3">
              <w:rPr>
                <w:rFonts w:ascii="Times New Roman" w:hAnsi="Times New Roman"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1283" w:type="dxa"/>
          </w:tcPr>
          <w:p w:rsidR="00D41C73" w:rsidRPr="007333B3" w:rsidRDefault="007333B3" w:rsidP="007333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3B3">
              <w:rPr>
                <w:rFonts w:ascii="Times New Roman" w:hAnsi="Times New Roman" w:cs="Times New Roman"/>
                <w:sz w:val="20"/>
                <w:szCs w:val="20"/>
              </w:rPr>
              <w:t>827,2</w:t>
            </w:r>
          </w:p>
        </w:tc>
        <w:tc>
          <w:tcPr>
            <w:tcW w:w="981" w:type="dxa"/>
          </w:tcPr>
          <w:p w:rsidR="00D41C73" w:rsidRPr="007333B3" w:rsidRDefault="007333B3" w:rsidP="00733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3B3">
              <w:rPr>
                <w:rFonts w:ascii="Times New Roman" w:hAnsi="Times New Roman" w:cs="Times New Roman"/>
                <w:sz w:val="20"/>
                <w:szCs w:val="20"/>
              </w:rPr>
              <w:t>827,2</w:t>
            </w:r>
          </w:p>
        </w:tc>
        <w:tc>
          <w:tcPr>
            <w:tcW w:w="1096" w:type="dxa"/>
          </w:tcPr>
          <w:p w:rsidR="00D41C73" w:rsidRPr="007333B3" w:rsidRDefault="007333B3" w:rsidP="00733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3B3">
              <w:rPr>
                <w:rFonts w:ascii="Times New Roman" w:hAnsi="Times New Roman" w:cs="Times New Roman"/>
                <w:sz w:val="20"/>
                <w:szCs w:val="20"/>
              </w:rPr>
              <w:t>827,2</w:t>
            </w:r>
          </w:p>
        </w:tc>
        <w:tc>
          <w:tcPr>
            <w:tcW w:w="1167" w:type="dxa"/>
          </w:tcPr>
          <w:p w:rsidR="00D41C73" w:rsidRPr="007333B3" w:rsidRDefault="007333B3" w:rsidP="00733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3B3">
              <w:rPr>
                <w:rFonts w:ascii="Times New Roman" w:hAnsi="Times New Roman" w:cs="Times New Roman"/>
                <w:sz w:val="20"/>
                <w:szCs w:val="20"/>
              </w:rPr>
              <w:t>827,2</w:t>
            </w:r>
          </w:p>
        </w:tc>
        <w:tc>
          <w:tcPr>
            <w:tcW w:w="1088" w:type="dxa"/>
          </w:tcPr>
          <w:p w:rsidR="00D41C73" w:rsidRPr="007333B3" w:rsidRDefault="007333B3" w:rsidP="00733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3B3">
              <w:rPr>
                <w:rFonts w:ascii="Times New Roman" w:hAnsi="Times New Roman" w:cs="Times New Roman"/>
                <w:sz w:val="20"/>
                <w:szCs w:val="20"/>
              </w:rPr>
              <w:t>827,2</w:t>
            </w:r>
          </w:p>
        </w:tc>
        <w:tc>
          <w:tcPr>
            <w:tcW w:w="1711" w:type="dxa"/>
          </w:tcPr>
          <w:p w:rsidR="00D41C73" w:rsidRPr="007333B3" w:rsidRDefault="00D41C73" w:rsidP="007333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3B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96" w:type="dxa"/>
            <w:vAlign w:val="center"/>
          </w:tcPr>
          <w:p w:rsidR="00D41C73" w:rsidRPr="003D14B6" w:rsidRDefault="00D41C73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33B3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7333B3" w:rsidRPr="007333B3" w:rsidRDefault="007333B3" w:rsidP="00FF1B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3B3">
              <w:rPr>
                <w:rFonts w:ascii="Times New Roman" w:hAnsi="Times New Roman"/>
                <w:sz w:val="20"/>
                <w:szCs w:val="20"/>
              </w:rPr>
              <w:t>Бюджет Усть-Донецкого городского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7333B3" w:rsidRPr="007333B3" w:rsidRDefault="007333B3" w:rsidP="007333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3B3">
              <w:rPr>
                <w:rFonts w:ascii="Times New Roman" w:hAnsi="Times New Roman" w:cs="Times New Roman"/>
                <w:sz w:val="20"/>
                <w:szCs w:val="20"/>
              </w:rPr>
              <w:t>827,2</w:t>
            </w:r>
          </w:p>
        </w:tc>
        <w:tc>
          <w:tcPr>
            <w:tcW w:w="981" w:type="dxa"/>
          </w:tcPr>
          <w:p w:rsidR="007333B3" w:rsidRPr="007333B3" w:rsidRDefault="007333B3" w:rsidP="00733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3B3">
              <w:rPr>
                <w:rFonts w:ascii="Times New Roman" w:hAnsi="Times New Roman" w:cs="Times New Roman"/>
                <w:sz w:val="20"/>
                <w:szCs w:val="20"/>
              </w:rPr>
              <w:t>827,2</w:t>
            </w:r>
          </w:p>
        </w:tc>
        <w:tc>
          <w:tcPr>
            <w:tcW w:w="1096" w:type="dxa"/>
          </w:tcPr>
          <w:p w:rsidR="007333B3" w:rsidRPr="007333B3" w:rsidRDefault="007333B3" w:rsidP="00733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3B3">
              <w:rPr>
                <w:rFonts w:ascii="Times New Roman" w:hAnsi="Times New Roman" w:cs="Times New Roman"/>
                <w:sz w:val="20"/>
                <w:szCs w:val="20"/>
              </w:rPr>
              <w:t>827,2</w:t>
            </w:r>
          </w:p>
        </w:tc>
        <w:tc>
          <w:tcPr>
            <w:tcW w:w="1167" w:type="dxa"/>
          </w:tcPr>
          <w:p w:rsidR="007333B3" w:rsidRPr="007333B3" w:rsidRDefault="007333B3" w:rsidP="00733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3B3">
              <w:rPr>
                <w:rFonts w:ascii="Times New Roman" w:hAnsi="Times New Roman" w:cs="Times New Roman"/>
                <w:sz w:val="20"/>
                <w:szCs w:val="20"/>
              </w:rPr>
              <w:t>827,2</w:t>
            </w:r>
          </w:p>
        </w:tc>
        <w:tc>
          <w:tcPr>
            <w:tcW w:w="1088" w:type="dxa"/>
          </w:tcPr>
          <w:p w:rsidR="007333B3" w:rsidRPr="007333B3" w:rsidRDefault="007333B3" w:rsidP="00733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3B3">
              <w:rPr>
                <w:rFonts w:ascii="Times New Roman" w:hAnsi="Times New Roman" w:cs="Times New Roman"/>
                <w:sz w:val="20"/>
                <w:szCs w:val="20"/>
              </w:rPr>
              <w:t>827,2</w:t>
            </w:r>
          </w:p>
        </w:tc>
        <w:tc>
          <w:tcPr>
            <w:tcW w:w="1711" w:type="dxa"/>
          </w:tcPr>
          <w:p w:rsidR="007333B3" w:rsidRPr="007333B3" w:rsidRDefault="007333B3" w:rsidP="007333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3B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96" w:type="dxa"/>
            <w:vAlign w:val="center"/>
          </w:tcPr>
          <w:p w:rsidR="007333B3" w:rsidRPr="003D14B6" w:rsidRDefault="007333B3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33B3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7333B3" w:rsidRPr="007333B3" w:rsidRDefault="00026E3D" w:rsidP="001A5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83" w:type="dxa"/>
          </w:tcPr>
          <w:p w:rsidR="007333B3" w:rsidRPr="007333B3" w:rsidRDefault="00026E3D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827,2</w:t>
            </w:r>
          </w:p>
        </w:tc>
        <w:tc>
          <w:tcPr>
            <w:tcW w:w="981" w:type="dxa"/>
            <w:vAlign w:val="center"/>
          </w:tcPr>
          <w:p w:rsidR="007333B3" w:rsidRPr="007333B3" w:rsidRDefault="00026E3D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827,2</w:t>
            </w:r>
          </w:p>
        </w:tc>
        <w:tc>
          <w:tcPr>
            <w:tcW w:w="1096" w:type="dxa"/>
            <w:vAlign w:val="center"/>
          </w:tcPr>
          <w:p w:rsidR="007333B3" w:rsidRPr="007333B3" w:rsidRDefault="00026E3D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827,2</w:t>
            </w:r>
          </w:p>
        </w:tc>
        <w:tc>
          <w:tcPr>
            <w:tcW w:w="1167" w:type="dxa"/>
            <w:vAlign w:val="center"/>
          </w:tcPr>
          <w:p w:rsidR="007333B3" w:rsidRPr="007333B3" w:rsidRDefault="00026E3D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827,2</w:t>
            </w:r>
          </w:p>
        </w:tc>
        <w:tc>
          <w:tcPr>
            <w:tcW w:w="1088" w:type="dxa"/>
          </w:tcPr>
          <w:p w:rsidR="007333B3" w:rsidRPr="007333B3" w:rsidRDefault="00026E3D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827,2</w:t>
            </w:r>
          </w:p>
        </w:tc>
        <w:tc>
          <w:tcPr>
            <w:tcW w:w="1711" w:type="dxa"/>
          </w:tcPr>
          <w:p w:rsidR="007333B3" w:rsidRPr="007333B3" w:rsidRDefault="00026E3D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96" w:type="dxa"/>
            <w:vAlign w:val="center"/>
          </w:tcPr>
          <w:p w:rsidR="007333B3" w:rsidRPr="003D14B6" w:rsidRDefault="007333B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6E3D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026E3D" w:rsidRPr="007333B3" w:rsidRDefault="00026E3D" w:rsidP="007E0D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3B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026E3D" w:rsidRPr="007333B3" w:rsidRDefault="00026E3D" w:rsidP="007E0D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026E3D" w:rsidRPr="007333B3" w:rsidRDefault="00026E3D" w:rsidP="007E0D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026E3D" w:rsidRPr="007333B3" w:rsidRDefault="00026E3D" w:rsidP="007E0D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026E3D" w:rsidRPr="007333B3" w:rsidRDefault="00026E3D" w:rsidP="007E0D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026E3D" w:rsidRPr="007333B3" w:rsidRDefault="00026E3D" w:rsidP="007E0D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026E3D" w:rsidRPr="007333B3" w:rsidRDefault="00026E3D" w:rsidP="007E0D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vAlign w:val="center"/>
          </w:tcPr>
          <w:p w:rsidR="00026E3D" w:rsidRPr="003D14B6" w:rsidRDefault="00026E3D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6E3D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026E3D" w:rsidRPr="00382F0E" w:rsidRDefault="00026E3D" w:rsidP="00382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2F0E">
              <w:rPr>
                <w:rFonts w:ascii="Times New Roman" w:hAnsi="Times New Roman"/>
                <w:sz w:val="20"/>
                <w:szCs w:val="20"/>
              </w:rPr>
              <w:t>Мероприятие (результат)</w:t>
            </w:r>
            <w:r w:rsidRPr="00382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7.«</w:t>
            </w:r>
            <w:r w:rsidRPr="00382F0E">
              <w:rPr>
                <w:rFonts w:ascii="Times New Roman" w:hAnsi="Times New Roman"/>
                <w:sz w:val="20"/>
                <w:szCs w:val="20"/>
              </w:rPr>
              <w:t xml:space="preserve"> Осуществление полномочий по определению в соответствии с частью 1 статьи 11.2 Областного закона от 25 октября 2002 года N273-ЗС "Об административных правонарушениях" перечня должностных лиц, уполномоченных составлять протоколы об администр</w:t>
            </w:r>
            <w:r w:rsidRPr="00382F0E">
              <w:rPr>
                <w:rFonts w:ascii="Times New Roman" w:hAnsi="Times New Roman"/>
                <w:sz w:val="20"/>
                <w:szCs w:val="20"/>
              </w:rPr>
              <w:t>а</w:t>
            </w:r>
            <w:r w:rsidRPr="00382F0E">
              <w:rPr>
                <w:rFonts w:ascii="Times New Roman" w:hAnsi="Times New Roman"/>
                <w:sz w:val="20"/>
                <w:szCs w:val="20"/>
              </w:rPr>
              <w:t>тивных правонарушениях»</w:t>
            </w:r>
            <w:proofErr w:type="gramStart"/>
            <w:r w:rsidRPr="00382F0E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382F0E">
              <w:rPr>
                <w:rFonts w:ascii="Times New Roman" w:hAnsi="Times New Roman"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1283" w:type="dxa"/>
          </w:tcPr>
          <w:p w:rsidR="00026E3D" w:rsidRPr="00382F0E" w:rsidRDefault="00026E3D" w:rsidP="00382F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F0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81" w:type="dxa"/>
          </w:tcPr>
          <w:p w:rsidR="00026E3D" w:rsidRPr="00382F0E" w:rsidRDefault="00026E3D" w:rsidP="0038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F0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96" w:type="dxa"/>
          </w:tcPr>
          <w:p w:rsidR="00026E3D" w:rsidRPr="00382F0E" w:rsidRDefault="00026E3D" w:rsidP="0038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F0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67" w:type="dxa"/>
          </w:tcPr>
          <w:p w:rsidR="00026E3D" w:rsidRPr="00382F0E" w:rsidRDefault="00026E3D" w:rsidP="0038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F0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88" w:type="dxa"/>
          </w:tcPr>
          <w:p w:rsidR="00026E3D" w:rsidRPr="00382F0E" w:rsidRDefault="00026E3D" w:rsidP="0038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F0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711" w:type="dxa"/>
          </w:tcPr>
          <w:p w:rsidR="00026E3D" w:rsidRPr="00382F0E" w:rsidRDefault="00026E3D" w:rsidP="00382F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F0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96" w:type="dxa"/>
            <w:vAlign w:val="center"/>
          </w:tcPr>
          <w:p w:rsidR="00026E3D" w:rsidRPr="003D14B6" w:rsidRDefault="00026E3D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6E3D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026E3D" w:rsidRPr="00382F0E" w:rsidRDefault="00026E3D" w:rsidP="00FF1B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2F0E">
              <w:rPr>
                <w:rFonts w:ascii="Times New Roman" w:hAnsi="Times New Roman"/>
                <w:sz w:val="20"/>
                <w:szCs w:val="20"/>
              </w:rPr>
              <w:t>Бюджет Усть-Донецкого городского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026E3D" w:rsidRPr="00382F0E" w:rsidRDefault="00026E3D" w:rsidP="00382F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F0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81" w:type="dxa"/>
          </w:tcPr>
          <w:p w:rsidR="00026E3D" w:rsidRPr="00382F0E" w:rsidRDefault="00026E3D" w:rsidP="0038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F0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96" w:type="dxa"/>
          </w:tcPr>
          <w:p w:rsidR="00026E3D" w:rsidRPr="00382F0E" w:rsidRDefault="00026E3D" w:rsidP="0038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F0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67" w:type="dxa"/>
          </w:tcPr>
          <w:p w:rsidR="00026E3D" w:rsidRPr="00382F0E" w:rsidRDefault="00026E3D" w:rsidP="0038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F0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88" w:type="dxa"/>
          </w:tcPr>
          <w:p w:rsidR="00026E3D" w:rsidRPr="00382F0E" w:rsidRDefault="00026E3D" w:rsidP="0038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F0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711" w:type="dxa"/>
          </w:tcPr>
          <w:p w:rsidR="00026E3D" w:rsidRPr="00382F0E" w:rsidRDefault="00026E3D" w:rsidP="00382F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F0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96" w:type="dxa"/>
            <w:vAlign w:val="center"/>
          </w:tcPr>
          <w:p w:rsidR="00026E3D" w:rsidRPr="003D14B6" w:rsidRDefault="00026E3D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6E3D" w:rsidRPr="003D14B6" w:rsidTr="00246E4B">
        <w:trPr>
          <w:trHeight w:val="263"/>
          <w:jc w:val="center"/>
        </w:trPr>
        <w:tc>
          <w:tcPr>
            <w:tcW w:w="6684" w:type="dxa"/>
          </w:tcPr>
          <w:p w:rsidR="00026E3D" w:rsidRPr="00382F0E" w:rsidRDefault="00026E3D" w:rsidP="00246E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83" w:type="dxa"/>
          </w:tcPr>
          <w:p w:rsidR="00026E3D" w:rsidRPr="00382F0E" w:rsidRDefault="00026E3D" w:rsidP="00246E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F0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81" w:type="dxa"/>
          </w:tcPr>
          <w:p w:rsidR="00026E3D" w:rsidRPr="00382F0E" w:rsidRDefault="00026E3D" w:rsidP="0024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F0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96" w:type="dxa"/>
          </w:tcPr>
          <w:p w:rsidR="00026E3D" w:rsidRPr="00382F0E" w:rsidRDefault="00026E3D" w:rsidP="0024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F0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67" w:type="dxa"/>
          </w:tcPr>
          <w:p w:rsidR="00026E3D" w:rsidRPr="00382F0E" w:rsidRDefault="00026E3D" w:rsidP="0024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F0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88" w:type="dxa"/>
          </w:tcPr>
          <w:p w:rsidR="00026E3D" w:rsidRPr="00382F0E" w:rsidRDefault="00026E3D" w:rsidP="0024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F0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711" w:type="dxa"/>
          </w:tcPr>
          <w:p w:rsidR="00026E3D" w:rsidRPr="00382F0E" w:rsidRDefault="00026E3D" w:rsidP="00246E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F0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96" w:type="dxa"/>
            <w:vAlign w:val="center"/>
          </w:tcPr>
          <w:p w:rsidR="00026E3D" w:rsidRPr="003D14B6" w:rsidRDefault="00026E3D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6E3D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026E3D" w:rsidRPr="00382F0E" w:rsidRDefault="00026E3D" w:rsidP="001A5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2F0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026E3D" w:rsidRPr="00382F0E" w:rsidRDefault="00026E3D" w:rsidP="0098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F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026E3D" w:rsidRPr="00382F0E" w:rsidRDefault="00026E3D" w:rsidP="0098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F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026E3D" w:rsidRPr="00382F0E" w:rsidRDefault="00026E3D" w:rsidP="0098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F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026E3D" w:rsidRPr="00382F0E" w:rsidRDefault="00026E3D" w:rsidP="0098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F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026E3D" w:rsidRPr="00382F0E" w:rsidRDefault="00026E3D" w:rsidP="0098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F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026E3D" w:rsidRPr="00382F0E" w:rsidRDefault="00026E3D" w:rsidP="0098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F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vAlign w:val="center"/>
          </w:tcPr>
          <w:p w:rsidR="00026E3D" w:rsidRPr="003D14B6" w:rsidRDefault="00026E3D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6E3D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026E3D" w:rsidRPr="00112289" w:rsidRDefault="00026E3D" w:rsidP="00FF1B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</w:t>
            </w:r>
            <w:r w:rsidRPr="00112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8.«</w:t>
            </w: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 xml:space="preserve"> Иные межбюджетные трансферты на осущ</w:t>
            </w: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ствление мероприятий в области градостроительства на территории пос</w:t>
            </w: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ления»</w:t>
            </w:r>
            <w:proofErr w:type="gramStart"/>
            <w:r w:rsidRPr="00112289">
              <w:rPr>
                <w:rFonts w:ascii="Times New Roman" w:hAnsi="Times New Roman" w:cs="Times New Roman"/>
                <w:sz w:val="20"/>
                <w:szCs w:val="20"/>
              </w:rPr>
              <w:t xml:space="preserve">  ,</w:t>
            </w:r>
            <w:proofErr w:type="gramEnd"/>
            <w:r w:rsidRPr="00112289">
              <w:rPr>
                <w:rFonts w:ascii="Times New Roman" w:hAnsi="Times New Roman" w:cs="Times New Roman"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1283" w:type="dxa"/>
          </w:tcPr>
          <w:p w:rsidR="00026E3D" w:rsidRPr="00112289" w:rsidRDefault="00026E3D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981" w:type="dxa"/>
          </w:tcPr>
          <w:p w:rsidR="00026E3D" w:rsidRPr="00112289" w:rsidRDefault="00026E3D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096" w:type="dxa"/>
          </w:tcPr>
          <w:p w:rsidR="00026E3D" w:rsidRPr="00112289" w:rsidRDefault="00026E3D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167" w:type="dxa"/>
          </w:tcPr>
          <w:p w:rsidR="00026E3D" w:rsidRPr="00112289" w:rsidRDefault="00112289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088" w:type="dxa"/>
          </w:tcPr>
          <w:p w:rsidR="00026E3D" w:rsidRPr="00112289" w:rsidRDefault="00112289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711" w:type="dxa"/>
          </w:tcPr>
          <w:p w:rsidR="00026E3D" w:rsidRPr="00112289" w:rsidRDefault="00026E3D" w:rsidP="001122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96" w:type="dxa"/>
            <w:vAlign w:val="center"/>
          </w:tcPr>
          <w:p w:rsidR="00026E3D" w:rsidRPr="00112289" w:rsidRDefault="00026E3D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E3D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026E3D" w:rsidRPr="00112289" w:rsidRDefault="00026E3D" w:rsidP="00FF1B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Бюджет Усть-Донецкого городского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026E3D" w:rsidRPr="00112289" w:rsidRDefault="0011228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981" w:type="dxa"/>
          </w:tcPr>
          <w:p w:rsidR="00026E3D" w:rsidRPr="00112289" w:rsidRDefault="00112289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096" w:type="dxa"/>
          </w:tcPr>
          <w:p w:rsidR="00026E3D" w:rsidRPr="00112289" w:rsidRDefault="00112289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167" w:type="dxa"/>
          </w:tcPr>
          <w:p w:rsidR="00026E3D" w:rsidRPr="00112289" w:rsidRDefault="00112289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088" w:type="dxa"/>
          </w:tcPr>
          <w:p w:rsidR="00026E3D" w:rsidRPr="00112289" w:rsidRDefault="00112289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711" w:type="dxa"/>
          </w:tcPr>
          <w:p w:rsidR="00026E3D" w:rsidRPr="00112289" w:rsidRDefault="00026E3D" w:rsidP="001122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96" w:type="dxa"/>
            <w:vAlign w:val="center"/>
          </w:tcPr>
          <w:p w:rsidR="00026E3D" w:rsidRPr="00112289" w:rsidRDefault="00026E3D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E3D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026E3D" w:rsidRPr="00112289" w:rsidRDefault="00026E3D" w:rsidP="001A52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026E3D" w:rsidRPr="00112289" w:rsidRDefault="00026E3D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026E3D" w:rsidRPr="00112289" w:rsidRDefault="00026E3D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026E3D" w:rsidRPr="00112289" w:rsidRDefault="00026E3D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026E3D" w:rsidRPr="00112289" w:rsidRDefault="00026E3D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026E3D" w:rsidRPr="00112289" w:rsidRDefault="00026E3D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026E3D" w:rsidRPr="00112289" w:rsidRDefault="00026E3D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vAlign w:val="center"/>
          </w:tcPr>
          <w:p w:rsidR="00026E3D" w:rsidRPr="00112289" w:rsidRDefault="00026E3D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1B8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2B41B8" w:rsidRPr="00112289" w:rsidRDefault="002B41B8" w:rsidP="00BB26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</w:t>
            </w:r>
            <w:r w:rsidRPr="00112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8.«</w:t>
            </w: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41B8">
              <w:rPr>
                <w:rFonts w:ascii="Times New Roman" w:hAnsi="Times New Roman" w:cs="Times New Roman"/>
                <w:sz w:val="20"/>
                <w:szCs w:val="20"/>
              </w:rPr>
              <w:t>Реализация направления расходов</w:t>
            </w: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Start"/>
            <w:r w:rsidRPr="00112289">
              <w:rPr>
                <w:rFonts w:ascii="Times New Roman" w:hAnsi="Times New Roman" w:cs="Times New Roman"/>
                <w:sz w:val="20"/>
                <w:szCs w:val="20"/>
              </w:rPr>
              <w:t xml:space="preserve">  ,</w:t>
            </w:r>
            <w:proofErr w:type="gramEnd"/>
            <w:r w:rsidRPr="00112289">
              <w:rPr>
                <w:rFonts w:ascii="Times New Roman" w:hAnsi="Times New Roman" w:cs="Times New Roman"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1283" w:type="dxa"/>
          </w:tcPr>
          <w:p w:rsidR="002B41B8" w:rsidRPr="00112289" w:rsidRDefault="002B41B8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521,3</w:t>
            </w:r>
          </w:p>
        </w:tc>
        <w:tc>
          <w:tcPr>
            <w:tcW w:w="981" w:type="dxa"/>
            <w:vAlign w:val="center"/>
          </w:tcPr>
          <w:p w:rsidR="002B41B8" w:rsidRPr="00112289" w:rsidRDefault="002B41B8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521,3</w:t>
            </w:r>
          </w:p>
        </w:tc>
        <w:tc>
          <w:tcPr>
            <w:tcW w:w="1096" w:type="dxa"/>
            <w:vAlign w:val="center"/>
          </w:tcPr>
          <w:p w:rsidR="002B41B8" w:rsidRPr="00112289" w:rsidRDefault="002B41B8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521,3</w:t>
            </w:r>
          </w:p>
        </w:tc>
        <w:tc>
          <w:tcPr>
            <w:tcW w:w="1167" w:type="dxa"/>
            <w:vAlign w:val="center"/>
          </w:tcPr>
          <w:p w:rsidR="002B41B8" w:rsidRPr="00112289" w:rsidRDefault="002B41B8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319,4</w:t>
            </w:r>
          </w:p>
        </w:tc>
        <w:tc>
          <w:tcPr>
            <w:tcW w:w="1088" w:type="dxa"/>
          </w:tcPr>
          <w:p w:rsidR="002B41B8" w:rsidRPr="00112289" w:rsidRDefault="002B41B8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319,4</w:t>
            </w:r>
          </w:p>
        </w:tc>
        <w:tc>
          <w:tcPr>
            <w:tcW w:w="1711" w:type="dxa"/>
          </w:tcPr>
          <w:p w:rsidR="002B41B8" w:rsidRPr="00112289" w:rsidRDefault="002B41B8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496" w:type="dxa"/>
            <w:vAlign w:val="center"/>
          </w:tcPr>
          <w:p w:rsidR="002B41B8" w:rsidRPr="00112289" w:rsidRDefault="002B41B8" w:rsidP="002B41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1B8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2B41B8" w:rsidRPr="00112289" w:rsidRDefault="002B41B8" w:rsidP="00BB26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Бюджет Усть-Донецкого городского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2B41B8" w:rsidRPr="00112289" w:rsidRDefault="002B41B8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521,3</w:t>
            </w:r>
          </w:p>
        </w:tc>
        <w:tc>
          <w:tcPr>
            <w:tcW w:w="981" w:type="dxa"/>
          </w:tcPr>
          <w:p w:rsidR="002B41B8" w:rsidRPr="00112289" w:rsidRDefault="002B41B8" w:rsidP="002B4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521,3</w:t>
            </w:r>
          </w:p>
        </w:tc>
        <w:tc>
          <w:tcPr>
            <w:tcW w:w="1096" w:type="dxa"/>
          </w:tcPr>
          <w:p w:rsidR="002B41B8" w:rsidRPr="00112289" w:rsidRDefault="002B41B8" w:rsidP="002B4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521,3</w:t>
            </w:r>
          </w:p>
        </w:tc>
        <w:tc>
          <w:tcPr>
            <w:tcW w:w="1167" w:type="dxa"/>
          </w:tcPr>
          <w:p w:rsidR="002B41B8" w:rsidRPr="00112289" w:rsidRDefault="002B41B8" w:rsidP="002B4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319,4</w:t>
            </w:r>
          </w:p>
        </w:tc>
        <w:tc>
          <w:tcPr>
            <w:tcW w:w="1088" w:type="dxa"/>
          </w:tcPr>
          <w:p w:rsidR="002B41B8" w:rsidRPr="00112289" w:rsidRDefault="002B41B8" w:rsidP="002B4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319,4</w:t>
            </w:r>
          </w:p>
        </w:tc>
        <w:tc>
          <w:tcPr>
            <w:tcW w:w="1711" w:type="dxa"/>
          </w:tcPr>
          <w:p w:rsidR="002B41B8" w:rsidRPr="00112289" w:rsidRDefault="002B41B8" w:rsidP="002B4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496" w:type="dxa"/>
            <w:vAlign w:val="center"/>
          </w:tcPr>
          <w:p w:rsidR="002B41B8" w:rsidRPr="00112289" w:rsidRDefault="002B41B8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1B8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2B41B8" w:rsidRPr="00112289" w:rsidRDefault="002B41B8" w:rsidP="00BB26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2B41B8" w:rsidRPr="00382F0E" w:rsidRDefault="002B41B8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F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2B41B8" w:rsidRPr="00382F0E" w:rsidRDefault="002B41B8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F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2B41B8" w:rsidRPr="00382F0E" w:rsidRDefault="002B41B8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F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2B41B8" w:rsidRPr="00382F0E" w:rsidRDefault="002B41B8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F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2B41B8" w:rsidRPr="00382F0E" w:rsidRDefault="002B41B8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F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2B41B8" w:rsidRPr="00382F0E" w:rsidRDefault="002B41B8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F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vAlign w:val="center"/>
          </w:tcPr>
          <w:p w:rsidR="002B41B8" w:rsidRPr="00112289" w:rsidRDefault="002B41B8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0664" w:rsidRPr="00F6365D" w:rsidRDefault="00820664" w:rsidP="00E449F5">
      <w:pPr>
        <w:spacing w:after="160" w:line="264" w:lineRule="auto"/>
        <w:ind w:left="360" w:right="536"/>
        <w:jc w:val="center"/>
        <w:rPr>
          <w:rFonts w:ascii="Times New Roman" w:hAnsi="Times New Roman"/>
          <w:sz w:val="20"/>
        </w:rPr>
      </w:pPr>
    </w:p>
    <w:p w:rsidR="00246E4B" w:rsidRDefault="00246E4B" w:rsidP="006649A2">
      <w:pPr>
        <w:contextualSpacing/>
        <w:jc w:val="center"/>
        <w:rPr>
          <w:rFonts w:ascii="Times New Roman" w:hAnsi="Times New Roman"/>
          <w:b/>
          <w:sz w:val="20"/>
        </w:rPr>
      </w:pPr>
    </w:p>
    <w:p w:rsidR="008E4D42" w:rsidRPr="00F6365D" w:rsidRDefault="008E4D42" w:rsidP="008E4D42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lastRenderedPageBreak/>
        <w:t xml:space="preserve">ОТЧЕТ </w:t>
      </w:r>
    </w:p>
    <w:p w:rsidR="008E4D42" w:rsidRPr="00F6365D" w:rsidRDefault="008E4D42" w:rsidP="008E4D42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 ХОДЕ РЕАЛИЗАЦИИ </w:t>
      </w:r>
    </w:p>
    <w:p w:rsidR="008E4D42" w:rsidRPr="00F6365D" w:rsidRDefault="008E4D42" w:rsidP="008E4D42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>КОМПЛЕКСА ПРОЦЕССНЫХ МЕРОПРИЯТИЙ</w:t>
      </w:r>
    </w:p>
    <w:p w:rsidR="008E4D42" w:rsidRPr="00F6365D" w:rsidRDefault="008E4D42" w:rsidP="008E4D42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 </w:t>
      </w:r>
      <w:r w:rsidRPr="006649A2">
        <w:rPr>
          <w:rFonts w:ascii="Times New Roman" w:hAnsi="Times New Roman"/>
          <w:b/>
          <w:sz w:val="20"/>
        </w:rPr>
        <w:t>«</w:t>
      </w:r>
      <w:r w:rsidR="00B52CB3" w:rsidRPr="00B52CB3">
        <w:rPr>
          <w:rFonts w:ascii="Times New Roman" w:hAnsi="Times New Roman"/>
          <w:b/>
          <w:sz w:val="20"/>
        </w:rPr>
        <w:t>Информационное общество</w:t>
      </w:r>
      <w:r w:rsidRPr="006649A2">
        <w:rPr>
          <w:rFonts w:ascii="Times New Roman" w:hAnsi="Times New Roman"/>
          <w:b/>
          <w:sz w:val="20"/>
        </w:rPr>
        <w:t>»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31"/>
      </w:r>
      <w:r w:rsidRPr="00F6365D">
        <w:rPr>
          <w:rFonts w:ascii="Times New Roman" w:hAnsi="Times New Roman"/>
          <w:b/>
          <w:sz w:val="20"/>
          <w:vertAlign w:val="superscript"/>
        </w:rPr>
        <w:t>,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32"/>
      </w:r>
      <w:r w:rsidRPr="00F6365D">
        <w:rPr>
          <w:rFonts w:ascii="Times New Roman" w:hAnsi="Times New Roman"/>
          <w:b/>
          <w:sz w:val="20"/>
        </w:rPr>
        <w:t xml:space="preserve"> </w:t>
      </w:r>
    </w:p>
    <w:p w:rsidR="008E4D42" w:rsidRPr="00F6365D" w:rsidRDefault="008E4D42" w:rsidP="008E4D42">
      <w:pPr>
        <w:contextualSpacing/>
        <w:jc w:val="center"/>
        <w:rPr>
          <w:rFonts w:ascii="Times New Roman" w:hAnsi="Times New Roman"/>
          <w:b/>
          <w:sz w:val="20"/>
        </w:rPr>
      </w:pPr>
    </w:p>
    <w:p w:rsidR="008E4D42" w:rsidRPr="00F6365D" w:rsidRDefault="008E4D42" w:rsidP="008E4D42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ЗА </w:t>
      </w:r>
      <w:r w:rsidRPr="00725301">
        <w:rPr>
          <w:rFonts w:ascii="Times New Roman" w:hAnsi="Times New Roman"/>
          <w:b/>
          <w:sz w:val="20"/>
        </w:rPr>
        <w:t xml:space="preserve">2025 </w:t>
      </w:r>
      <w:r>
        <w:rPr>
          <w:rFonts w:ascii="Times New Roman" w:hAnsi="Times New Roman"/>
          <w:b/>
          <w:sz w:val="20"/>
        </w:rPr>
        <w:t>год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33"/>
      </w:r>
    </w:p>
    <w:p w:rsidR="008E4D42" w:rsidRPr="00F6365D" w:rsidRDefault="008E4D42" w:rsidP="008E4D42">
      <w:pPr>
        <w:ind w:right="536"/>
        <w:contextualSpacing/>
        <w:rPr>
          <w:rFonts w:ascii="Times New Roman" w:hAnsi="Times New Roman"/>
          <w:sz w:val="20"/>
        </w:rPr>
      </w:pPr>
    </w:p>
    <w:p w:rsidR="008E4D42" w:rsidRPr="00F6365D" w:rsidRDefault="008E4D42" w:rsidP="008E4D42">
      <w:pPr>
        <w:ind w:right="536"/>
        <w:contextualSpacing/>
        <w:rPr>
          <w:rFonts w:ascii="Times New Roman" w:hAnsi="Times New Roman"/>
          <w:sz w:val="20"/>
        </w:rPr>
      </w:pPr>
    </w:p>
    <w:p w:rsidR="008E4D42" w:rsidRPr="00F6365D" w:rsidRDefault="008E4D42" w:rsidP="008E4D42">
      <w:pPr>
        <w:ind w:right="536"/>
        <w:contextualSpacing/>
        <w:jc w:val="center"/>
        <w:rPr>
          <w:rFonts w:ascii="Times New Roman" w:hAnsi="Times New Roman"/>
          <w:sz w:val="20"/>
        </w:rPr>
      </w:pPr>
      <w:r w:rsidRPr="00F6365D">
        <w:rPr>
          <w:rFonts w:ascii="Times New Roman" w:hAnsi="Times New Roman"/>
          <w:sz w:val="20"/>
        </w:rPr>
        <w:t>1.Сведения о достижении показателей комплекса процессных мероприятий</w:t>
      </w:r>
      <w:r w:rsidRPr="00F6365D">
        <w:rPr>
          <w:rFonts w:ascii="Times New Roman" w:hAnsi="Times New Roman"/>
          <w:sz w:val="20"/>
          <w:vertAlign w:val="superscript"/>
        </w:rPr>
        <w:footnoteReference w:id="34"/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276"/>
        <w:gridCol w:w="1554"/>
        <w:gridCol w:w="714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2268"/>
      </w:tblGrid>
      <w:tr w:rsidR="008E4D42" w:rsidRPr="00BB23FF" w:rsidTr="000F75FA">
        <w:trPr>
          <w:trHeight w:val="1162"/>
          <w:jc w:val="center"/>
        </w:trPr>
        <w:tc>
          <w:tcPr>
            <w:tcW w:w="567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B23F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B23F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BB23F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6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Статус фа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к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тического/ прогнозн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го значения за отчетный период</w:t>
            </w:r>
          </w:p>
        </w:tc>
        <w:tc>
          <w:tcPr>
            <w:tcW w:w="1554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5"/>
            </w:r>
          </w:p>
        </w:tc>
        <w:tc>
          <w:tcPr>
            <w:tcW w:w="714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Ур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вень пок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зат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ля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6"/>
            </w:r>
          </w:p>
        </w:tc>
        <w:tc>
          <w:tcPr>
            <w:tcW w:w="1134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Признак возраст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ния/ уб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ы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вания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7"/>
            </w:r>
          </w:p>
        </w:tc>
        <w:tc>
          <w:tcPr>
            <w:tcW w:w="993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Единица измер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ния (по ОКЕИ)</w:t>
            </w:r>
          </w:p>
        </w:tc>
        <w:tc>
          <w:tcPr>
            <w:tcW w:w="992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План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вое зн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чение на конец отчетн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го п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риода</w:t>
            </w:r>
          </w:p>
        </w:tc>
        <w:tc>
          <w:tcPr>
            <w:tcW w:w="1134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Фактич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ское зн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чение на конец 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четного периода</w:t>
            </w:r>
          </w:p>
        </w:tc>
        <w:tc>
          <w:tcPr>
            <w:tcW w:w="1134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Прогно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з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ное знач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ние на конец 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четного периода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8"/>
            </w:r>
          </w:p>
        </w:tc>
        <w:tc>
          <w:tcPr>
            <w:tcW w:w="993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д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тве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р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жда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ю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щий док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у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мент</w:t>
            </w:r>
          </w:p>
        </w:tc>
        <w:tc>
          <w:tcPr>
            <w:tcW w:w="992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План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вое зн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чение на конец текущ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го года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9"/>
            </w:r>
          </w:p>
        </w:tc>
        <w:tc>
          <w:tcPr>
            <w:tcW w:w="991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Инфо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р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мацио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ная си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с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тема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0"/>
            </w:r>
          </w:p>
        </w:tc>
        <w:tc>
          <w:tcPr>
            <w:tcW w:w="1134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Прогно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з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ное знач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ние на конец т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кущего года</w:t>
            </w:r>
          </w:p>
        </w:tc>
        <w:tc>
          <w:tcPr>
            <w:tcW w:w="2268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Комментарий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1"/>
            </w:r>
          </w:p>
        </w:tc>
      </w:tr>
      <w:tr w:rsidR="008E4D42" w:rsidRPr="00D13CE4" w:rsidTr="000F75FA">
        <w:trPr>
          <w:jc w:val="center"/>
        </w:trPr>
        <w:tc>
          <w:tcPr>
            <w:tcW w:w="567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4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14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1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268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BB23FF" w:rsidRPr="00BB23FF" w:rsidTr="00221F18">
        <w:trPr>
          <w:jc w:val="center"/>
        </w:trPr>
        <w:tc>
          <w:tcPr>
            <w:tcW w:w="567" w:type="dxa"/>
          </w:tcPr>
          <w:p w:rsidR="00BB23FF" w:rsidRPr="00BB23FF" w:rsidRDefault="00BB23FF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BB23FF" w:rsidRPr="00BB23FF" w:rsidRDefault="00BB23FF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13"/>
          </w:tcPr>
          <w:p w:rsidR="0019695C" w:rsidRPr="0019695C" w:rsidRDefault="0019695C" w:rsidP="0019695C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 w:rsidRPr="0019695C">
              <w:rPr>
                <w:rFonts w:ascii="Times New Roman" w:hAnsi="Times New Roman" w:cs="Times New Roman"/>
              </w:rPr>
              <w:t xml:space="preserve">Задача комплекса процессных мероприятий «Обеспечено достижение и поддержание эффективной автоматизации процессов планирования и исполнения бюджета Усть-Донецкого городского поселения  за счет использования современных информационных технологий, единого информационного пространства </w:t>
            </w:r>
          </w:p>
          <w:p w:rsidR="00BB23FF" w:rsidRPr="0019695C" w:rsidRDefault="0019695C" w:rsidP="0019695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695C">
              <w:rPr>
                <w:rFonts w:ascii="Times New Roman" w:hAnsi="Times New Roman" w:cs="Times New Roman"/>
              </w:rPr>
              <w:t>и унифицированного программного обеспечения участниками бюджетного процесса</w:t>
            </w:r>
          </w:p>
        </w:tc>
      </w:tr>
      <w:tr w:rsidR="008E4D42" w:rsidRPr="00BB23FF" w:rsidTr="000F75FA">
        <w:trPr>
          <w:jc w:val="center"/>
        </w:trPr>
        <w:tc>
          <w:tcPr>
            <w:tcW w:w="567" w:type="dxa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276" w:type="dxa"/>
          </w:tcPr>
          <w:p w:rsidR="008E4D42" w:rsidRPr="00BB23FF" w:rsidRDefault="00FC2564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1554" w:type="dxa"/>
            <w:vAlign w:val="center"/>
          </w:tcPr>
          <w:p w:rsidR="008E4D42" w:rsidRPr="007050E1" w:rsidRDefault="0019695C" w:rsidP="00AE78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0E1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 на обеспечение безопасности функционир</w:t>
            </w:r>
            <w:r w:rsidRPr="007050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50E1">
              <w:rPr>
                <w:rFonts w:ascii="Times New Roman" w:hAnsi="Times New Roman" w:cs="Times New Roman"/>
                <w:sz w:val="20"/>
                <w:szCs w:val="20"/>
              </w:rPr>
              <w:t>вания систем</w:t>
            </w:r>
          </w:p>
        </w:tc>
        <w:tc>
          <w:tcPr>
            <w:tcW w:w="714" w:type="dxa"/>
          </w:tcPr>
          <w:p w:rsidR="008E4D42" w:rsidRPr="00BB23FF" w:rsidRDefault="007050E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КПМ</w:t>
            </w:r>
          </w:p>
        </w:tc>
        <w:tc>
          <w:tcPr>
            <w:tcW w:w="1134" w:type="dxa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возраст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993" w:type="dxa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проце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w="992" w:type="dxa"/>
          </w:tcPr>
          <w:p w:rsidR="008E4D42" w:rsidRPr="00BB23FF" w:rsidRDefault="0019695C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</w:tcPr>
          <w:p w:rsidR="008E4D42" w:rsidRPr="0019695C" w:rsidRDefault="0019695C" w:rsidP="00E9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5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</w:tcPr>
          <w:p w:rsidR="008E4D42" w:rsidRPr="00BB23FF" w:rsidRDefault="008E4D42" w:rsidP="00E93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E4D42" w:rsidRPr="00BB23FF" w:rsidRDefault="008E4D42" w:rsidP="00E93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4D42" w:rsidRPr="00BB23FF" w:rsidRDefault="008E4D42" w:rsidP="00E93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8E4D42" w:rsidRPr="00BB23FF" w:rsidRDefault="008E4D42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4D42" w:rsidRPr="00BB23FF" w:rsidRDefault="008E4D42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848" w:rsidRPr="00BB23FF" w:rsidTr="007C7D47">
        <w:trPr>
          <w:jc w:val="center"/>
        </w:trPr>
        <w:tc>
          <w:tcPr>
            <w:tcW w:w="567" w:type="dxa"/>
          </w:tcPr>
          <w:p w:rsidR="00B75848" w:rsidRPr="00BB23FF" w:rsidRDefault="00B75848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309" w:type="dxa"/>
            <w:gridSpan w:val="13"/>
          </w:tcPr>
          <w:p w:rsidR="00B75848" w:rsidRPr="00B75848" w:rsidRDefault="00B75848" w:rsidP="00AE7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48">
              <w:rPr>
                <w:rFonts w:ascii="Times New Roman" w:hAnsi="Times New Roman" w:cs="Times New Roman"/>
              </w:rPr>
              <w:t>Задача комплекса процессных мероприятий  «</w:t>
            </w:r>
            <w:r w:rsidRPr="00B75848">
              <w:rPr>
                <w:rFonts w:ascii="Times New Roman" w:eastAsia="Calibri" w:hAnsi="Times New Roman" w:cs="Times New Roman"/>
                <w:lang w:eastAsia="en-US"/>
              </w:rPr>
              <w:t>Обеспечение  рабочих мест, вклю</w:t>
            </w:r>
            <w:r w:rsidRPr="00B75848">
              <w:rPr>
                <w:rFonts w:ascii="Times New Roman" w:eastAsia="Calibri" w:hAnsi="Times New Roman" w:cs="Times New Roman"/>
                <w:lang w:eastAsia="en-US"/>
              </w:rPr>
              <w:softHyphen/>
              <w:t>ченных в межведомственную систему электронного доку</w:t>
            </w:r>
            <w:r w:rsidRPr="00B75848">
              <w:rPr>
                <w:rFonts w:ascii="Times New Roman" w:eastAsia="Calibri" w:hAnsi="Times New Roman" w:cs="Times New Roman"/>
                <w:lang w:eastAsia="en-US"/>
              </w:rPr>
              <w:softHyphen/>
              <w:t>ментооборота и дел</w:t>
            </w:r>
            <w:r w:rsidRPr="00B75848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B75848">
              <w:rPr>
                <w:rFonts w:ascii="Times New Roman" w:eastAsia="Calibri" w:hAnsi="Times New Roman" w:cs="Times New Roman"/>
                <w:lang w:eastAsia="en-US"/>
              </w:rPr>
              <w:t>произ</w:t>
            </w:r>
            <w:r w:rsidRPr="00B75848">
              <w:rPr>
                <w:rFonts w:ascii="Times New Roman" w:eastAsia="Calibri" w:hAnsi="Times New Roman" w:cs="Times New Roman"/>
                <w:lang w:eastAsia="en-US"/>
              </w:rPr>
              <w:softHyphen/>
              <w:t>водства</w:t>
            </w:r>
          </w:p>
        </w:tc>
      </w:tr>
      <w:tr w:rsidR="007050E1" w:rsidRPr="00BB23FF" w:rsidTr="007D43F0">
        <w:trPr>
          <w:jc w:val="center"/>
        </w:trPr>
        <w:tc>
          <w:tcPr>
            <w:tcW w:w="567" w:type="dxa"/>
          </w:tcPr>
          <w:p w:rsidR="007050E1" w:rsidRPr="00BB23FF" w:rsidRDefault="007050E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50E1" w:rsidRDefault="007050E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1554" w:type="dxa"/>
          </w:tcPr>
          <w:p w:rsidR="007050E1" w:rsidRPr="007050E1" w:rsidRDefault="007050E1" w:rsidP="00BB261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50E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рабочих мест  посел</w:t>
            </w:r>
            <w:r w:rsidRPr="007050E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7050E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ния, вклю</w:t>
            </w:r>
            <w:r w:rsidRPr="007050E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ченных в ме</w:t>
            </w:r>
            <w:r w:rsidRPr="007050E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</w:t>
            </w:r>
            <w:r w:rsidRPr="007050E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ведомственную систему эле</w:t>
            </w:r>
            <w:r w:rsidRPr="007050E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</w:t>
            </w:r>
            <w:r w:rsidRPr="007050E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тронного доку</w:t>
            </w:r>
            <w:r w:rsidRPr="007050E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ментооборота и делопроиз</w:t>
            </w:r>
            <w:r w:rsidRPr="007050E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водства</w:t>
            </w:r>
          </w:p>
        </w:tc>
        <w:tc>
          <w:tcPr>
            <w:tcW w:w="714" w:type="dxa"/>
          </w:tcPr>
          <w:p w:rsidR="007050E1" w:rsidRPr="00BB23FF" w:rsidRDefault="007050E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КПМ</w:t>
            </w:r>
          </w:p>
        </w:tc>
        <w:tc>
          <w:tcPr>
            <w:tcW w:w="1134" w:type="dxa"/>
          </w:tcPr>
          <w:p w:rsidR="007050E1" w:rsidRPr="00BB23FF" w:rsidRDefault="007050E1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возраст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993" w:type="dxa"/>
          </w:tcPr>
          <w:p w:rsidR="007050E1" w:rsidRPr="00BB23FF" w:rsidRDefault="007050E1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проце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w="992" w:type="dxa"/>
          </w:tcPr>
          <w:p w:rsidR="007050E1" w:rsidRPr="00BB23FF" w:rsidRDefault="007050E1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1134" w:type="dxa"/>
          </w:tcPr>
          <w:p w:rsidR="007050E1" w:rsidRPr="00BB23FF" w:rsidRDefault="007050E1" w:rsidP="00E93C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1134" w:type="dxa"/>
          </w:tcPr>
          <w:p w:rsidR="007050E1" w:rsidRPr="00BB23FF" w:rsidRDefault="007050E1" w:rsidP="00E93C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050E1" w:rsidRPr="00BB23FF" w:rsidRDefault="007050E1" w:rsidP="00E93C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50E1" w:rsidRPr="00BB23FF" w:rsidRDefault="007050E1" w:rsidP="00E93C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7050E1" w:rsidRPr="00BB23FF" w:rsidRDefault="007050E1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50E1" w:rsidRPr="00BB23FF" w:rsidRDefault="007050E1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050E1" w:rsidRPr="00BB23FF" w:rsidRDefault="007050E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E4D42" w:rsidRPr="00F6365D" w:rsidRDefault="008E4D42" w:rsidP="008E4D42">
      <w:pPr>
        <w:ind w:right="536"/>
        <w:contextualSpacing/>
        <w:rPr>
          <w:rFonts w:ascii="Times New Roman" w:hAnsi="Times New Roman"/>
          <w:sz w:val="20"/>
        </w:rPr>
      </w:pPr>
    </w:p>
    <w:p w:rsidR="008E4D42" w:rsidRPr="00F6365D" w:rsidRDefault="008E4D42" w:rsidP="008E4D42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8E4D42" w:rsidRPr="00F6365D" w:rsidRDefault="008E4D42" w:rsidP="008E4D42">
      <w:pPr>
        <w:sectPr w:rsidR="008E4D42" w:rsidRPr="00F6365D">
          <w:headerReference w:type="default" r:id="rId9"/>
          <w:headerReference w:type="first" r:id="rId10"/>
          <w:footerReference w:type="first" r:id="rId11"/>
          <w:pgSz w:w="16838" w:h="11906" w:orient="landscape"/>
          <w:pgMar w:top="284" w:right="567" w:bottom="426" w:left="567" w:header="709" w:footer="0" w:gutter="0"/>
          <w:cols w:space="720"/>
          <w:titlePg/>
        </w:sectPr>
      </w:pPr>
    </w:p>
    <w:p w:rsidR="008E4D42" w:rsidRPr="00F6365D" w:rsidRDefault="008E4D42" w:rsidP="008E4D42">
      <w:pPr>
        <w:spacing w:after="160" w:line="264" w:lineRule="auto"/>
        <w:ind w:left="360" w:right="536"/>
        <w:jc w:val="right"/>
        <w:rPr>
          <w:rFonts w:ascii="Times New Roman" w:hAnsi="Times New Roman"/>
          <w:sz w:val="20"/>
        </w:rPr>
      </w:pPr>
    </w:p>
    <w:p w:rsidR="008E4D42" w:rsidRPr="00F6365D" w:rsidRDefault="008E4D42" w:rsidP="008E4D42">
      <w:pPr>
        <w:spacing w:after="160" w:line="264" w:lineRule="auto"/>
        <w:ind w:left="360" w:right="536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</w:t>
      </w:r>
      <w:r w:rsidRPr="00F6365D">
        <w:rPr>
          <w:rFonts w:ascii="Times New Roman" w:hAnsi="Times New Roman"/>
          <w:sz w:val="20"/>
        </w:rPr>
        <w:t xml:space="preserve">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8E4D42" w:rsidRPr="00F6365D" w:rsidRDefault="008E4D42" w:rsidP="008E4D42">
      <w:pPr>
        <w:widowControl w:val="0"/>
        <w:spacing w:after="120" w:line="240" w:lineRule="auto"/>
        <w:jc w:val="right"/>
        <w:rPr>
          <w:rFonts w:ascii="Times New Roman" w:hAnsi="Times New Roman"/>
          <w:sz w:val="16"/>
        </w:rPr>
      </w:pPr>
    </w:p>
    <w:tbl>
      <w:tblPr>
        <w:tblW w:w="15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8E4D42" w:rsidRPr="00BB23FF" w:rsidTr="00AE78F1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8E4D42" w:rsidRPr="00BB23FF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8E4D42" w:rsidRPr="00BB23FF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 xml:space="preserve">Объем финансового обеспечения, </w:t>
            </w:r>
            <w:r w:rsidRPr="00BB23FF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8E4D42" w:rsidRPr="00BB23FF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 xml:space="preserve">Исполнение, </w:t>
            </w:r>
            <w:r w:rsidRPr="00BB23FF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8E4D42" w:rsidRPr="00BB23FF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Процент испо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л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нения, (6)/(3)*100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2"/>
            </w:r>
          </w:p>
        </w:tc>
        <w:tc>
          <w:tcPr>
            <w:tcW w:w="1761" w:type="dxa"/>
            <w:vMerge w:val="restart"/>
            <w:vAlign w:val="center"/>
          </w:tcPr>
          <w:p w:rsidR="008E4D42" w:rsidRPr="00BB23FF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</w:tc>
      </w:tr>
      <w:tr w:rsidR="008E4D42" w:rsidRPr="00BB23FF" w:rsidTr="00AE78F1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8E4D42" w:rsidRPr="00BB23FF" w:rsidRDefault="008E4D42" w:rsidP="00AE78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Предусмо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рено па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с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портом</w:t>
            </w:r>
          </w:p>
        </w:tc>
        <w:tc>
          <w:tcPr>
            <w:tcW w:w="981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Сводная бю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д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жетная роспись</w:t>
            </w:r>
          </w:p>
        </w:tc>
        <w:tc>
          <w:tcPr>
            <w:tcW w:w="1096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Лимиты бюдже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ных об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я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з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тельств</w:t>
            </w:r>
            <w:r w:rsidRPr="00BB23FF">
              <w:rPr>
                <w:rFonts w:ascii="Times New Roman" w:hAnsi="Times New Roman"/>
                <w:sz w:val="20"/>
                <w:szCs w:val="20"/>
              </w:rPr>
              <w:footnoteReference w:id="43"/>
            </w:r>
          </w:p>
        </w:tc>
        <w:tc>
          <w:tcPr>
            <w:tcW w:w="1167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Принятые бюдже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ные обяз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тельства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footnoteReference w:id="44"/>
            </w:r>
          </w:p>
        </w:tc>
        <w:tc>
          <w:tcPr>
            <w:tcW w:w="1088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Кассовое исполн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1711" w:type="dxa"/>
            <w:vMerge/>
            <w:vAlign w:val="center"/>
          </w:tcPr>
          <w:p w:rsidR="008E4D42" w:rsidRPr="00BB23FF" w:rsidRDefault="008E4D42" w:rsidP="00AE78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vAlign w:val="center"/>
          </w:tcPr>
          <w:p w:rsidR="008E4D42" w:rsidRPr="00BB23FF" w:rsidRDefault="008E4D42" w:rsidP="00AE78F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E4D42" w:rsidRPr="00D13CE4" w:rsidTr="00AE78F1">
        <w:trPr>
          <w:trHeight w:val="218"/>
          <w:jc w:val="center"/>
        </w:trPr>
        <w:tc>
          <w:tcPr>
            <w:tcW w:w="6358" w:type="dxa"/>
            <w:vAlign w:val="center"/>
          </w:tcPr>
          <w:p w:rsidR="008E4D42" w:rsidRPr="00D13CE4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83" w:type="dxa"/>
            <w:vAlign w:val="center"/>
          </w:tcPr>
          <w:p w:rsidR="008E4D42" w:rsidRPr="00D13CE4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1" w:type="dxa"/>
            <w:vAlign w:val="center"/>
          </w:tcPr>
          <w:p w:rsidR="008E4D42" w:rsidRPr="00D13CE4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96" w:type="dxa"/>
            <w:vAlign w:val="center"/>
          </w:tcPr>
          <w:p w:rsidR="008E4D42" w:rsidRPr="00D13CE4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7" w:type="dxa"/>
            <w:vAlign w:val="center"/>
          </w:tcPr>
          <w:p w:rsidR="008E4D42" w:rsidRPr="00D13CE4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88" w:type="dxa"/>
            <w:vAlign w:val="center"/>
          </w:tcPr>
          <w:p w:rsidR="008E4D42" w:rsidRPr="00D13CE4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11" w:type="dxa"/>
            <w:vAlign w:val="center"/>
          </w:tcPr>
          <w:p w:rsidR="008E4D42" w:rsidRPr="00D13CE4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61" w:type="dxa"/>
            <w:vAlign w:val="center"/>
          </w:tcPr>
          <w:p w:rsidR="008E4D42" w:rsidRPr="00D13CE4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8E4D42" w:rsidRPr="00BB23FF" w:rsidTr="00AE78F1">
        <w:trPr>
          <w:trHeight w:val="576"/>
          <w:jc w:val="center"/>
        </w:trPr>
        <w:tc>
          <w:tcPr>
            <w:tcW w:w="6358" w:type="dxa"/>
          </w:tcPr>
          <w:p w:rsidR="008E4D42" w:rsidRPr="00BB23FF" w:rsidRDefault="008E4D42" w:rsidP="008E4D42">
            <w:pPr>
              <w:widowControl w:val="0"/>
              <w:outlineLvl w:val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 xml:space="preserve">Структурный элемент «Комплекс процессных мероприятий </w:t>
            </w:r>
            <w:r w:rsidRPr="00BB23F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</w:t>
            </w:r>
            <w:r w:rsidR="001E0A93" w:rsidRPr="001E0A9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Инфо</w:t>
            </w:r>
            <w:r w:rsidR="001E0A93" w:rsidRPr="001E0A9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</w:t>
            </w:r>
            <w:r w:rsidR="001E0A93" w:rsidRPr="001E0A9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мационное общество</w:t>
            </w:r>
            <w:r w:rsidRPr="00BB23F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»</w:t>
            </w:r>
            <w:r w:rsidR="00FC2564">
              <w:rPr>
                <w:rFonts w:ascii="Times New Roman" w:hAnsi="Times New Roman"/>
                <w:i/>
                <w:sz w:val="20"/>
                <w:szCs w:val="20"/>
              </w:rPr>
              <w:t xml:space="preserve"> (всего)</w:t>
            </w:r>
            <w:proofErr w:type="gramStart"/>
            <w:r w:rsidR="00FC2564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proofErr w:type="gramEnd"/>
            <w:r w:rsidRPr="00BB23FF">
              <w:rPr>
                <w:rFonts w:ascii="Times New Roman" w:hAnsi="Times New Roman"/>
                <w:i/>
                <w:sz w:val="20"/>
                <w:szCs w:val="20"/>
              </w:rPr>
              <w:t xml:space="preserve"> том числе:</w:t>
            </w:r>
          </w:p>
        </w:tc>
        <w:tc>
          <w:tcPr>
            <w:tcW w:w="1283" w:type="dxa"/>
          </w:tcPr>
          <w:p w:rsidR="008E4D42" w:rsidRPr="001E0A93" w:rsidRDefault="001E0A93" w:rsidP="008E4D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A93">
              <w:rPr>
                <w:rFonts w:ascii="Times New Roman" w:hAnsi="Times New Roman" w:cs="Times New Roman"/>
                <w:sz w:val="20"/>
                <w:szCs w:val="20"/>
              </w:rPr>
              <w:t>461,7</w:t>
            </w:r>
          </w:p>
        </w:tc>
        <w:tc>
          <w:tcPr>
            <w:tcW w:w="981" w:type="dxa"/>
          </w:tcPr>
          <w:p w:rsidR="008E4D42" w:rsidRPr="001E0A93" w:rsidRDefault="001E0A93" w:rsidP="008E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A93">
              <w:rPr>
                <w:rFonts w:ascii="Times New Roman" w:hAnsi="Times New Roman" w:cs="Times New Roman"/>
                <w:sz w:val="20"/>
                <w:szCs w:val="20"/>
              </w:rPr>
              <w:t>461,7</w:t>
            </w:r>
          </w:p>
        </w:tc>
        <w:tc>
          <w:tcPr>
            <w:tcW w:w="1096" w:type="dxa"/>
          </w:tcPr>
          <w:p w:rsidR="008E4D42" w:rsidRPr="001E0A93" w:rsidRDefault="001E0A93" w:rsidP="008E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A93">
              <w:rPr>
                <w:rFonts w:ascii="Times New Roman" w:hAnsi="Times New Roman" w:cs="Times New Roman"/>
                <w:sz w:val="20"/>
                <w:szCs w:val="20"/>
              </w:rPr>
              <w:t>461,7</w:t>
            </w:r>
          </w:p>
        </w:tc>
        <w:tc>
          <w:tcPr>
            <w:tcW w:w="1167" w:type="dxa"/>
          </w:tcPr>
          <w:p w:rsidR="008E4D42" w:rsidRPr="001E0A93" w:rsidRDefault="001E0A93" w:rsidP="008E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A93">
              <w:rPr>
                <w:rFonts w:ascii="Times New Roman" w:hAnsi="Times New Roman" w:cs="Times New Roman"/>
                <w:sz w:val="20"/>
                <w:szCs w:val="20"/>
              </w:rPr>
              <w:t>392,9</w:t>
            </w:r>
          </w:p>
        </w:tc>
        <w:tc>
          <w:tcPr>
            <w:tcW w:w="1088" w:type="dxa"/>
          </w:tcPr>
          <w:p w:rsidR="008E4D42" w:rsidRPr="001E0A93" w:rsidRDefault="001E0A93" w:rsidP="008E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A93">
              <w:rPr>
                <w:rFonts w:ascii="Times New Roman" w:hAnsi="Times New Roman" w:cs="Times New Roman"/>
                <w:sz w:val="20"/>
                <w:szCs w:val="20"/>
              </w:rPr>
              <w:t>392,9</w:t>
            </w:r>
          </w:p>
        </w:tc>
        <w:tc>
          <w:tcPr>
            <w:tcW w:w="1711" w:type="dxa"/>
          </w:tcPr>
          <w:p w:rsidR="008E4D42" w:rsidRPr="001E0A93" w:rsidRDefault="001E0A93" w:rsidP="008E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A93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1761" w:type="dxa"/>
            <w:vAlign w:val="center"/>
          </w:tcPr>
          <w:p w:rsidR="008E4D42" w:rsidRPr="00BB23FF" w:rsidRDefault="008E4D42" w:rsidP="008E4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3106" w:rsidRPr="00BB23FF" w:rsidTr="00AE78F1">
        <w:trPr>
          <w:trHeight w:val="262"/>
          <w:jc w:val="center"/>
        </w:trPr>
        <w:tc>
          <w:tcPr>
            <w:tcW w:w="6358" w:type="dxa"/>
            <w:vAlign w:val="center"/>
          </w:tcPr>
          <w:p w:rsidR="00D83106" w:rsidRPr="00BB23FF" w:rsidRDefault="00D83106" w:rsidP="001E0A93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 xml:space="preserve">Бюджет </w:t>
            </w:r>
            <w:r w:rsidR="001E0A93">
              <w:rPr>
                <w:rFonts w:ascii="Times New Roman" w:hAnsi="Times New Roman"/>
                <w:i/>
                <w:sz w:val="20"/>
                <w:szCs w:val="20"/>
              </w:rPr>
              <w:t>Усть-Донецкого городского</w:t>
            </w: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 xml:space="preserve"> поселения Усть-Донецкого ра</w:t>
            </w: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>й</w:t>
            </w: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>она (всего), из них:</w:t>
            </w:r>
          </w:p>
        </w:tc>
        <w:tc>
          <w:tcPr>
            <w:tcW w:w="1283" w:type="dxa"/>
          </w:tcPr>
          <w:p w:rsidR="00D83106" w:rsidRPr="001E0A93" w:rsidRDefault="001E0A93" w:rsidP="00D831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A93">
              <w:rPr>
                <w:rFonts w:ascii="Times New Roman" w:hAnsi="Times New Roman" w:cs="Times New Roman"/>
                <w:sz w:val="20"/>
                <w:szCs w:val="20"/>
              </w:rPr>
              <w:t>461,7</w:t>
            </w:r>
          </w:p>
        </w:tc>
        <w:tc>
          <w:tcPr>
            <w:tcW w:w="981" w:type="dxa"/>
          </w:tcPr>
          <w:p w:rsidR="00D83106" w:rsidRPr="001E0A93" w:rsidRDefault="001E0A93" w:rsidP="00D83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A93">
              <w:rPr>
                <w:rFonts w:ascii="Times New Roman" w:hAnsi="Times New Roman" w:cs="Times New Roman"/>
                <w:sz w:val="20"/>
                <w:szCs w:val="20"/>
              </w:rPr>
              <w:t>461,7</w:t>
            </w:r>
          </w:p>
        </w:tc>
        <w:tc>
          <w:tcPr>
            <w:tcW w:w="1096" w:type="dxa"/>
          </w:tcPr>
          <w:p w:rsidR="00D83106" w:rsidRPr="001E0A93" w:rsidRDefault="001E0A93" w:rsidP="00D83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A93">
              <w:rPr>
                <w:rFonts w:ascii="Times New Roman" w:hAnsi="Times New Roman" w:cs="Times New Roman"/>
                <w:sz w:val="20"/>
                <w:szCs w:val="20"/>
              </w:rPr>
              <w:t>461,7</w:t>
            </w:r>
          </w:p>
        </w:tc>
        <w:tc>
          <w:tcPr>
            <w:tcW w:w="1167" w:type="dxa"/>
          </w:tcPr>
          <w:p w:rsidR="00D83106" w:rsidRPr="001E0A93" w:rsidRDefault="001E0A93" w:rsidP="00D83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A93">
              <w:rPr>
                <w:rFonts w:ascii="Times New Roman" w:hAnsi="Times New Roman" w:cs="Times New Roman"/>
                <w:sz w:val="20"/>
                <w:szCs w:val="20"/>
              </w:rPr>
              <w:t>392,9</w:t>
            </w:r>
          </w:p>
        </w:tc>
        <w:tc>
          <w:tcPr>
            <w:tcW w:w="1088" w:type="dxa"/>
          </w:tcPr>
          <w:p w:rsidR="00D83106" w:rsidRPr="001E0A93" w:rsidRDefault="001E0A93" w:rsidP="00D83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A93">
              <w:rPr>
                <w:rFonts w:ascii="Times New Roman" w:hAnsi="Times New Roman" w:cs="Times New Roman"/>
                <w:sz w:val="20"/>
                <w:szCs w:val="20"/>
              </w:rPr>
              <w:t>392,9</w:t>
            </w:r>
          </w:p>
        </w:tc>
        <w:tc>
          <w:tcPr>
            <w:tcW w:w="1711" w:type="dxa"/>
          </w:tcPr>
          <w:p w:rsidR="00D83106" w:rsidRPr="001E0A93" w:rsidRDefault="001E0A93" w:rsidP="00D83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A93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1761" w:type="dxa"/>
            <w:vAlign w:val="center"/>
          </w:tcPr>
          <w:p w:rsidR="00D83106" w:rsidRPr="00BB23FF" w:rsidRDefault="00D83106" w:rsidP="00D831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3FF" w:rsidRPr="00BB23FF" w:rsidTr="00AE78F1">
        <w:trPr>
          <w:trHeight w:val="262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FF" w:rsidRPr="00BB23FF" w:rsidRDefault="00BB23FF" w:rsidP="001E0A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 xml:space="preserve">безвозмездные поступления в бюджет </w:t>
            </w:r>
            <w:r w:rsidR="001E0A93">
              <w:rPr>
                <w:rFonts w:ascii="Times New Roman" w:hAnsi="Times New Roman"/>
                <w:sz w:val="20"/>
                <w:szCs w:val="20"/>
              </w:rPr>
              <w:t>Усть-Донецкого городского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селения Усть-Донецкого района, в том числе за счет средств:</w:t>
            </w:r>
          </w:p>
        </w:tc>
        <w:tc>
          <w:tcPr>
            <w:tcW w:w="1283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BB23FF" w:rsidRPr="00BB23FF" w:rsidRDefault="00BB23FF" w:rsidP="00BB23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3FF" w:rsidRPr="00BB23FF" w:rsidTr="00AE78F1">
        <w:trPr>
          <w:trHeight w:val="141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FF" w:rsidRPr="00BB23FF" w:rsidRDefault="00BB23FF" w:rsidP="00BB23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BB23FF" w:rsidRPr="00BB23FF" w:rsidRDefault="00BB23FF" w:rsidP="00BB23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3FF" w:rsidRPr="00BB23FF" w:rsidTr="00D13CE4">
        <w:trPr>
          <w:trHeight w:val="372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FF" w:rsidRPr="00BB23FF" w:rsidRDefault="00BB23FF" w:rsidP="00BB23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BB23FF" w:rsidRPr="00BB23FF" w:rsidRDefault="00BB23FF" w:rsidP="00BB23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3FF" w:rsidRPr="00BB23FF" w:rsidTr="00221F18">
        <w:trPr>
          <w:trHeight w:val="123"/>
          <w:jc w:val="center"/>
        </w:trPr>
        <w:tc>
          <w:tcPr>
            <w:tcW w:w="6358" w:type="dxa"/>
            <w:vAlign w:val="center"/>
          </w:tcPr>
          <w:p w:rsidR="00BB23FF" w:rsidRPr="00BB23FF" w:rsidRDefault="00BB23FF" w:rsidP="00BB23F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BB23FF" w:rsidRPr="00BB23FF" w:rsidRDefault="00BB23FF" w:rsidP="00BB23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20664" w:rsidRDefault="00820664" w:rsidP="00E449F5">
      <w:pPr>
        <w:widowControl w:val="0"/>
        <w:spacing w:before="220" w:after="0" w:line="240" w:lineRule="auto"/>
        <w:ind w:firstLine="540"/>
        <w:jc w:val="center"/>
        <w:rPr>
          <w:rFonts w:ascii="Times New Roman" w:hAnsi="Times New Roman"/>
          <w:sz w:val="20"/>
        </w:rPr>
      </w:pPr>
      <w:bookmarkStart w:id="11" w:name="_GoBack"/>
      <w:bookmarkEnd w:id="11"/>
    </w:p>
    <w:p w:rsidR="00751C1C" w:rsidRDefault="00751C1C" w:rsidP="00E449F5">
      <w:pPr>
        <w:widowControl w:val="0"/>
        <w:spacing w:before="220" w:after="0" w:line="240" w:lineRule="auto"/>
        <w:ind w:firstLine="540"/>
        <w:jc w:val="center"/>
        <w:rPr>
          <w:rFonts w:ascii="Times New Roman" w:hAnsi="Times New Roman"/>
          <w:sz w:val="20"/>
        </w:rPr>
      </w:pPr>
    </w:p>
    <w:p w:rsidR="00751C1C" w:rsidRDefault="00751C1C" w:rsidP="00E449F5">
      <w:pPr>
        <w:widowControl w:val="0"/>
        <w:spacing w:before="220" w:after="0" w:line="240" w:lineRule="auto"/>
        <w:ind w:firstLine="540"/>
        <w:jc w:val="center"/>
        <w:rPr>
          <w:rFonts w:ascii="Times New Roman" w:hAnsi="Times New Roman"/>
          <w:sz w:val="20"/>
        </w:rPr>
      </w:pPr>
    </w:p>
    <w:p w:rsidR="00AF6C64" w:rsidRDefault="00AF6C64" w:rsidP="00E449F5">
      <w:pPr>
        <w:widowControl w:val="0"/>
        <w:spacing w:before="220" w:after="0" w:line="240" w:lineRule="auto"/>
        <w:ind w:firstLine="540"/>
        <w:jc w:val="center"/>
        <w:rPr>
          <w:rFonts w:ascii="Times New Roman" w:hAnsi="Times New Roman"/>
          <w:sz w:val="20"/>
        </w:rPr>
      </w:pPr>
    </w:p>
    <w:p w:rsidR="00751C1C" w:rsidRDefault="00751C1C" w:rsidP="00E449F5">
      <w:pPr>
        <w:widowControl w:val="0"/>
        <w:spacing w:before="220" w:after="0" w:line="240" w:lineRule="auto"/>
        <w:ind w:firstLine="540"/>
        <w:jc w:val="center"/>
        <w:rPr>
          <w:rFonts w:ascii="Times New Roman" w:hAnsi="Times New Roman"/>
          <w:sz w:val="20"/>
        </w:rPr>
      </w:pPr>
    </w:p>
    <w:p w:rsidR="00751C1C" w:rsidRPr="00F6365D" w:rsidRDefault="00751C1C" w:rsidP="00751C1C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ОТЧЕТ </w:t>
      </w:r>
    </w:p>
    <w:p w:rsidR="00751C1C" w:rsidRPr="00F6365D" w:rsidRDefault="00751C1C" w:rsidP="00751C1C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 ХОДЕ РЕАЛИЗАЦИИ </w:t>
      </w:r>
    </w:p>
    <w:p w:rsidR="00751C1C" w:rsidRPr="00F6365D" w:rsidRDefault="00751C1C" w:rsidP="00751C1C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>КОМПЛЕКСА ПРОЦЕССНЫХ МЕРОПРИЯТИЙ</w:t>
      </w:r>
    </w:p>
    <w:p w:rsidR="00751C1C" w:rsidRPr="00F6365D" w:rsidRDefault="00751C1C" w:rsidP="00751C1C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 </w:t>
      </w:r>
      <w:r w:rsidRPr="006649A2">
        <w:rPr>
          <w:rFonts w:ascii="Times New Roman" w:hAnsi="Times New Roman"/>
          <w:b/>
          <w:sz w:val="20"/>
        </w:rPr>
        <w:t>«Социальная поддержка граждан»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45"/>
      </w:r>
      <w:r w:rsidRPr="00F6365D">
        <w:rPr>
          <w:rFonts w:ascii="Times New Roman" w:hAnsi="Times New Roman"/>
          <w:b/>
          <w:sz w:val="20"/>
          <w:vertAlign w:val="superscript"/>
        </w:rPr>
        <w:t>,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46"/>
      </w:r>
      <w:r w:rsidRPr="00F6365D">
        <w:rPr>
          <w:rFonts w:ascii="Times New Roman" w:hAnsi="Times New Roman"/>
          <w:b/>
          <w:sz w:val="20"/>
        </w:rPr>
        <w:t xml:space="preserve"> </w:t>
      </w:r>
    </w:p>
    <w:p w:rsidR="00751C1C" w:rsidRPr="00F6365D" w:rsidRDefault="00751C1C" w:rsidP="00751C1C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ЗА </w:t>
      </w:r>
      <w:r w:rsidRPr="00725301">
        <w:rPr>
          <w:rFonts w:ascii="Times New Roman" w:hAnsi="Times New Roman"/>
          <w:b/>
          <w:sz w:val="20"/>
        </w:rPr>
        <w:t xml:space="preserve">2025 </w:t>
      </w:r>
      <w:r>
        <w:rPr>
          <w:rFonts w:ascii="Times New Roman" w:hAnsi="Times New Roman"/>
          <w:b/>
          <w:sz w:val="20"/>
        </w:rPr>
        <w:t>год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47"/>
      </w:r>
    </w:p>
    <w:p w:rsidR="00751C1C" w:rsidRPr="00F6365D" w:rsidRDefault="00751C1C" w:rsidP="00751C1C">
      <w:pPr>
        <w:ind w:right="536"/>
        <w:contextualSpacing/>
        <w:jc w:val="center"/>
        <w:rPr>
          <w:rFonts w:ascii="Times New Roman" w:hAnsi="Times New Roman"/>
          <w:sz w:val="20"/>
        </w:rPr>
      </w:pPr>
      <w:r w:rsidRPr="00F6365D">
        <w:rPr>
          <w:rFonts w:ascii="Times New Roman" w:hAnsi="Times New Roman"/>
          <w:sz w:val="20"/>
        </w:rPr>
        <w:t>1.Сведения о достижении показателей комплекса процессных мероприятий</w:t>
      </w:r>
      <w:r w:rsidRPr="00F6365D">
        <w:rPr>
          <w:rFonts w:ascii="Times New Roman" w:hAnsi="Times New Roman"/>
          <w:sz w:val="20"/>
          <w:vertAlign w:val="superscript"/>
        </w:rPr>
        <w:footnoteReference w:id="48"/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276"/>
        <w:gridCol w:w="1275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2268"/>
      </w:tblGrid>
      <w:tr w:rsidR="00751C1C" w:rsidRPr="00BB23FF" w:rsidTr="00BB2610">
        <w:trPr>
          <w:trHeight w:val="1162"/>
          <w:jc w:val="center"/>
        </w:trPr>
        <w:tc>
          <w:tcPr>
            <w:tcW w:w="567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B23F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B23F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BB23F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6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Статус фа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к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тического/ прогнозн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го значения за отчетный период</w:t>
            </w:r>
          </w:p>
        </w:tc>
        <w:tc>
          <w:tcPr>
            <w:tcW w:w="1275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Наименов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ние показ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9"/>
            </w:r>
          </w:p>
        </w:tc>
        <w:tc>
          <w:tcPr>
            <w:tcW w:w="993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Уровень показ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0"/>
            </w:r>
          </w:p>
        </w:tc>
        <w:tc>
          <w:tcPr>
            <w:tcW w:w="1134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Признак возраст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ния/ уб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ы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вания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1"/>
            </w:r>
          </w:p>
        </w:tc>
        <w:tc>
          <w:tcPr>
            <w:tcW w:w="993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Единица измер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ния (по ОКЕИ)</w:t>
            </w:r>
          </w:p>
        </w:tc>
        <w:tc>
          <w:tcPr>
            <w:tcW w:w="992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План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вое зн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чение на конец отчетн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го п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риода</w:t>
            </w:r>
          </w:p>
        </w:tc>
        <w:tc>
          <w:tcPr>
            <w:tcW w:w="1134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Фактич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ское зн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чение на конец 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четного периода</w:t>
            </w:r>
          </w:p>
        </w:tc>
        <w:tc>
          <w:tcPr>
            <w:tcW w:w="1134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Прогно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з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ное знач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ние на конец 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четного периода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2"/>
            </w:r>
          </w:p>
        </w:tc>
        <w:tc>
          <w:tcPr>
            <w:tcW w:w="993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д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тве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р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жда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ю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щий док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у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мент</w:t>
            </w:r>
          </w:p>
        </w:tc>
        <w:tc>
          <w:tcPr>
            <w:tcW w:w="992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План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вое зн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чение на конец текущ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го года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3"/>
            </w:r>
          </w:p>
        </w:tc>
        <w:tc>
          <w:tcPr>
            <w:tcW w:w="991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Инфо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р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мацио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ная си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с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тема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4"/>
            </w:r>
          </w:p>
        </w:tc>
        <w:tc>
          <w:tcPr>
            <w:tcW w:w="1134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Прогно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з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ное знач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ние на конец т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кущего года</w:t>
            </w:r>
          </w:p>
        </w:tc>
        <w:tc>
          <w:tcPr>
            <w:tcW w:w="2268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Комментарий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5"/>
            </w:r>
          </w:p>
        </w:tc>
      </w:tr>
      <w:tr w:rsidR="00751C1C" w:rsidRPr="00D13CE4" w:rsidTr="00BB2610">
        <w:trPr>
          <w:jc w:val="center"/>
        </w:trPr>
        <w:tc>
          <w:tcPr>
            <w:tcW w:w="567" w:type="dxa"/>
          </w:tcPr>
          <w:p w:rsidR="00751C1C" w:rsidRPr="00D13CE4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751C1C" w:rsidRPr="00D13CE4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751C1C" w:rsidRPr="00D13CE4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751C1C" w:rsidRPr="00D13CE4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751C1C" w:rsidRPr="00D13CE4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751C1C" w:rsidRPr="00D13CE4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751C1C" w:rsidRPr="00D13CE4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751C1C" w:rsidRPr="00D13CE4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751C1C" w:rsidRPr="00D13CE4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751C1C" w:rsidRPr="00D13CE4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751C1C" w:rsidRPr="00D13CE4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1" w:type="dxa"/>
          </w:tcPr>
          <w:p w:rsidR="00751C1C" w:rsidRPr="00D13CE4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751C1C" w:rsidRPr="00D13CE4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268" w:type="dxa"/>
          </w:tcPr>
          <w:p w:rsidR="00751C1C" w:rsidRPr="00D13CE4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751C1C" w:rsidRPr="00BB23FF" w:rsidTr="00BB2610">
        <w:trPr>
          <w:trHeight w:val="275"/>
          <w:jc w:val="center"/>
        </w:trPr>
        <w:tc>
          <w:tcPr>
            <w:tcW w:w="567" w:type="dxa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13"/>
          </w:tcPr>
          <w:p w:rsidR="00751C1C" w:rsidRPr="00B81956" w:rsidRDefault="00B81956" w:rsidP="00BB261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956">
              <w:rPr>
                <w:rFonts w:ascii="Times New Roman" w:hAnsi="Times New Roman" w:cs="Times New Roman"/>
              </w:rPr>
              <w:t>Задача комплекса процессных мероприятий «</w:t>
            </w:r>
            <w:r w:rsidRPr="00B81956">
              <w:rPr>
                <w:rFonts w:ascii="Times New Roman" w:hAnsi="Times New Roman" w:cs="Times New Roman"/>
                <w:kern w:val="2"/>
                <w:szCs w:val="24"/>
              </w:rPr>
              <w:t>Выполнены социальные гарантии, предусмотренных действующим законодательством для отдельных категорий граждан</w:t>
            </w:r>
            <w:r w:rsidRPr="00B81956">
              <w:rPr>
                <w:rFonts w:ascii="Times New Roman" w:hAnsi="Times New Roman" w:cs="Times New Roman"/>
              </w:rPr>
              <w:t>»</w:t>
            </w:r>
          </w:p>
        </w:tc>
      </w:tr>
      <w:tr w:rsidR="00751C1C" w:rsidRPr="00BB23FF" w:rsidTr="00BB2610">
        <w:trPr>
          <w:jc w:val="center"/>
        </w:trPr>
        <w:tc>
          <w:tcPr>
            <w:tcW w:w="567" w:type="dxa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276" w:type="dxa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1275" w:type="dxa"/>
            <w:vAlign w:val="center"/>
          </w:tcPr>
          <w:p w:rsidR="00751C1C" w:rsidRPr="00B81956" w:rsidRDefault="00B81956" w:rsidP="00BB26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956">
              <w:rPr>
                <w:rFonts w:ascii="Times New Roman" w:hAnsi="Times New Roman" w:cs="Times New Roman"/>
              </w:rPr>
              <w:t>Уровень исполн</w:t>
            </w:r>
            <w:r w:rsidRPr="00B81956">
              <w:rPr>
                <w:rFonts w:ascii="Times New Roman" w:hAnsi="Times New Roman" w:cs="Times New Roman"/>
              </w:rPr>
              <w:t>е</w:t>
            </w:r>
            <w:r w:rsidRPr="00B81956">
              <w:rPr>
                <w:rFonts w:ascii="Times New Roman" w:hAnsi="Times New Roman" w:cs="Times New Roman"/>
              </w:rPr>
              <w:t>ния ра</w:t>
            </w:r>
            <w:r w:rsidRPr="00B81956">
              <w:rPr>
                <w:rFonts w:ascii="Times New Roman" w:hAnsi="Times New Roman" w:cs="Times New Roman"/>
              </w:rPr>
              <w:t>с</w:t>
            </w:r>
            <w:r w:rsidRPr="00B81956">
              <w:rPr>
                <w:rFonts w:ascii="Times New Roman" w:hAnsi="Times New Roman" w:cs="Times New Roman"/>
              </w:rPr>
              <w:t>ходных обяз</w:t>
            </w:r>
            <w:r w:rsidRPr="00B81956">
              <w:rPr>
                <w:rFonts w:ascii="Times New Roman" w:hAnsi="Times New Roman" w:cs="Times New Roman"/>
              </w:rPr>
              <w:t>а</w:t>
            </w:r>
            <w:r w:rsidRPr="00B81956">
              <w:rPr>
                <w:rFonts w:ascii="Times New Roman" w:hAnsi="Times New Roman" w:cs="Times New Roman"/>
              </w:rPr>
              <w:t>тельств местного бюджета</w:t>
            </w:r>
          </w:p>
        </w:tc>
        <w:tc>
          <w:tcPr>
            <w:tcW w:w="993" w:type="dxa"/>
          </w:tcPr>
          <w:p w:rsidR="00751C1C" w:rsidRPr="00BB23FF" w:rsidRDefault="00B81956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КПМ</w:t>
            </w:r>
          </w:p>
        </w:tc>
        <w:tc>
          <w:tcPr>
            <w:tcW w:w="1134" w:type="dxa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возраст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993" w:type="dxa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проце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w="992" w:type="dxa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751C1C" w:rsidRPr="00BB23FF" w:rsidRDefault="00751C1C" w:rsidP="00BB2610">
            <w:pPr>
              <w:jc w:val="center"/>
              <w:rPr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751C1C" w:rsidRPr="00BB23FF" w:rsidRDefault="00751C1C" w:rsidP="00BB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51C1C" w:rsidRPr="00BB23FF" w:rsidRDefault="00751C1C" w:rsidP="00BB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1C1C" w:rsidRPr="00BB23FF" w:rsidRDefault="00751C1C" w:rsidP="00BB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51C1C" w:rsidRPr="00F6365D" w:rsidRDefault="00751C1C" w:rsidP="00751C1C">
      <w:pPr>
        <w:spacing w:after="160" w:line="264" w:lineRule="auto"/>
        <w:ind w:left="360" w:right="536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</w:t>
      </w:r>
      <w:r w:rsidRPr="00F6365D">
        <w:rPr>
          <w:rFonts w:ascii="Times New Roman" w:hAnsi="Times New Roman"/>
          <w:sz w:val="20"/>
        </w:rPr>
        <w:t xml:space="preserve">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751C1C" w:rsidRPr="00F6365D" w:rsidRDefault="00751C1C" w:rsidP="00751C1C">
      <w:pPr>
        <w:widowControl w:val="0"/>
        <w:spacing w:after="120" w:line="240" w:lineRule="auto"/>
        <w:jc w:val="right"/>
        <w:rPr>
          <w:rFonts w:ascii="Times New Roman" w:hAnsi="Times New Roman"/>
          <w:sz w:val="16"/>
        </w:rPr>
      </w:pPr>
    </w:p>
    <w:tbl>
      <w:tblPr>
        <w:tblW w:w="15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751C1C" w:rsidRPr="00BB23FF" w:rsidTr="00BB2610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 xml:space="preserve">Объем финансового обеспечения, </w:t>
            </w:r>
            <w:r w:rsidRPr="00BB23FF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 xml:space="preserve">Исполнение, </w:t>
            </w:r>
            <w:r w:rsidRPr="00BB23FF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Процент испо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л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нения, (6)/(3)*100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6"/>
            </w:r>
          </w:p>
        </w:tc>
        <w:tc>
          <w:tcPr>
            <w:tcW w:w="1761" w:type="dxa"/>
            <w:vMerge w:val="restart"/>
            <w:vAlign w:val="center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</w:tc>
      </w:tr>
      <w:tr w:rsidR="00751C1C" w:rsidRPr="00BB23FF" w:rsidTr="00BB2610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751C1C" w:rsidRPr="00BB23FF" w:rsidRDefault="00751C1C" w:rsidP="00BB2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Предусмо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рено па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с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портом</w:t>
            </w:r>
          </w:p>
        </w:tc>
        <w:tc>
          <w:tcPr>
            <w:tcW w:w="981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Сводная бю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д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жетная роспись</w:t>
            </w:r>
          </w:p>
        </w:tc>
        <w:tc>
          <w:tcPr>
            <w:tcW w:w="1096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Лимиты бюдже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ных об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я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з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тельств</w:t>
            </w:r>
            <w:r w:rsidRPr="00BB23FF">
              <w:rPr>
                <w:rFonts w:ascii="Times New Roman" w:hAnsi="Times New Roman"/>
                <w:sz w:val="20"/>
                <w:szCs w:val="20"/>
              </w:rPr>
              <w:footnoteReference w:id="57"/>
            </w:r>
          </w:p>
        </w:tc>
        <w:tc>
          <w:tcPr>
            <w:tcW w:w="1167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Принятые бюдже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ные обяз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тельства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footnoteReference w:id="58"/>
            </w:r>
          </w:p>
        </w:tc>
        <w:tc>
          <w:tcPr>
            <w:tcW w:w="1088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Кассовое исполн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1711" w:type="dxa"/>
            <w:vMerge/>
            <w:vAlign w:val="center"/>
          </w:tcPr>
          <w:p w:rsidR="00751C1C" w:rsidRPr="00BB23FF" w:rsidRDefault="00751C1C" w:rsidP="00BB2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vAlign w:val="center"/>
          </w:tcPr>
          <w:p w:rsidR="00751C1C" w:rsidRPr="00BB23FF" w:rsidRDefault="00751C1C" w:rsidP="00BB261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1C" w:rsidRPr="00D13CE4" w:rsidTr="00BB2610">
        <w:trPr>
          <w:trHeight w:val="218"/>
          <w:jc w:val="center"/>
        </w:trPr>
        <w:tc>
          <w:tcPr>
            <w:tcW w:w="6358" w:type="dxa"/>
            <w:vAlign w:val="center"/>
          </w:tcPr>
          <w:p w:rsidR="00751C1C" w:rsidRPr="00D13CE4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83" w:type="dxa"/>
            <w:vAlign w:val="center"/>
          </w:tcPr>
          <w:p w:rsidR="00751C1C" w:rsidRPr="00D13CE4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1" w:type="dxa"/>
            <w:vAlign w:val="center"/>
          </w:tcPr>
          <w:p w:rsidR="00751C1C" w:rsidRPr="00D13CE4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96" w:type="dxa"/>
            <w:vAlign w:val="center"/>
          </w:tcPr>
          <w:p w:rsidR="00751C1C" w:rsidRPr="00D13CE4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7" w:type="dxa"/>
            <w:vAlign w:val="center"/>
          </w:tcPr>
          <w:p w:rsidR="00751C1C" w:rsidRPr="00D13CE4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88" w:type="dxa"/>
            <w:vAlign w:val="center"/>
          </w:tcPr>
          <w:p w:rsidR="00751C1C" w:rsidRPr="00D13CE4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11" w:type="dxa"/>
            <w:vAlign w:val="center"/>
          </w:tcPr>
          <w:p w:rsidR="00751C1C" w:rsidRPr="00D13CE4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61" w:type="dxa"/>
            <w:vAlign w:val="center"/>
          </w:tcPr>
          <w:p w:rsidR="00751C1C" w:rsidRPr="00D13CE4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751C1C" w:rsidRPr="00BB23FF" w:rsidTr="00CC11BA">
        <w:trPr>
          <w:trHeight w:val="1237"/>
          <w:jc w:val="center"/>
        </w:trPr>
        <w:tc>
          <w:tcPr>
            <w:tcW w:w="6358" w:type="dxa"/>
          </w:tcPr>
          <w:p w:rsidR="00751C1C" w:rsidRPr="00BB23FF" w:rsidRDefault="00751C1C" w:rsidP="00BB2610">
            <w:pPr>
              <w:widowControl w:val="0"/>
              <w:outlineLvl w:val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>Структурный элемент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 xml:space="preserve"> Комплекс процессных мероприятий </w:t>
            </w:r>
            <w:r w:rsidRPr="00BB23F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</w:t>
            </w:r>
            <w:r w:rsidR="00B81956" w:rsidRPr="00B8195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Мер</w:t>
            </w:r>
            <w:r w:rsidR="00B81956" w:rsidRPr="00B8195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</w:t>
            </w:r>
            <w:r w:rsidR="00B81956" w:rsidRPr="00B8195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приятия на организацию работы по назначению и выплате гражданам государственной пенсии за выслугу лет, замещавшим муниципальные должности и должности муниципальной службы</w:t>
            </w:r>
            <w:r w:rsidRPr="00BB23F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»</w:t>
            </w: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 xml:space="preserve"> (всего), в том чи</w:t>
            </w: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>с</w:t>
            </w: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>ле:</w:t>
            </w:r>
          </w:p>
        </w:tc>
        <w:tc>
          <w:tcPr>
            <w:tcW w:w="1283" w:type="dxa"/>
          </w:tcPr>
          <w:p w:rsidR="00751C1C" w:rsidRPr="00B81956" w:rsidRDefault="00B81956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56">
              <w:rPr>
                <w:rFonts w:ascii="Times New Roman" w:hAnsi="Times New Roman" w:cs="Times New Roman"/>
                <w:sz w:val="20"/>
                <w:szCs w:val="20"/>
              </w:rPr>
              <w:t>616,3</w:t>
            </w:r>
          </w:p>
        </w:tc>
        <w:tc>
          <w:tcPr>
            <w:tcW w:w="981" w:type="dxa"/>
          </w:tcPr>
          <w:p w:rsidR="00751C1C" w:rsidRPr="00B81956" w:rsidRDefault="00B81956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56">
              <w:rPr>
                <w:rFonts w:ascii="Times New Roman" w:hAnsi="Times New Roman" w:cs="Times New Roman"/>
                <w:sz w:val="20"/>
                <w:szCs w:val="20"/>
              </w:rPr>
              <w:t>616,3</w:t>
            </w:r>
          </w:p>
        </w:tc>
        <w:tc>
          <w:tcPr>
            <w:tcW w:w="1096" w:type="dxa"/>
          </w:tcPr>
          <w:p w:rsidR="00751C1C" w:rsidRPr="00B81956" w:rsidRDefault="00B81956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56">
              <w:rPr>
                <w:rFonts w:ascii="Times New Roman" w:hAnsi="Times New Roman" w:cs="Times New Roman"/>
                <w:sz w:val="20"/>
                <w:szCs w:val="20"/>
              </w:rPr>
              <w:t>616,3</w:t>
            </w:r>
          </w:p>
        </w:tc>
        <w:tc>
          <w:tcPr>
            <w:tcW w:w="1167" w:type="dxa"/>
          </w:tcPr>
          <w:p w:rsidR="00751C1C" w:rsidRPr="00B81956" w:rsidRDefault="00B81956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56">
              <w:rPr>
                <w:rFonts w:ascii="Times New Roman" w:hAnsi="Times New Roman" w:cs="Times New Roman"/>
                <w:sz w:val="20"/>
                <w:szCs w:val="20"/>
              </w:rPr>
              <w:t>616,3</w:t>
            </w:r>
          </w:p>
        </w:tc>
        <w:tc>
          <w:tcPr>
            <w:tcW w:w="1088" w:type="dxa"/>
          </w:tcPr>
          <w:p w:rsidR="00751C1C" w:rsidRPr="00B81956" w:rsidRDefault="00B81956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56">
              <w:rPr>
                <w:rFonts w:ascii="Times New Roman" w:hAnsi="Times New Roman" w:cs="Times New Roman"/>
                <w:sz w:val="20"/>
                <w:szCs w:val="20"/>
              </w:rPr>
              <w:t>616,3</w:t>
            </w:r>
          </w:p>
        </w:tc>
        <w:tc>
          <w:tcPr>
            <w:tcW w:w="1711" w:type="dxa"/>
          </w:tcPr>
          <w:p w:rsidR="00751C1C" w:rsidRPr="00B81956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5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61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C1C" w:rsidRPr="00BB23FF" w:rsidTr="00BB2610">
        <w:trPr>
          <w:trHeight w:val="262"/>
          <w:jc w:val="center"/>
        </w:trPr>
        <w:tc>
          <w:tcPr>
            <w:tcW w:w="6358" w:type="dxa"/>
            <w:vAlign w:val="center"/>
          </w:tcPr>
          <w:p w:rsidR="00751C1C" w:rsidRPr="00BB23FF" w:rsidRDefault="00751C1C" w:rsidP="00B81956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 xml:space="preserve">Бюджет </w:t>
            </w:r>
            <w:r w:rsidR="00B81956">
              <w:rPr>
                <w:rFonts w:ascii="Times New Roman" w:hAnsi="Times New Roman"/>
                <w:i/>
                <w:sz w:val="20"/>
                <w:szCs w:val="20"/>
              </w:rPr>
              <w:t>Усть-Донецкого городского</w:t>
            </w: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 xml:space="preserve"> поселения Усть-Донецкого ра</w:t>
            </w: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>й</w:t>
            </w: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>она (всего), из них:</w:t>
            </w:r>
          </w:p>
        </w:tc>
        <w:tc>
          <w:tcPr>
            <w:tcW w:w="1283" w:type="dxa"/>
          </w:tcPr>
          <w:p w:rsidR="00751C1C" w:rsidRPr="00B81956" w:rsidRDefault="00B81956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56">
              <w:rPr>
                <w:rFonts w:ascii="Times New Roman" w:hAnsi="Times New Roman" w:cs="Times New Roman"/>
                <w:sz w:val="20"/>
                <w:szCs w:val="20"/>
              </w:rPr>
              <w:t>616,3</w:t>
            </w:r>
          </w:p>
        </w:tc>
        <w:tc>
          <w:tcPr>
            <w:tcW w:w="981" w:type="dxa"/>
          </w:tcPr>
          <w:p w:rsidR="00751C1C" w:rsidRPr="00B81956" w:rsidRDefault="00B81956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56">
              <w:rPr>
                <w:rFonts w:ascii="Times New Roman" w:hAnsi="Times New Roman" w:cs="Times New Roman"/>
                <w:sz w:val="20"/>
                <w:szCs w:val="20"/>
              </w:rPr>
              <w:t>616,3</w:t>
            </w:r>
          </w:p>
        </w:tc>
        <w:tc>
          <w:tcPr>
            <w:tcW w:w="1096" w:type="dxa"/>
          </w:tcPr>
          <w:p w:rsidR="00751C1C" w:rsidRPr="00B81956" w:rsidRDefault="00B81956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56">
              <w:rPr>
                <w:rFonts w:ascii="Times New Roman" w:hAnsi="Times New Roman" w:cs="Times New Roman"/>
                <w:sz w:val="20"/>
                <w:szCs w:val="20"/>
              </w:rPr>
              <w:t>616,3</w:t>
            </w:r>
          </w:p>
        </w:tc>
        <w:tc>
          <w:tcPr>
            <w:tcW w:w="1167" w:type="dxa"/>
          </w:tcPr>
          <w:p w:rsidR="00751C1C" w:rsidRPr="00B81956" w:rsidRDefault="00B81956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56">
              <w:rPr>
                <w:rFonts w:ascii="Times New Roman" w:hAnsi="Times New Roman" w:cs="Times New Roman"/>
                <w:sz w:val="20"/>
                <w:szCs w:val="20"/>
              </w:rPr>
              <w:t>616,3</w:t>
            </w:r>
          </w:p>
        </w:tc>
        <w:tc>
          <w:tcPr>
            <w:tcW w:w="1088" w:type="dxa"/>
          </w:tcPr>
          <w:p w:rsidR="00751C1C" w:rsidRPr="00B81956" w:rsidRDefault="00B81956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56">
              <w:rPr>
                <w:rFonts w:ascii="Times New Roman" w:hAnsi="Times New Roman" w:cs="Times New Roman"/>
                <w:sz w:val="20"/>
                <w:szCs w:val="20"/>
              </w:rPr>
              <w:t>616,3</w:t>
            </w:r>
          </w:p>
        </w:tc>
        <w:tc>
          <w:tcPr>
            <w:tcW w:w="1711" w:type="dxa"/>
          </w:tcPr>
          <w:p w:rsidR="00751C1C" w:rsidRPr="00B81956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5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61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C1C" w:rsidRPr="00BB23FF" w:rsidTr="00BB2610">
        <w:trPr>
          <w:trHeight w:val="262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C1C" w:rsidRPr="00BB23FF" w:rsidRDefault="00751C1C" w:rsidP="00B81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 xml:space="preserve">безвозмездные поступления в бюджет </w:t>
            </w:r>
            <w:r w:rsidR="00B81956">
              <w:rPr>
                <w:rFonts w:ascii="Times New Roman" w:hAnsi="Times New Roman"/>
                <w:sz w:val="20"/>
                <w:szCs w:val="20"/>
              </w:rPr>
              <w:t xml:space="preserve"> Усть-Донецкого городского 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поселения Усть-Донецкого района, в том числе за счет средств:</w:t>
            </w:r>
          </w:p>
        </w:tc>
        <w:tc>
          <w:tcPr>
            <w:tcW w:w="1283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C1C" w:rsidRPr="00BB23FF" w:rsidTr="00BB2610">
        <w:trPr>
          <w:trHeight w:val="141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C1C" w:rsidRPr="00BB23FF" w:rsidRDefault="00751C1C" w:rsidP="00BB2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C1C" w:rsidRPr="00BB23FF" w:rsidTr="00BB2610">
        <w:trPr>
          <w:trHeight w:val="158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C1C" w:rsidRPr="00BB23FF" w:rsidRDefault="00751C1C" w:rsidP="00BB2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C1C" w:rsidRPr="00BB23FF" w:rsidTr="00BB2610">
        <w:trPr>
          <w:trHeight w:val="123"/>
          <w:jc w:val="center"/>
        </w:trPr>
        <w:tc>
          <w:tcPr>
            <w:tcW w:w="6358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51C1C" w:rsidRDefault="00751C1C" w:rsidP="00751C1C">
      <w:pPr>
        <w:contextualSpacing/>
        <w:jc w:val="center"/>
        <w:rPr>
          <w:rFonts w:ascii="Times New Roman" w:hAnsi="Times New Roman"/>
          <w:b/>
          <w:sz w:val="20"/>
        </w:rPr>
      </w:pPr>
    </w:p>
    <w:p w:rsidR="00751C1C" w:rsidRPr="00F6365D" w:rsidRDefault="00751C1C" w:rsidP="00E449F5">
      <w:pPr>
        <w:widowControl w:val="0"/>
        <w:spacing w:before="220" w:after="0" w:line="240" w:lineRule="auto"/>
        <w:ind w:firstLine="540"/>
        <w:jc w:val="center"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sectPr w:rsidR="00E449F5" w:rsidRPr="00F6365D">
          <w:headerReference w:type="default" r:id="rId12"/>
          <w:headerReference w:type="first" r:id="rId13"/>
          <w:footerReference w:type="first" r:id="rId14"/>
          <w:pgSz w:w="16838" w:h="11905" w:orient="landscape"/>
          <w:pgMar w:top="568" w:right="851" w:bottom="851" w:left="1134" w:header="720" w:footer="187" w:gutter="0"/>
          <w:cols w:space="720"/>
        </w:sectPr>
      </w:pPr>
    </w:p>
    <w:p w:rsidR="00E449F5" w:rsidRPr="00F6365D" w:rsidRDefault="00E449F5" w:rsidP="003C1ABA">
      <w:pPr>
        <w:spacing w:after="160" w:line="264" w:lineRule="auto"/>
        <w:rPr>
          <w:rFonts w:ascii="Times New Roman" w:hAnsi="Times New Roman"/>
          <w:b/>
          <w:sz w:val="16"/>
        </w:rPr>
      </w:pPr>
    </w:p>
    <w:sectPr w:rsidR="00E449F5" w:rsidRPr="00F6365D" w:rsidSect="006D58E3">
      <w:pgSz w:w="11906" w:h="16838"/>
      <w:pgMar w:top="1134" w:right="567" w:bottom="567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F53" w:rsidRDefault="00FE6F53" w:rsidP="005B2EAA">
      <w:pPr>
        <w:spacing w:after="0" w:line="240" w:lineRule="auto"/>
      </w:pPr>
      <w:r>
        <w:separator/>
      </w:r>
    </w:p>
  </w:endnote>
  <w:endnote w:type="continuationSeparator" w:id="0">
    <w:p w:rsidR="00FE6F53" w:rsidRDefault="00FE6F53" w:rsidP="005B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CB" w:rsidRDefault="00E236CB">
    <w:pPr>
      <w:pStyle w:val="af2"/>
      <w:jc w:val="center"/>
    </w:pPr>
  </w:p>
  <w:p w:rsidR="00E236CB" w:rsidRDefault="00E236CB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CB" w:rsidRDefault="00E236CB">
    <w:pPr>
      <w:pStyle w:val="af2"/>
      <w:jc w:val="center"/>
    </w:pPr>
  </w:p>
  <w:p w:rsidR="00E236CB" w:rsidRDefault="00E236CB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F53" w:rsidRDefault="00FE6F53" w:rsidP="005B2EAA">
      <w:pPr>
        <w:spacing w:after="0" w:line="240" w:lineRule="auto"/>
      </w:pPr>
      <w:r>
        <w:separator/>
      </w:r>
    </w:p>
  </w:footnote>
  <w:footnote w:type="continuationSeparator" w:id="0">
    <w:p w:rsidR="00FE6F53" w:rsidRDefault="00FE6F53" w:rsidP="005B2EAA">
      <w:pPr>
        <w:spacing w:after="0" w:line="240" w:lineRule="auto"/>
      </w:pPr>
      <w:r>
        <w:continuationSeparator/>
      </w:r>
    </w:p>
  </w:footnote>
  <w:footnote w:id="1">
    <w:p w:rsidR="00E236CB" w:rsidRDefault="00E236CB" w:rsidP="00E449F5">
      <w:pPr>
        <w:pStyle w:val="Footnote"/>
        <w:jc w:val="both"/>
      </w:pPr>
      <w:r>
        <w:rPr>
          <w:vertAlign w:val="superscript"/>
        </w:rPr>
        <w:footnoteRef/>
      </w:r>
      <w:r>
        <w:rPr>
          <w:sz w:val="14"/>
        </w:rPr>
        <w:t xml:space="preserve"> Отчет о ходе реализации муниципальной программы утверждается ответственным исполнителем муниципальной программы (или иным лицом, исполняющим его обязанности (при наличии соответствующего подтверждающего документа о наделении соо</w:t>
      </w:r>
      <w:r>
        <w:rPr>
          <w:sz w:val="14"/>
        </w:rPr>
        <w:t>т</w:t>
      </w:r>
      <w:r>
        <w:rPr>
          <w:sz w:val="14"/>
        </w:rPr>
        <w:t>ветствующими полномочиями).</w:t>
      </w:r>
    </w:p>
  </w:footnote>
  <w:footnote w:id="2">
    <w:p w:rsidR="00E236CB" w:rsidRDefault="00E236CB" w:rsidP="00E449F5">
      <w:pPr>
        <w:pStyle w:val="Footnote"/>
        <w:contextualSpacing/>
      </w:pPr>
      <w:r>
        <w:rPr>
          <w:vertAlign w:val="superscript"/>
        </w:rPr>
        <w:footnoteRef/>
      </w:r>
      <w:r>
        <w:t xml:space="preserve"> </w:t>
      </w:r>
      <w:r>
        <w:rPr>
          <w:sz w:val="14"/>
        </w:rPr>
        <w:t>При представлении отчета о ходе реализации муниципальной программы также представляются отчёты о ходе реализации структурных элементов, входящих в состав соответствующей муниципальной программы. В случае если структурный элемент мун</w:t>
      </w:r>
      <w:r>
        <w:rPr>
          <w:sz w:val="14"/>
        </w:rPr>
        <w:t>и</w:t>
      </w:r>
      <w:r>
        <w:rPr>
          <w:sz w:val="14"/>
        </w:rPr>
        <w:t>ципальной программы одновременно реализуется в рамках нескольких муниципальных программ, к отчету о ходе реализации муниципальной программы представляются отчетные сведения, относящиеся исключительно к данной муниципальной программе.</w:t>
      </w:r>
    </w:p>
  </w:footnote>
  <w:footnote w:id="3">
    <w:p w:rsidR="00E236CB" w:rsidRDefault="00E236CB" w:rsidP="00E449F5">
      <w:pPr>
        <w:pStyle w:val="Footnote"/>
        <w:contextualSpacing/>
        <w:jc w:val="both"/>
      </w:pPr>
      <w:r>
        <w:rPr>
          <w:vertAlign w:val="superscript"/>
        </w:rPr>
        <w:footnoteRef/>
      </w:r>
      <w:r>
        <w:rPr>
          <w:sz w:val="14"/>
        </w:rPr>
        <w:t xml:space="preserve"> Указывается наименование муниципальной программы.</w:t>
      </w:r>
    </w:p>
  </w:footnote>
  <w:footnote w:id="4">
    <w:p w:rsidR="00E236CB" w:rsidRDefault="00E236CB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</w:t>
      </w:r>
      <w:r>
        <w:rPr>
          <w:sz w:val="14"/>
        </w:rPr>
        <w:t>Данные формы отчетности также используются и для отчета о завершении муниципальной программы.</w:t>
      </w:r>
      <w:r>
        <w:t xml:space="preserve"> </w:t>
      </w:r>
      <w:r>
        <w:rPr>
          <w:sz w:val="14"/>
        </w:rPr>
        <w:t>Моментом принятия решения о завершении муниципальной программы и датой завершения реализации муниципальной программы считается дата у</w:t>
      </w:r>
      <w:r>
        <w:rPr>
          <w:sz w:val="14"/>
        </w:rPr>
        <w:t>т</w:t>
      </w:r>
      <w:r>
        <w:rPr>
          <w:sz w:val="14"/>
        </w:rPr>
        <w:t xml:space="preserve">верждения отчета о завершении реализации муниципальной программы. </w:t>
      </w:r>
    </w:p>
  </w:footnote>
  <w:footnote w:id="5">
    <w:p w:rsidR="00E236CB" w:rsidRDefault="00E236CB" w:rsidP="00E449F5">
      <w:pPr>
        <w:pStyle w:val="Footnote"/>
        <w:contextualSpacing/>
        <w:jc w:val="both"/>
      </w:pPr>
      <w:r>
        <w:rPr>
          <w:vertAlign w:val="superscript"/>
        </w:rPr>
        <w:footnoteRef/>
      </w:r>
      <w:r>
        <w:rPr>
          <w:sz w:val="14"/>
        </w:rPr>
        <w:t xml:space="preserve"> Указывается отчетный период (например, «за январь N года», «за II квартал N года», «за N год»). Данные формируются по состоянию на последний календарный день отчетного периода включительно.</w:t>
      </w:r>
    </w:p>
  </w:footnote>
  <w:footnote w:id="6">
    <w:p w:rsidR="00E236CB" w:rsidRDefault="00E236CB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используемая в разделах отчета цветовая индикация соответствует следующим статусам </w:t>
      </w:r>
      <w:r w:rsidRPr="00482376">
        <w:rPr>
          <w:sz w:val="16"/>
          <w:szCs w:val="16"/>
        </w:rPr>
        <w:t>реализации муниципальной программы</w:t>
      </w:r>
      <w:r>
        <w:rPr>
          <w:sz w:val="16"/>
        </w:rPr>
        <w:t xml:space="preserve">, ее структурного элемента, достижения или выполнения параметра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программы, ее структурного элемента (далее – статус):</w:t>
      </w:r>
    </w:p>
    <w:p w:rsidR="00E236CB" w:rsidRDefault="00E236CB" w:rsidP="00E449F5">
      <w:pPr>
        <w:pStyle w:val="Footnote"/>
        <w:rPr>
          <w:sz w:val="16"/>
        </w:rPr>
      </w:pPr>
      <w:r>
        <w:rPr>
          <w:sz w:val="16"/>
        </w:rPr>
        <w:t>зеленый индикатор - отсутствие отклонений, проблемы и риски отсутствуют, дополнительные решения не требуются;</w:t>
      </w:r>
    </w:p>
    <w:p w:rsidR="00E236CB" w:rsidRDefault="00E236CB" w:rsidP="00E449F5">
      <w:pPr>
        <w:pStyle w:val="Footnote"/>
        <w:rPr>
          <w:sz w:val="16"/>
        </w:rPr>
      </w:pPr>
      <w:r>
        <w:rPr>
          <w:sz w:val="16"/>
        </w:rPr>
        <w:t xml:space="preserve">желтый индикатор - наличие некритических отклонений, выявлены проблемы и риски, решение которых находится в зоне полномочий ответственного исполнителя (соисполнителя, участника)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программы;</w:t>
      </w:r>
    </w:p>
    <w:p w:rsidR="00E236CB" w:rsidRDefault="00E236CB" w:rsidP="00E449F5">
      <w:pPr>
        <w:pStyle w:val="Footnote"/>
        <w:rPr>
          <w:sz w:val="16"/>
        </w:rPr>
      </w:pPr>
      <w:r>
        <w:rPr>
          <w:sz w:val="16"/>
        </w:rPr>
        <w:t xml:space="preserve">красный индикатор - наличие критических отклонений, выявлены проблемы и риски, решение которых находится вне зоны полномочий ответственного исполнителя (соисполнителя, участника)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программы, св</w:t>
      </w:r>
      <w:r>
        <w:rPr>
          <w:sz w:val="16"/>
        </w:rPr>
        <w:t>е</w:t>
      </w:r>
      <w:r>
        <w:rPr>
          <w:sz w:val="16"/>
        </w:rPr>
        <w:t xml:space="preserve">дения не представлены. В случае наличия критических отклонений, проблем и рисков требуется подготовка проекта решения в соответствии с уровнем контроля согласно утвержденному паспорту, соответствующему </w:t>
      </w:r>
      <w:r w:rsidRPr="00482376">
        <w:rPr>
          <w:sz w:val="16"/>
          <w:szCs w:val="16"/>
        </w:rPr>
        <w:t>муниц</w:t>
      </w:r>
      <w:r w:rsidRPr="00482376">
        <w:rPr>
          <w:sz w:val="16"/>
          <w:szCs w:val="16"/>
        </w:rPr>
        <w:t>и</w:t>
      </w:r>
      <w:r w:rsidRPr="00482376">
        <w:rPr>
          <w:sz w:val="16"/>
          <w:szCs w:val="16"/>
        </w:rPr>
        <w:t>паль</w:t>
      </w:r>
      <w:r>
        <w:rPr>
          <w:sz w:val="16"/>
        </w:rPr>
        <w:t>ной программе, паспорту ее структурного элемента.</w:t>
      </w:r>
    </w:p>
    <w:p w:rsidR="00E236CB" w:rsidRDefault="00E236CB" w:rsidP="00E449F5">
      <w:pPr>
        <w:pStyle w:val="Footnote"/>
        <w:rPr>
          <w:sz w:val="16"/>
        </w:rPr>
      </w:pPr>
      <w:r>
        <w:rPr>
          <w:sz w:val="16"/>
        </w:rPr>
        <w:t>1) В случае если параметр проекта, достигнут позже плановой даты, при этом фактическое значение больше или равно плановому значению и достигнутый параметр соответствует заявленной характеристике, для соответству</w:t>
      </w:r>
      <w:r>
        <w:rPr>
          <w:sz w:val="16"/>
        </w:rPr>
        <w:t>ю</w:t>
      </w:r>
      <w:r>
        <w:rPr>
          <w:sz w:val="16"/>
        </w:rPr>
        <w:t>щего параметра указывается зеленый индикатор.</w:t>
      </w:r>
    </w:p>
    <w:p w:rsidR="00E236CB" w:rsidRDefault="00E236CB" w:rsidP="00E449F5">
      <w:pPr>
        <w:pStyle w:val="Footnote"/>
        <w:rPr>
          <w:sz w:val="16"/>
        </w:rPr>
      </w:pPr>
      <w:r>
        <w:rPr>
          <w:sz w:val="16"/>
        </w:rPr>
        <w:t>2) В случае если исполнение параметра проекта носит прогнозный характер, для такого параметра указывается соответствующий цветовой индикатор в заштрихованном виде. Если значение параметра проекта на отчетный пер</w:t>
      </w:r>
      <w:r>
        <w:rPr>
          <w:sz w:val="16"/>
        </w:rPr>
        <w:t>и</w:t>
      </w:r>
      <w:r>
        <w:rPr>
          <w:sz w:val="16"/>
        </w:rPr>
        <w:t>од меньше, чем плановое, то тип исполнения является прогнозным.</w:t>
      </w:r>
    </w:p>
    <w:p w:rsidR="00E236CB" w:rsidRDefault="00E236CB" w:rsidP="00E449F5">
      <w:pPr>
        <w:pStyle w:val="Footnote"/>
        <w:rPr>
          <w:sz w:val="16"/>
        </w:rPr>
      </w:pPr>
      <w:r>
        <w:rPr>
          <w:sz w:val="16"/>
        </w:rPr>
        <w:t>3) Статус и соответствующая ему цветовая индикация устанавливается в системе «Электронный бюджет» на основании информации о существующих отклонениях (или их отсутствии) фактических и прогнозных исполнений параметров проекта от их плановых значений.</w:t>
      </w:r>
    </w:p>
  </w:footnote>
  <w:footnote w:id="7">
    <w:p w:rsidR="00E236CB" w:rsidRDefault="00E236CB" w:rsidP="00E449F5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автоматически на основании данных паспорта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программы, паспорта ее структурного элемента.</w:t>
      </w:r>
    </w:p>
  </w:footnote>
  <w:footnote w:id="8">
    <w:p w:rsidR="00E236CB" w:rsidRDefault="00E236CB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Не подлежит отражению в печатной форме отчета о ходе реализации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программы.</w:t>
      </w:r>
    </w:p>
  </w:footnote>
  <w:footnote w:id="9">
    <w:p w:rsidR="00E236CB" w:rsidRDefault="00E236CB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фактическое значение на конец отчетного периода не заполняется, если заполнено прогнозное значение на конец отчетного периода. Если фактическое значение на конец отчетного периода заполнено, прогнозное значение не заполняется.</w:t>
      </w:r>
    </w:p>
  </w:footnote>
  <w:footnote w:id="10">
    <w:p w:rsidR="00E236CB" w:rsidRDefault="00E236CB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Не указывается в рамках годового отчета о ходе реализации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программы.</w:t>
      </w:r>
    </w:p>
  </w:footnote>
  <w:footnote w:id="11">
    <w:p w:rsidR="00E236CB" w:rsidRDefault="00E236CB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 Не подлежит отражению в печатной форме отчета о ходе </w:t>
      </w:r>
      <w:r w:rsidRPr="00BA4FE0">
        <w:rPr>
          <w:sz w:val="16"/>
        </w:rPr>
        <w:t>реализации муниципальной программы</w:t>
      </w:r>
      <w:r>
        <w:rPr>
          <w:sz w:val="16"/>
        </w:rPr>
        <w:t>.</w:t>
      </w:r>
    </w:p>
  </w:footnote>
  <w:footnote w:id="12">
    <w:p w:rsidR="00E236CB" w:rsidRDefault="00E236CB" w:rsidP="00E449F5">
      <w:pPr>
        <w:pStyle w:val="Footnote"/>
        <w:jc w:val="both"/>
      </w:pPr>
      <w:r>
        <w:rPr>
          <w:vertAlign w:val="superscript"/>
        </w:rPr>
        <w:footnoteRef/>
      </w:r>
      <w:r>
        <w:rPr>
          <w:sz w:val="16"/>
        </w:rPr>
        <w:t xml:space="preserve">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</w:t>
      </w:r>
      <w:r>
        <w:rPr>
          <w:sz w:val="16"/>
        </w:rPr>
        <w:t>у</w:t>
      </w:r>
      <w:r>
        <w:rPr>
          <w:sz w:val="16"/>
        </w:rPr>
        <w:t>щего года относительно планового значений на конец текущего года.</w:t>
      </w:r>
    </w:p>
  </w:footnote>
  <w:footnote w:id="13">
    <w:p w:rsidR="00E236CB" w:rsidRDefault="00E236CB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– за исключением внебюджетных источников, для которых процент исполнения рассчитывается как (6)/(2)*100.</w:t>
      </w:r>
    </w:p>
  </w:footnote>
  <w:footnote w:id="14">
    <w:p w:rsidR="00E236CB" w:rsidRPr="00E97C47" w:rsidRDefault="00E236CB" w:rsidP="00E449F5">
      <w:pPr>
        <w:pStyle w:val="Footnote"/>
        <w:rPr>
          <w:color w:val="000000" w:themeColor="text1"/>
          <w:sz w:val="16"/>
          <w:szCs w:val="16"/>
          <w:shd w:val="clear" w:color="auto" w:fill="4BF357"/>
        </w:rPr>
      </w:pPr>
      <w:r w:rsidRPr="00E97C47">
        <w:rPr>
          <w:sz w:val="16"/>
          <w:szCs w:val="16"/>
        </w:rPr>
        <w:footnoteRef/>
      </w:r>
      <w:r w:rsidRPr="00E97C47">
        <w:rPr>
          <w:sz w:val="16"/>
          <w:szCs w:val="16"/>
        </w:rPr>
        <w:t xml:space="preserve"> При необходимости</w:t>
      </w:r>
    </w:p>
  </w:footnote>
  <w:footnote w:id="15">
    <w:p w:rsidR="00E236CB" w:rsidRDefault="00E236CB" w:rsidP="00E449F5">
      <w:pPr>
        <w:pStyle w:val="Footnote"/>
        <w:rPr>
          <w:shd w:val="clear" w:color="auto" w:fill="4BF357"/>
        </w:rPr>
      </w:pPr>
      <w:r w:rsidRPr="00E97C47">
        <w:rPr>
          <w:sz w:val="16"/>
          <w:szCs w:val="16"/>
        </w:rPr>
        <w:footnoteRef/>
      </w:r>
      <w:r w:rsidRPr="00E97C47">
        <w:rPr>
          <w:sz w:val="16"/>
          <w:szCs w:val="16"/>
        </w:rPr>
        <w:t xml:space="preserve"> При необходимости</w:t>
      </w:r>
    </w:p>
  </w:footnote>
  <w:footnote w:id="16">
    <w:p w:rsidR="00E236CB" w:rsidRDefault="00E236CB" w:rsidP="00E449F5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sz w:val="16"/>
        </w:rPr>
        <w:t>Отчёт о ходе реализации комплекса процессных мероприятий утверждается руководителем органа местного самоуправления, выполняющего функции руководителя комплекса процессных мероприятий (или иным лицом, исполняющим его обязанности (при наличии соответствующего подтверждающего документа о наделении соответствующих полномочий)).</w:t>
      </w:r>
    </w:p>
  </w:footnote>
  <w:footnote w:id="17">
    <w:p w:rsidR="00E236CB" w:rsidRDefault="00E236CB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Данные формы отчетности также используются и для отчета о завершении комплекса процессных мероприятий.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завершении.</w:t>
      </w:r>
    </w:p>
  </w:footnote>
  <w:footnote w:id="18">
    <w:p w:rsidR="00E236CB" w:rsidRDefault="00E236CB" w:rsidP="00E449F5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наименование комплекса процессных мероприятий.</w:t>
      </w:r>
    </w:p>
  </w:footnote>
  <w:footnote w:id="19">
    <w:p w:rsidR="00E236CB" w:rsidRDefault="00E236CB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Указывается отчетный период (например, «за январь N года», «за II квартал N года», «за N год»). Данные формируются по состоянию на последний календарный день отчетного периода включительно.</w:t>
      </w:r>
    </w:p>
  </w:footnote>
  <w:footnote w:id="20">
    <w:p w:rsidR="00E236CB" w:rsidRDefault="00E236CB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Заполняется при наличии показателей комплекса процессных мероприятий.</w:t>
      </w:r>
    </w:p>
  </w:footnote>
  <w:footnote w:id="21">
    <w:p w:rsidR="00E236CB" w:rsidRDefault="00E236CB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Указываются показатели, предусмотренные в паспорте комплекса процессных мероприятий. В случае если показатель не имеет планового значения на конец отчетного периода, в столбцах 8 и 9 указывается «-».</w:t>
      </w:r>
    </w:p>
  </w:footnote>
  <w:footnote w:id="22">
    <w:p w:rsidR="00E236CB" w:rsidRDefault="00E236CB" w:rsidP="00E449F5">
      <w:pPr>
        <w:pStyle w:val="Footnote"/>
        <w:jc w:val="both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указывается на основании данных паспорта комплекса процессных мероприятий.</w:t>
      </w:r>
    </w:p>
  </w:footnote>
  <w:footnote w:id="23">
    <w:p w:rsidR="00E236CB" w:rsidRDefault="00E236CB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не подлежит отражению в печатной форме.</w:t>
      </w:r>
    </w:p>
  </w:footnote>
  <w:footnote w:id="24">
    <w:p w:rsidR="00E236CB" w:rsidRDefault="00E236CB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фактическое значение на конец отчетного периода не заполняется, если заполнено прогнозное значение на конец отчетного периода. Если фактическое значение на конец отчетного периода заполнено, прогнозное значение не заполняется.</w:t>
      </w:r>
    </w:p>
  </w:footnote>
  <w:footnote w:id="25">
    <w:p w:rsidR="00E236CB" w:rsidRDefault="00E236CB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Не указывается в рамках годового отчета о ходе реализации комплекса процессных мероприятий.</w:t>
      </w:r>
    </w:p>
  </w:footnote>
  <w:footnote w:id="26">
    <w:p w:rsidR="00E236CB" w:rsidRDefault="00E236CB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 Не подлежит отражению в печатной форме.</w:t>
      </w:r>
    </w:p>
  </w:footnote>
  <w:footnote w:id="27">
    <w:p w:rsidR="00E236CB" w:rsidRDefault="00E236CB" w:rsidP="00E449F5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значений на конец текущего года.</w:t>
      </w:r>
    </w:p>
  </w:footnote>
  <w:footnote w:id="28">
    <w:p w:rsidR="00E236CB" w:rsidRDefault="00E236CB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 исключением внебюджетных источников, для которых процент исполнения рассчитывается как (6)/(2)*100.</w:t>
      </w:r>
    </w:p>
  </w:footnote>
  <w:footnote w:id="29">
    <w:p w:rsidR="00E236CB" w:rsidRPr="00E97C47" w:rsidRDefault="00E236CB" w:rsidP="00E449F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  <w:footnote w:id="30">
    <w:p w:rsidR="00E236CB" w:rsidRPr="00E97C47" w:rsidRDefault="00E236CB" w:rsidP="00E449F5">
      <w:pPr>
        <w:spacing w:after="0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  <w:footnote w:id="31">
    <w:p w:rsidR="00E236CB" w:rsidRDefault="00E236CB" w:rsidP="008E4D42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Данные формы отчетности также используются и для отчета о завершении комплекса процессных мероприятий.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завершении.</w:t>
      </w:r>
    </w:p>
  </w:footnote>
  <w:footnote w:id="32">
    <w:p w:rsidR="00E236CB" w:rsidRDefault="00E236CB" w:rsidP="008E4D42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наименование комплекса процессных мероприятий.</w:t>
      </w:r>
    </w:p>
  </w:footnote>
  <w:footnote w:id="33">
    <w:p w:rsidR="00E236CB" w:rsidRDefault="00E236CB" w:rsidP="008E4D4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Указывается отчетный период (например, «за январь N года», «за II квартал N года», «за N год»). Данные формируются по состоянию на последний календарный день отчетного периода включительно.</w:t>
      </w:r>
    </w:p>
  </w:footnote>
  <w:footnote w:id="34">
    <w:p w:rsidR="00E236CB" w:rsidRDefault="00E236CB" w:rsidP="008E4D4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Заполняется при наличии показателей комплекса процессных мероприятий.</w:t>
      </w:r>
    </w:p>
  </w:footnote>
  <w:footnote w:id="35">
    <w:p w:rsidR="00E236CB" w:rsidRDefault="00E236CB" w:rsidP="008E4D4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Указываются показатели, предусмотренные в паспорте комплекса процессных мероприятий. В случае если показатель не имеет планового значения на конец отчетного периода, в столбцах 8 и 9 указывается «-».</w:t>
      </w:r>
    </w:p>
  </w:footnote>
  <w:footnote w:id="36">
    <w:p w:rsidR="00E236CB" w:rsidRDefault="00E236CB" w:rsidP="008E4D42">
      <w:pPr>
        <w:pStyle w:val="Footnote"/>
        <w:jc w:val="both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указывается на основании данных паспорта комплекса процессных мероприятий.</w:t>
      </w:r>
    </w:p>
  </w:footnote>
  <w:footnote w:id="37">
    <w:p w:rsidR="00E236CB" w:rsidRDefault="00E236CB" w:rsidP="008E4D4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не подлежит отражению в печатной форме.</w:t>
      </w:r>
    </w:p>
  </w:footnote>
  <w:footnote w:id="38">
    <w:p w:rsidR="00E236CB" w:rsidRDefault="00E236CB" w:rsidP="008E4D42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фактическое значение на конец отчетного периода не заполняется, если заполнено прогнозное значение на конец отчетного периода. Если фактическое значение на конец отчетного периода заполнено, прогнозное значение не заполняется.</w:t>
      </w:r>
    </w:p>
  </w:footnote>
  <w:footnote w:id="39">
    <w:p w:rsidR="00E236CB" w:rsidRDefault="00E236CB" w:rsidP="008E4D4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Не указывается в рамках годового отчета о ходе реализации комплекса процессных мероприятий.</w:t>
      </w:r>
    </w:p>
  </w:footnote>
  <w:footnote w:id="40">
    <w:p w:rsidR="00E236CB" w:rsidRDefault="00E236CB" w:rsidP="008E4D42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 Не подлежит отражению в печатной форме.</w:t>
      </w:r>
    </w:p>
  </w:footnote>
  <w:footnote w:id="41">
    <w:p w:rsidR="00E236CB" w:rsidRDefault="00E236CB" w:rsidP="008E4D42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значений на конец текущего года.</w:t>
      </w:r>
    </w:p>
  </w:footnote>
  <w:footnote w:id="42">
    <w:p w:rsidR="00E236CB" w:rsidRDefault="00E236CB" w:rsidP="008E4D4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 исключением внебюджетных источников, для которых процент исполнения рассчитывается как (6)/(2)*100.</w:t>
      </w:r>
    </w:p>
  </w:footnote>
  <w:footnote w:id="43">
    <w:p w:rsidR="00E236CB" w:rsidRPr="00E97C47" w:rsidRDefault="00E236CB" w:rsidP="008E4D42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  <w:footnote w:id="44">
    <w:p w:rsidR="00E236CB" w:rsidRDefault="00E236CB" w:rsidP="008E4D42">
      <w:pPr>
        <w:spacing w:after="0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  <w:p w:rsidR="00751C1C" w:rsidRDefault="00751C1C" w:rsidP="008E4D42">
      <w:pPr>
        <w:spacing w:after="0"/>
        <w:rPr>
          <w:rFonts w:ascii="Times New Roman" w:hAnsi="Times New Roman"/>
          <w:sz w:val="16"/>
          <w:szCs w:val="16"/>
        </w:rPr>
      </w:pPr>
    </w:p>
    <w:p w:rsidR="00751C1C" w:rsidRDefault="00751C1C" w:rsidP="008E4D42">
      <w:pPr>
        <w:spacing w:after="0"/>
        <w:rPr>
          <w:rFonts w:ascii="Times New Roman" w:hAnsi="Times New Roman"/>
          <w:sz w:val="16"/>
          <w:szCs w:val="16"/>
        </w:rPr>
      </w:pPr>
    </w:p>
    <w:p w:rsidR="00751C1C" w:rsidRDefault="00751C1C" w:rsidP="008E4D42">
      <w:pPr>
        <w:spacing w:after="0"/>
        <w:rPr>
          <w:rFonts w:ascii="Times New Roman" w:hAnsi="Times New Roman"/>
          <w:sz w:val="16"/>
          <w:szCs w:val="16"/>
        </w:rPr>
      </w:pPr>
    </w:p>
    <w:p w:rsidR="00751C1C" w:rsidRPr="00E97C47" w:rsidRDefault="00751C1C" w:rsidP="008E4D42">
      <w:pPr>
        <w:spacing w:after="0"/>
        <w:rPr>
          <w:rFonts w:ascii="Times New Roman" w:hAnsi="Times New Roman"/>
          <w:sz w:val="16"/>
          <w:szCs w:val="16"/>
        </w:rPr>
      </w:pPr>
    </w:p>
  </w:footnote>
  <w:footnote w:id="45">
    <w:p w:rsidR="00751C1C" w:rsidRDefault="00751C1C" w:rsidP="00751C1C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Данные формы отчетности также используются и для отчета о завершении комплекса процессных мероприятий. Моментом принятия решения о завершении комплекса процессных мероприятий и датой заверш</w:t>
      </w:r>
      <w:r>
        <w:rPr>
          <w:sz w:val="16"/>
        </w:rPr>
        <w:t>е</w:t>
      </w:r>
      <w:r>
        <w:rPr>
          <w:sz w:val="16"/>
        </w:rPr>
        <w:t>ния реализации комплекса процессных мероприятий считается дата утверждения отчета о завершении.</w:t>
      </w:r>
    </w:p>
  </w:footnote>
  <w:footnote w:id="46">
    <w:p w:rsidR="00751C1C" w:rsidRDefault="00751C1C" w:rsidP="00751C1C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наименование комплекса процессных мероприятий.</w:t>
      </w:r>
    </w:p>
  </w:footnote>
  <w:footnote w:id="47">
    <w:p w:rsidR="00751C1C" w:rsidRDefault="00751C1C" w:rsidP="00751C1C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Указывается отчетный период (например, «за январь N года», «за II квартал N года», «за N год»). Данные формируются по состоянию на последний календарный день отчетного периода включительно.</w:t>
      </w:r>
    </w:p>
  </w:footnote>
  <w:footnote w:id="48">
    <w:p w:rsidR="00751C1C" w:rsidRDefault="00751C1C" w:rsidP="00751C1C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Заполняется при наличии показателей комплекса процессных мероприятий.</w:t>
      </w:r>
    </w:p>
  </w:footnote>
  <w:footnote w:id="49">
    <w:p w:rsidR="00751C1C" w:rsidRDefault="00751C1C" w:rsidP="00751C1C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Указываются показатели, предусмотренные в паспорте комплекса процессных мероприятий. В случае если показатель не имеет планового значения на конец отчетного периода, в столбцах 8 и 9 указывается «</w:t>
      </w:r>
      <w:proofErr w:type="gramStart"/>
      <w:r>
        <w:rPr>
          <w:sz w:val="16"/>
        </w:rPr>
        <w:t>-»</w:t>
      </w:r>
      <w:proofErr w:type="gramEnd"/>
      <w:r>
        <w:rPr>
          <w:sz w:val="16"/>
        </w:rPr>
        <w:t>.</w:t>
      </w:r>
    </w:p>
  </w:footnote>
  <w:footnote w:id="50">
    <w:p w:rsidR="00751C1C" w:rsidRDefault="00751C1C" w:rsidP="00751C1C">
      <w:pPr>
        <w:pStyle w:val="Footnote"/>
        <w:jc w:val="both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указывается на основании данных паспорта комплекса процессных мероприятий.</w:t>
      </w:r>
    </w:p>
  </w:footnote>
  <w:footnote w:id="51">
    <w:p w:rsidR="00751C1C" w:rsidRDefault="00751C1C" w:rsidP="00751C1C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не подлежит отражению в печатной форме.</w:t>
      </w:r>
    </w:p>
  </w:footnote>
  <w:footnote w:id="52">
    <w:p w:rsidR="00751C1C" w:rsidRDefault="00751C1C" w:rsidP="00751C1C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фактическое значение на конец отчетного периода не заполняется, если заполнено прогнозное значение на конец отчетного периода. Если фактическое значение на конец отчетного периода заполн</w:t>
      </w:r>
      <w:r>
        <w:rPr>
          <w:sz w:val="16"/>
        </w:rPr>
        <w:t>е</w:t>
      </w:r>
      <w:r>
        <w:rPr>
          <w:sz w:val="16"/>
        </w:rPr>
        <w:t>но, прогнозное значение не заполняется.</w:t>
      </w:r>
    </w:p>
  </w:footnote>
  <w:footnote w:id="53">
    <w:p w:rsidR="00751C1C" w:rsidRDefault="00751C1C" w:rsidP="00751C1C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Не указывается в рамках годового отчета о ходе реализации комплекса процессных мероприятий.</w:t>
      </w:r>
    </w:p>
  </w:footnote>
  <w:footnote w:id="54">
    <w:p w:rsidR="00751C1C" w:rsidRDefault="00751C1C" w:rsidP="00751C1C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 Не подлежит отражению в печатной форме.</w:t>
      </w:r>
    </w:p>
  </w:footnote>
  <w:footnote w:id="55">
    <w:p w:rsidR="00751C1C" w:rsidRDefault="00751C1C" w:rsidP="00751C1C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значений на конец текущего года.</w:t>
      </w:r>
    </w:p>
  </w:footnote>
  <w:footnote w:id="56">
    <w:p w:rsidR="00751C1C" w:rsidRDefault="00751C1C" w:rsidP="00751C1C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 исключением внебюджетных источников, для которых процент исполнения рассчитывается как (6)/(2)*100.</w:t>
      </w:r>
    </w:p>
  </w:footnote>
  <w:footnote w:id="57">
    <w:p w:rsidR="00751C1C" w:rsidRPr="00E97C47" w:rsidRDefault="00751C1C" w:rsidP="00751C1C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  <w:footnote w:id="58">
    <w:p w:rsidR="00751C1C" w:rsidRPr="00E97C47" w:rsidRDefault="00751C1C" w:rsidP="00751C1C">
      <w:pPr>
        <w:spacing w:after="0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CB" w:rsidRDefault="0006067F">
    <w:pPr>
      <w:pStyle w:val="a7"/>
      <w:jc w:val="center"/>
    </w:pPr>
    <w:r>
      <w:rPr>
        <w:noProof/>
      </w:rPr>
      <w:fldChar w:fldCharType="begin"/>
    </w:r>
    <w:r w:rsidR="00E236CB">
      <w:rPr>
        <w:noProof/>
      </w:rPr>
      <w:instrText xml:space="preserve">PAGE </w:instrText>
    </w:r>
    <w:r>
      <w:rPr>
        <w:noProof/>
      </w:rPr>
      <w:fldChar w:fldCharType="separate"/>
    </w:r>
    <w:r w:rsidR="00CE5173">
      <w:rPr>
        <w:noProof/>
      </w:rPr>
      <w:t>3</w:t>
    </w:r>
    <w:r>
      <w:rPr>
        <w:noProof/>
      </w:rPr>
      <w:fldChar w:fldCharType="end"/>
    </w:r>
  </w:p>
  <w:p w:rsidR="00E236CB" w:rsidRDefault="00E236CB">
    <w:pPr>
      <w:pStyle w:val="a7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CB" w:rsidRDefault="00E236CB">
    <w:pPr>
      <w:pStyle w:val="a7"/>
      <w:jc w:val="center"/>
    </w:pPr>
  </w:p>
  <w:p w:rsidR="00E236CB" w:rsidRDefault="00E236CB">
    <w:pPr>
      <w:pStyle w:val="a7"/>
      <w:tabs>
        <w:tab w:val="clear" w:pos="9355"/>
        <w:tab w:val="left" w:pos="8416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CB" w:rsidRDefault="00E236CB">
    <w:pPr>
      <w:pStyle w:val="a7"/>
      <w:tabs>
        <w:tab w:val="clear" w:pos="4677"/>
        <w:tab w:val="clear" w:pos="9355"/>
        <w:tab w:val="left" w:pos="8490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CB" w:rsidRDefault="00E236CB">
    <w:pPr>
      <w:pStyle w:val="a7"/>
      <w:jc w:val="center"/>
    </w:pPr>
  </w:p>
  <w:p w:rsidR="00E236CB" w:rsidRDefault="00E236CB">
    <w:pPr>
      <w:pStyle w:val="a7"/>
      <w:tabs>
        <w:tab w:val="clear" w:pos="9355"/>
        <w:tab w:val="left" w:pos="841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1F3B"/>
    <w:multiLevelType w:val="multilevel"/>
    <w:tmpl w:val="8B1C1A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>
    <w:nsid w:val="061C217C"/>
    <w:multiLevelType w:val="multilevel"/>
    <w:tmpl w:val="8100558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2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>
    <w:nsid w:val="09D02825"/>
    <w:multiLevelType w:val="multilevel"/>
    <w:tmpl w:val="98EE6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12838"/>
    <w:multiLevelType w:val="multilevel"/>
    <w:tmpl w:val="077C9C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EE12DE"/>
    <w:multiLevelType w:val="multilevel"/>
    <w:tmpl w:val="F2FA283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2799527C"/>
    <w:multiLevelType w:val="multilevel"/>
    <w:tmpl w:val="4B820C26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0817B1"/>
    <w:multiLevelType w:val="hybridMultilevel"/>
    <w:tmpl w:val="3A0070E6"/>
    <w:lvl w:ilvl="0" w:tplc="67106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455D55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4">
    <w:nsid w:val="48D2608A"/>
    <w:multiLevelType w:val="multilevel"/>
    <w:tmpl w:val="8EA6E44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CC27DAC"/>
    <w:multiLevelType w:val="multilevel"/>
    <w:tmpl w:val="F71A2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8">
    <w:nsid w:val="51C40563"/>
    <w:multiLevelType w:val="multilevel"/>
    <w:tmpl w:val="A1D03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323600"/>
    <w:multiLevelType w:val="multilevel"/>
    <w:tmpl w:val="C9F68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0">
    <w:nsid w:val="6E8954C4"/>
    <w:multiLevelType w:val="hybridMultilevel"/>
    <w:tmpl w:val="6846B180"/>
    <w:lvl w:ilvl="0" w:tplc="7924ED7C">
      <w:start w:val="1"/>
      <w:numFmt w:val="decimal"/>
      <w:lvlText w:val="%1."/>
      <w:lvlJc w:val="left"/>
      <w:pPr>
        <w:ind w:left="40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706F209C"/>
    <w:multiLevelType w:val="multilevel"/>
    <w:tmpl w:val="53E84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3">
    <w:nsid w:val="730E2E63"/>
    <w:multiLevelType w:val="hybridMultilevel"/>
    <w:tmpl w:val="E3F26FE0"/>
    <w:lvl w:ilvl="0" w:tplc="6BBEC5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C15FB8"/>
    <w:multiLevelType w:val="multilevel"/>
    <w:tmpl w:val="E5C667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8"/>
  </w:num>
  <w:num w:numId="4">
    <w:abstractNumId w:val="9"/>
  </w:num>
  <w:num w:numId="5">
    <w:abstractNumId w:val="14"/>
  </w:num>
  <w:num w:numId="6">
    <w:abstractNumId w:val="3"/>
  </w:num>
  <w:num w:numId="7">
    <w:abstractNumId w:val="24"/>
  </w:num>
  <w:num w:numId="8">
    <w:abstractNumId w:val="21"/>
  </w:num>
  <w:num w:numId="9">
    <w:abstractNumId w:val="16"/>
  </w:num>
  <w:num w:numId="10">
    <w:abstractNumId w:val="0"/>
  </w:num>
  <w:num w:numId="11">
    <w:abstractNumId w:val="13"/>
  </w:num>
  <w:num w:numId="12">
    <w:abstractNumId w:val="18"/>
  </w:num>
  <w:num w:numId="13">
    <w:abstractNumId w:val="19"/>
  </w:num>
  <w:num w:numId="14">
    <w:abstractNumId w:val="25"/>
  </w:num>
  <w:num w:numId="15">
    <w:abstractNumId w:val="15"/>
  </w:num>
  <w:num w:numId="16">
    <w:abstractNumId w:val="6"/>
  </w:num>
  <w:num w:numId="17">
    <w:abstractNumId w:val="10"/>
  </w:num>
  <w:num w:numId="18">
    <w:abstractNumId w:val="4"/>
  </w:num>
  <w:num w:numId="19">
    <w:abstractNumId w:val="7"/>
  </w:num>
  <w:num w:numId="20">
    <w:abstractNumId w:val="11"/>
  </w:num>
  <w:num w:numId="21">
    <w:abstractNumId w:val="22"/>
  </w:num>
  <w:num w:numId="22">
    <w:abstractNumId w:val="17"/>
  </w:num>
  <w:num w:numId="23">
    <w:abstractNumId w:val="2"/>
  </w:num>
  <w:num w:numId="24">
    <w:abstractNumId w:val="23"/>
  </w:num>
  <w:num w:numId="25">
    <w:abstractNumId w:val="12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AA8"/>
    <w:rsid w:val="000079FD"/>
    <w:rsid w:val="00012436"/>
    <w:rsid w:val="000131C9"/>
    <w:rsid w:val="00016A8F"/>
    <w:rsid w:val="00021673"/>
    <w:rsid w:val="000243E7"/>
    <w:rsid w:val="0002469F"/>
    <w:rsid w:val="00025783"/>
    <w:rsid w:val="00026E3D"/>
    <w:rsid w:val="000309FB"/>
    <w:rsid w:val="00031CEF"/>
    <w:rsid w:val="0003258E"/>
    <w:rsid w:val="000346DF"/>
    <w:rsid w:val="00034889"/>
    <w:rsid w:val="00037897"/>
    <w:rsid w:val="00040D35"/>
    <w:rsid w:val="000442DF"/>
    <w:rsid w:val="00047464"/>
    <w:rsid w:val="000513CD"/>
    <w:rsid w:val="000550AF"/>
    <w:rsid w:val="0006067F"/>
    <w:rsid w:val="00070A99"/>
    <w:rsid w:val="00073795"/>
    <w:rsid w:val="000753AF"/>
    <w:rsid w:val="00083FD4"/>
    <w:rsid w:val="000A4327"/>
    <w:rsid w:val="000C240C"/>
    <w:rsid w:val="000D078B"/>
    <w:rsid w:val="000D5D2F"/>
    <w:rsid w:val="000D5FB8"/>
    <w:rsid w:val="000D6D70"/>
    <w:rsid w:val="000F43A1"/>
    <w:rsid w:val="000F47CC"/>
    <w:rsid w:val="000F4F7B"/>
    <w:rsid w:val="000F5EF2"/>
    <w:rsid w:val="000F75FA"/>
    <w:rsid w:val="000F7EB5"/>
    <w:rsid w:val="00103A22"/>
    <w:rsid w:val="00103AE3"/>
    <w:rsid w:val="00112289"/>
    <w:rsid w:val="00121F33"/>
    <w:rsid w:val="00123B41"/>
    <w:rsid w:val="00125B59"/>
    <w:rsid w:val="00134D88"/>
    <w:rsid w:val="00137F19"/>
    <w:rsid w:val="00141DFD"/>
    <w:rsid w:val="00144230"/>
    <w:rsid w:val="00145B22"/>
    <w:rsid w:val="0014680C"/>
    <w:rsid w:val="00147417"/>
    <w:rsid w:val="0014768D"/>
    <w:rsid w:val="00150AB4"/>
    <w:rsid w:val="001531DC"/>
    <w:rsid w:val="0016177B"/>
    <w:rsid w:val="001617F5"/>
    <w:rsid w:val="00171828"/>
    <w:rsid w:val="001727A7"/>
    <w:rsid w:val="00172FAD"/>
    <w:rsid w:val="0018009C"/>
    <w:rsid w:val="0018327E"/>
    <w:rsid w:val="00185879"/>
    <w:rsid w:val="001863B9"/>
    <w:rsid w:val="00186664"/>
    <w:rsid w:val="001901C6"/>
    <w:rsid w:val="0019695C"/>
    <w:rsid w:val="001A437E"/>
    <w:rsid w:val="001A4C08"/>
    <w:rsid w:val="001A5221"/>
    <w:rsid w:val="001B6162"/>
    <w:rsid w:val="001B65A5"/>
    <w:rsid w:val="001B69E6"/>
    <w:rsid w:val="001C2C66"/>
    <w:rsid w:val="001C7624"/>
    <w:rsid w:val="001E0A93"/>
    <w:rsid w:val="001E16F3"/>
    <w:rsid w:val="001E22B8"/>
    <w:rsid w:val="001F02F3"/>
    <w:rsid w:val="0020541A"/>
    <w:rsid w:val="0021068F"/>
    <w:rsid w:val="00212EAA"/>
    <w:rsid w:val="00213567"/>
    <w:rsid w:val="002149CD"/>
    <w:rsid w:val="00214DC5"/>
    <w:rsid w:val="0021632F"/>
    <w:rsid w:val="002210A3"/>
    <w:rsid w:val="00221F18"/>
    <w:rsid w:val="00226E8D"/>
    <w:rsid w:val="00232225"/>
    <w:rsid w:val="002325CF"/>
    <w:rsid w:val="0024262A"/>
    <w:rsid w:val="00246E4B"/>
    <w:rsid w:val="00270F5C"/>
    <w:rsid w:val="00284B95"/>
    <w:rsid w:val="00287ABE"/>
    <w:rsid w:val="002915E7"/>
    <w:rsid w:val="00293C16"/>
    <w:rsid w:val="002A378A"/>
    <w:rsid w:val="002A62A1"/>
    <w:rsid w:val="002B188E"/>
    <w:rsid w:val="002B41B8"/>
    <w:rsid w:val="002C79B0"/>
    <w:rsid w:val="002D0F50"/>
    <w:rsid w:val="002E1884"/>
    <w:rsid w:val="002E2AF4"/>
    <w:rsid w:val="002E5DFE"/>
    <w:rsid w:val="002F0364"/>
    <w:rsid w:val="002F4246"/>
    <w:rsid w:val="002F7BF4"/>
    <w:rsid w:val="003123F0"/>
    <w:rsid w:val="00320CFC"/>
    <w:rsid w:val="00323567"/>
    <w:rsid w:val="00331DB2"/>
    <w:rsid w:val="003337DA"/>
    <w:rsid w:val="00333E21"/>
    <w:rsid w:val="0035481A"/>
    <w:rsid w:val="0037003D"/>
    <w:rsid w:val="003712B3"/>
    <w:rsid w:val="003713E3"/>
    <w:rsid w:val="003740B9"/>
    <w:rsid w:val="00382F0E"/>
    <w:rsid w:val="00386ED6"/>
    <w:rsid w:val="0039061B"/>
    <w:rsid w:val="003A5676"/>
    <w:rsid w:val="003B0279"/>
    <w:rsid w:val="003B1964"/>
    <w:rsid w:val="003B7B34"/>
    <w:rsid w:val="003C10F8"/>
    <w:rsid w:val="003C1ABA"/>
    <w:rsid w:val="003C34D2"/>
    <w:rsid w:val="003C5443"/>
    <w:rsid w:val="003D14B6"/>
    <w:rsid w:val="003D6C42"/>
    <w:rsid w:val="003E5950"/>
    <w:rsid w:val="003F4ED4"/>
    <w:rsid w:val="00401C3C"/>
    <w:rsid w:val="0040412C"/>
    <w:rsid w:val="00406AD3"/>
    <w:rsid w:val="004109A1"/>
    <w:rsid w:val="00424EA6"/>
    <w:rsid w:val="0042711B"/>
    <w:rsid w:val="00433C91"/>
    <w:rsid w:val="00436AFE"/>
    <w:rsid w:val="004563EC"/>
    <w:rsid w:val="00464F82"/>
    <w:rsid w:val="00466A0A"/>
    <w:rsid w:val="00467DE7"/>
    <w:rsid w:val="004706A9"/>
    <w:rsid w:val="0047174E"/>
    <w:rsid w:val="00482376"/>
    <w:rsid w:val="00482775"/>
    <w:rsid w:val="00483AAE"/>
    <w:rsid w:val="00486536"/>
    <w:rsid w:val="004B0AFA"/>
    <w:rsid w:val="004B257A"/>
    <w:rsid w:val="004B74C4"/>
    <w:rsid w:val="004C3528"/>
    <w:rsid w:val="004D6E2F"/>
    <w:rsid w:val="004E02B9"/>
    <w:rsid w:val="004E2F4C"/>
    <w:rsid w:val="004E5C4D"/>
    <w:rsid w:val="004F7F60"/>
    <w:rsid w:val="00505AA3"/>
    <w:rsid w:val="005060F9"/>
    <w:rsid w:val="005068FA"/>
    <w:rsid w:val="00512AA8"/>
    <w:rsid w:val="00520AE6"/>
    <w:rsid w:val="0052369C"/>
    <w:rsid w:val="00545B71"/>
    <w:rsid w:val="005509D7"/>
    <w:rsid w:val="005516E6"/>
    <w:rsid w:val="00556CA6"/>
    <w:rsid w:val="00557E68"/>
    <w:rsid w:val="005700E7"/>
    <w:rsid w:val="005743F1"/>
    <w:rsid w:val="00581741"/>
    <w:rsid w:val="00584E00"/>
    <w:rsid w:val="005865BE"/>
    <w:rsid w:val="005866AA"/>
    <w:rsid w:val="005942A5"/>
    <w:rsid w:val="0059739D"/>
    <w:rsid w:val="005A0E4C"/>
    <w:rsid w:val="005A66A3"/>
    <w:rsid w:val="005B0821"/>
    <w:rsid w:val="005B24B9"/>
    <w:rsid w:val="005B2EAA"/>
    <w:rsid w:val="005C16C9"/>
    <w:rsid w:val="005C1F32"/>
    <w:rsid w:val="005E321F"/>
    <w:rsid w:val="005E4719"/>
    <w:rsid w:val="005F0488"/>
    <w:rsid w:val="005F4751"/>
    <w:rsid w:val="006017F1"/>
    <w:rsid w:val="00607A71"/>
    <w:rsid w:val="0061030A"/>
    <w:rsid w:val="00611DA8"/>
    <w:rsid w:val="006166A0"/>
    <w:rsid w:val="00621C50"/>
    <w:rsid w:val="0062282C"/>
    <w:rsid w:val="00622B38"/>
    <w:rsid w:val="0063278F"/>
    <w:rsid w:val="0063381E"/>
    <w:rsid w:val="0064539A"/>
    <w:rsid w:val="006523BF"/>
    <w:rsid w:val="00653E38"/>
    <w:rsid w:val="00655CA1"/>
    <w:rsid w:val="0066149C"/>
    <w:rsid w:val="006649A2"/>
    <w:rsid w:val="0067178F"/>
    <w:rsid w:val="0067475A"/>
    <w:rsid w:val="006841E1"/>
    <w:rsid w:val="0068711D"/>
    <w:rsid w:val="00691819"/>
    <w:rsid w:val="00694406"/>
    <w:rsid w:val="00694F88"/>
    <w:rsid w:val="00695737"/>
    <w:rsid w:val="006A4345"/>
    <w:rsid w:val="006B12C2"/>
    <w:rsid w:val="006B18D7"/>
    <w:rsid w:val="006B1FB9"/>
    <w:rsid w:val="006B49E6"/>
    <w:rsid w:val="006D0818"/>
    <w:rsid w:val="006D58E3"/>
    <w:rsid w:val="006F5421"/>
    <w:rsid w:val="006F7C91"/>
    <w:rsid w:val="007038B1"/>
    <w:rsid w:val="007050E1"/>
    <w:rsid w:val="00705163"/>
    <w:rsid w:val="00705A02"/>
    <w:rsid w:val="00715F98"/>
    <w:rsid w:val="007216B6"/>
    <w:rsid w:val="00725301"/>
    <w:rsid w:val="00725BA3"/>
    <w:rsid w:val="00731523"/>
    <w:rsid w:val="00731F98"/>
    <w:rsid w:val="007333B3"/>
    <w:rsid w:val="0073779F"/>
    <w:rsid w:val="007514C4"/>
    <w:rsid w:val="00751C1C"/>
    <w:rsid w:val="007546F9"/>
    <w:rsid w:val="0075580A"/>
    <w:rsid w:val="007607D1"/>
    <w:rsid w:val="00762974"/>
    <w:rsid w:val="00763315"/>
    <w:rsid w:val="00766356"/>
    <w:rsid w:val="00766565"/>
    <w:rsid w:val="00770B7E"/>
    <w:rsid w:val="00793C04"/>
    <w:rsid w:val="007946C9"/>
    <w:rsid w:val="007A2B83"/>
    <w:rsid w:val="007B4170"/>
    <w:rsid w:val="007B6850"/>
    <w:rsid w:val="007B6D77"/>
    <w:rsid w:val="007B762E"/>
    <w:rsid w:val="007D7425"/>
    <w:rsid w:val="007E0C9E"/>
    <w:rsid w:val="007E43AC"/>
    <w:rsid w:val="008012A4"/>
    <w:rsid w:val="00813FDF"/>
    <w:rsid w:val="00820664"/>
    <w:rsid w:val="00827D18"/>
    <w:rsid w:val="0083040C"/>
    <w:rsid w:val="00832237"/>
    <w:rsid w:val="008356E6"/>
    <w:rsid w:val="00835D81"/>
    <w:rsid w:val="00844E87"/>
    <w:rsid w:val="00861FB9"/>
    <w:rsid w:val="00862030"/>
    <w:rsid w:val="0086381C"/>
    <w:rsid w:val="00871358"/>
    <w:rsid w:val="008831C6"/>
    <w:rsid w:val="00883896"/>
    <w:rsid w:val="008A26F0"/>
    <w:rsid w:val="008A2DF4"/>
    <w:rsid w:val="008B0E04"/>
    <w:rsid w:val="008B27F1"/>
    <w:rsid w:val="008B40D5"/>
    <w:rsid w:val="008B7537"/>
    <w:rsid w:val="008C2AFF"/>
    <w:rsid w:val="008D0077"/>
    <w:rsid w:val="008D42A8"/>
    <w:rsid w:val="008E0BA7"/>
    <w:rsid w:val="008E4D42"/>
    <w:rsid w:val="008F5EC3"/>
    <w:rsid w:val="00902BD5"/>
    <w:rsid w:val="00903770"/>
    <w:rsid w:val="0091229D"/>
    <w:rsid w:val="00932050"/>
    <w:rsid w:val="00932DCB"/>
    <w:rsid w:val="00937126"/>
    <w:rsid w:val="0095366F"/>
    <w:rsid w:val="00971C97"/>
    <w:rsid w:val="00972B66"/>
    <w:rsid w:val="009739FB"/>
    <w:rsid w:val="00977A1D"/>
    <w:rsid w:val="0099063B"/>
    <w:rsid w:val="00995758"/>
    <w:rsid w:val="009B72B2"/>
    <w:rsid w:val="009C173F"/>
    <w:rsid w:val="009C442A"/>
    <w:rsid w:val="009C6F59"/>
    <w:rsid w:val="009C6F64"/>
    <w:rsid w:val="009C7B09"/>
    <w:rsid w:val="009E432C"/>
    <w:rsid w:val="009E4F24"/>
    <w:rsid w:val="009F0B44"/>
    <w:rsid w:val="009F7D93"/>
    <w:rsid w:val="00A00979"/>
    <w:rsid w:val="00A03E8F"/>
    <w:rsid w:val="00A23985"/>
    <w:rsid w:val="00A23EE0"/>
    <w:rsid w:val="00A2522F"/>
    <w:rsid w:val="00A27CE5"/>
    <w:rsid w:val="00A31D07"/>
    <w:rsid w:val="00A34852"/>
    <w:rsid w:val="00A36F92"/>
    <w:rsid w:val="00A37A68"/>
    <w:rsid w:val="00A43E5E"/>
    <w:rsid w:val="00A467B1"/>
    <w:rsid w:val="00A4713D"/>
    <w:rsid w:val="00A604F2"/>
    <w:rsid w:val="00A606CC"/>
    <w:rsid w:val="00A67EA1"/>
    <w:rsid w:val="00A72FD4"/>
    <w:rsid w:val="00AA55B9"/>
    <w:rsid w:val="00AA6A68"/>
    <w:rsid w:val="00AA6C89"/>
    <w:rsid w:val="00AC3182"/>
    <w:rsid w:val="00AC5C07"/>
    <w:rsid w:val="00AC6329"/>
    <w:rsid w:val="00AD37F7"/>
    <w:rsid w:val="00AD6D7F"/>
    <w:rsid w:val="00AD798A"/>
    <w:rsid w:val="00AE20CD"/>
    <w:rsid w:val="00AE3F8A"/>
    <w:rsid w:val="00AE60CF"/>
    <w:rsid w:val="00AE6718"/>
    <w:rsid w:val="00AE78F1"/>
    <w:rsid w:val="00AF0880"/>
    <w:rsid w:val="00AF3986"/>
    <w:rsid w:val="00AF47E5"/>
    <w:rsid w:val="00AF6C64"/>
    <w:rsid w:val="00AF7602"/>
    <w:rsid w:val="00B00865"/>
    <w:rsid w:val="00B0697B"/>
    <w:rsid w:val="00B222EA"/>
    <w:rsid w:val="00B22345"/>
    <w:rsid w:val="00B427DE"/>
    <w:rsid w:val="00B4347F"/>
    <w:rsid w:val="00B52CB3"/>
    <w:rsid w:val="00B560B4"/>
    <w:rsid w:val="00B56D85"/>
    <w:rsid w:val="00B672BA"/>
    <w:rsid w:val="00B74038"/>
    <w:rsid w:val="00B75848"/>
    <w:rsid w:val="00B81956"/>
    <w:rsid w:val="00B83795"/>
    <w:rsid w:val="00B916E3"/>
    <w:rsid w:val="00BA4FE0"/>
    <w:rsid w:val="00BB1B33"/>
    <w:rsid w:val="00BB23FF"/>
    <w:rsid w:val="00BC4F0C"/>
    <w:rsid w:val="00BD165E"/>
    <w:rsid w:val="00BE6B18"/>
    <w:rsid w:val="00BE6E43"/>
    <w:rsid w:val="00BF705D"/>
    <w:rsid w:val="00BF737B"/>
    <w:rsid w:val="00C03764"/>
    <w:rsid w:val="00C04D1E"/>
    <w:rsid w:val="00C05538"/>
    <w:rsid w:val="00C060E9"/>
    <w:rsid w:val="00C110FA"/>
    <w:rsid w:val="00C21F67"/>
    <w:rsid w:val="00C23F54"/>
    <w:rsid w:val="00C243A2"/>
    <w:rsid w:val="00C24D77"/>
    <w:rsid w:val="00C24E3D"/>
    <w:rsid w:val="00C25447"/>
    <w:rsid w:val="00C36713"/>
    <w:rsid w:val="00C44444"/>
    <w:rsid w:val="00C44AD9"/>
    <w:rsid w:val="00C52617"/>
    <w:rsid w:val="00C6352A"/>
    <w:rsid w:val="00C700AB"/>
    <w:rsid w:val="00C73785"/>
    <w:rsid w:val="00C7614E"/>
    <w:rsid w:val="00C77446"/>
    <w:rsid w:val="00C8058F"/>
    <w:rsid w:val="00C83334"/>
    <w:rsid w:val="00C925B3"/>
    <w:rsid w:val="00C940B7"/>
    <w:rsid w:val="00CA3111"/>
    <w:rsid w:val="00CA441F"/>
    <w:rsid w:val="00CB3FEB"/>
    <w:rsid w:val="00CC11BA"/>
    <w:rsid w:val="00CE1498"/>
    <w:rsid w:val="00CE5173"/>
    <w:rsid w:val="00CE5D09"/>
    <w:rsid w:val="00CE74E3"/>
    <w:rsid w:val="00CF588F"/>
    <w:rsid w:val="00CF62BC"/>
    <w:rsid w:val="00D04D47"/>
    <w:rsid w:val="00D1018A"/>
    <w:rsid w:val="00D10523"/>
    <w:rsid w:val="00D13CE4"/>
    <w:rsid w:val="00D1414D"/>
    <w:rsid w:val="00D16BE4"/>
    <w:rsid w:val="00D17F79"/>
    <w:rsid w:val="00D21E9B"/>
    <w:rsid w:val="00D23155"/>
    <w:rsid w:val="00D30597"/>
    <w:rsid w:val="00D37597"/>
    <w:rsid w:val="00D41B29"/>
    <w:rsid w:val="00D41C73"/>
    <w:rsid w:val="00D470E5"/>
    <w:rsid w:val="00D5695D"/>
    <w:rsid w:val="00D61513"/>
    <w:rsid w:val="00D7406D"/>
    <w:rsid w:val="00D77F3B"/>
    <w:rsid w:val="00D80ECA"/>
    <w:rsid w:val="00D83106"/>
    <w:rsid w:val="00DA1D43"/>
    <w:rsid w:val="00DB0DDF"/>
    <w:rsid w:val="00DB77E4"/>
    <w:rsid w:val="00DD3061"/>
    <w:rsid w:val="00DD4B5E"/>
    <w:rsid w:val="00DF1019"/>
    <w:rsid w:val="00DF14FC"/>
    <w:rsid w:val="00DF667A"/>
    <w:rsid w:val="00DF6E6D"/>
    <w:rsid w:val="00E0701F"/>
    <w:rsid w:val="00E12495"/>
    <w:rsid w:val="00E13598"/>
    <w:rsid w:val="00E236CB"/>
    <w:rsid w:val="00E3222E"/>
    <w:rsid w:val="00E33DEE"/>
    <w:rsid w:val="00E371FC"/>
    <w:rsid w:val="00E40469"/>
    <w:rsid w:val="00E449F5"/>
    <w:rsid w:val="00E56191"/>
    <w:rsid w:val="00E93CE3"/>
    <w:rsid w:val="00E94DDF"/>
    <w:rsid w:val="00EA5AB9"/>
    <w:rsid w:val="00EB282D"/>
    <w:rsid w:val="00EC07D3"/>
    <w:rsid w:val="00EC21CA"/>
    <w:rsid w:val="00EC4222"/>
    <w:rsid w:val="00ED11BF"/>
    <w:rsid w:val="00ED36A9"/>
    <w:rsid w:val="00ED7819"/>
    <w:rsid w:val="00EE27DF"/>
    <w:rsid w:val="00F020AB"/>
    <w:rsid w:val="00F02AED"/>
    <w:rsid w:val="00F10118"/>
    <w:rsid w:val="00F10C25"/>
    <w:rsid w:val="00F16E69"/>
    <w:rsid w:val="00F228D8"/>
    <w:rsid w:val="00F42F62"/>
    <w:rsid w:val="00F44085"/>
    <w:rsid w:val="00F441C3"/>
    <w:rsid w:val="00F4468F"/>
    <w:rsid w:val="00F56B14"/>
    <w:rsid w:val="00F6026F"/>
    <w:rsid w:val="00F6365D"/>
    <w:rsid w:val="00F63EB6"/>
    <w:rsid w:val="00F640B9"/>
    <w:rsid w:val="00F862CA"/>
    <w:rsid w:val="00FA2224"/>
    <w:rsid w:val="00FB12D1"/>
    <w:rsid w:val="00FC2564"/>
    <w:rsid w:val="00FE6F53"/>
    <w:rsid w:val="00FF1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AA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2EAA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color w:val="26282F"/>
      <w:sz w:val="24"/>
      <w:szCs w:val="20"/>
    </w:rPr>
  </w:style>
  <w:style w:type="paragraph" w:styleId="2">
    <w:name w:val="heading 2"/>
    <w:next w:val="a"/>
    <w:link w:val="20"/>
    <w:uiPriority w:val="9"/>
    <w:qFormat/>
    <w:rsid w:val="005B2EAA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B2EAA"/>
    <w:pPr>
      <w:keepNext/>
      <w:spacing w:before="240" w:after="60"/>
      <w:outlineLvl w:val="2"/>
    </w:pPr>
    <w:rPr>
      <w:rFonts w:ascii="Cambria" w:eastAsia="Times New Roman" w:hAnsi="Cambria" w:cs="Times New Roman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5B2EAA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5B2EAA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2EAA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B2EA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B2EAA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B2EAA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B2EAA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ConsTitle">
    <w:name w:val="ConsTitle"/>
    <w:rsid w:val="00512AA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rsid w:val="00512AA8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12A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31">
    <w:name w:val="Основной текст (3)_"/>
    <w:link w:val="32"/>
    <w:rsid w:val="00CE74E3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E74E3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6"/>
      <w:szCs w:val="26"/>
      <w:lang w:eastAsia="en-US"/>
    </w:rPr>
  </w:style>
  <w:style w:type="character" w:styleId="a4">
    <w:name w:val="Hyperlink"/>
    <w:link w:val="21"/>
    <w:unhideWhenUsed/>
    <w:rsid w:val="00CE74E3"/>
    <w:rPr>
      <w:color w:val="0000FF"/>
      <w:u w:val="single"/>
    </w:rPr>
  </w:style>
  <w:style w:type="paragraph" w:customStyle="1" w:styleId="21">
    <w:name w:val="Гиперссылка2"/>
    <w:link w:val="a4"/>
    <w:rsid w:val="005B2EAA"/>
    <w:pPr>
      <w:spacing w:after="0" w:line="240" w:lineRule="auto"/>
    </w:pPr>
    <w:rPr>
      <w:color w:val="0000FF"/>
      <w:u w:val="single"/>
    </w:rPr>
  </w:style>
  <w:style w:type="character" w:customStyle="1" w:styleId="a5">
    <w:name w:val="Основной текст_"/>
    <w:link w:val="11"/>
    <w:uiPriority w:val="99"/>
    <w:rsid w:val="00CE74E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CE74E3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6"/>
      <w:szCs w:val="26"/>
      <w:lang w:eastAsia="en-US"/>
    </w:rPr>
  </w:style>
  <w:style w:type="character" w:customStyle="1" w:styleId="12">
    <w:name w:val="Обычный1"/>
    <w:rsid w:val="005B2EAA"/>
    <w:rPr>
      <w:sz w:val="22"/>
    </w:rPr>
  </w:style>
  <w:style w:type="paragraph" w:customStyle="1" w:styleId="13">
    <w:name w:val="Знак сноски1"/>
    <w:basedOn w:val="22"/>
    <w:link w:val="a6"/>
    <w:rsid w:val="005B2EAA"/>
    <w:rPr>
      <w:vertAlign w:val="superscript"/>
    </w:rPr>
  </w:style>
  <w:style w:type="paragraph" w:customStyle="1" w:styleId="22">
    <w:name w:val="Основной шрифт абзаца2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6">
    <w:name w:val="footnote reference"/>
    <w:basedOn w:val="a0"/>
    <w:link w:val="13"/>
    <w:rsid w:val="005B2EAA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23">
    <w:name w:val="toc 2"/>
    <w:next w:val="a"/>
    <w:link w:val="24"/>
    <w:uiPriority w:val="39"/>
    <w:rsid w:val="005B2EAA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4">
    <w:name w:val="Оглавление 2 Знак"/>
    <w:link w:val="23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5B2EAA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7">
    <w:name w:val="header"/>
    <w:basedOn w:val="a"/>
    <w:link w:val="a8"/>
    <w:rsid w:val="005B2E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character" w:customStyle="1" w:styleId="a8">
    <w:name w:val="Верхний колонтитул Знак"/>
    <w:basedOn w:val="a0"/>
    <w:link w:val="a7"/>
    <w:rsid w:val="005B2EA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5B2EAA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5B2EAA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5B2EAA"/>
    <w:pPr>
      <w:spacing w:beforeAutospacing="1" w:afterAutospacing="1" w:line="240" w:lineRule="auto"/>
    </w:pPr>
    <w:rPr>
      <w:rFonts w:ascii="Tahoma" w:eastAsia="Times New Roman" w:hAnsi="Tahoma" w:cs="Times New Roman"/>
      <w:color w:val="000000"/>
      <w:sz w:val="20"/>
      <w:szCs w:val="20"/>
    </w:rPr>
  </w:style>
  <w:style w:type="paragraph" w:customStyle="1" w:styleId="a9">
    <w:name w:val="Гипертекстовая ссылка"/>
    <w:rsid w:val="005B2EAA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markedcontent">
    <w:name w:val="markedcontent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a">
    <w:name w:val="Normal (Web)"/>
    <w:basedOn w:val="a"/>
    <w:link w:val="ab"/>
    <w:rsid w:val="005B2EAA"/>
    <w:pPr>
      <w:spacing w:before="30" w:after="3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b">
    <w:name w:val="Обычный (веб) Знак"/>
    <w:basedOn w:val="12"/>
    <w:link w:val="aa"/>
    <w:rsid w:val="005B2EA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rsid w:val="005B2EA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ac">
    <w:name w:val="Нормальный (таблица)"/>
    <w:basedOn w:val="a"/>
    <w:next w:val="a"/>
    <w:rsid w:val="005B2EAA"/>
    <w:pPr>
      <w:widowControl w:val="0"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paragraph" w:customStyle="1" w:styleId="14">
    <w:name w:val="Основной шрифт абзаца1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5B2EA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Cell">
    <w:name w:val="ConsPlusCell"/>
    <w:rsid w:val="005B2EAA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d">
    <w:name w:val="Balloon Text"/>
    <w:basedOn w:val="a"/>
    <w:link w:val="ae"/>
    <w:rsid w:val="005B2EAA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</w:rPr>
  </w:style>
  <w:style w:type="character" w:customStyle="1" w:styleId="ae">
    <w:name w:val="Текст выноски Знак"/>
    <w:basedOn w:val="a0"/>
    <w:link w:val="ad"/>
    <w:rsid w:val="005B2EAA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f">
    <w:name w:val="Body Text"/>
    <w:basedOn w:val="a"/>
    <w:link w:val="af0"/>
    <w:rsid w:val="005B2EA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5B2E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1">
    <w:name w:val="Символ сноски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33">
    <w:name w:val="toc 3"/>
    <w:next w:val="a"/>
    <w:link w:val="34"/>
    <w:uiPriority w:val="39"/>
    <w:rsid w:val="005B2EAA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4">
    <w:name w:val="Оглавление 3 Знак"/>
    <w:link w:val="33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2">
    <w:name w:val="footer"/>
    <w:basedOn w:val="a"/>
    <w:link w:val="af3"/>
    <w:rsid w:val="005B2E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character" w:customStyle="1" w:styleId="af3">
    <w:name w:val="Нижний колонтитул Знак"/>
    <w:basedOn w:val="a0"/>
    <w:link w:val="af2"/>
    <w:rsid w:val="005B2EA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5">
    <w:name w:val="Гиперссылка1"/>
    <w:rsid w:val="005B2EAA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16">
    <w:name w:val="Знак1"/>
    <w:basedOn w:val="a"/>
    <w:rsid w:val="005B2EAA"/>
    <w:pPr>
      <w:spacing w:beforeAutospacing="1" w:afterAutospacing="1" w:line="240" w:lineRule="auto"/>
    </w:pPr>
    <w:rPr>
      <w:rFonts w:ascii="Tahoma" w:eastAsia="Times New Roman" w:hAnsi="Tahoma" w:cs="Times New Roman"/>
      <w:color w:val="000000"/>
      <w:sz w:val="20"/>
      <w:szCs w:val="20"/>
    </w:rPr>
  </w:style>
  <w:style w:type="paragraph" w:styleId="af4">
    <w:name w:val="List Paragraph"/>
    <w:basedOn w:val="a"/>
    <w:link w:val="af5"/>
    <w:rsid w:val="005B2EAA"/>
    <w:pPr>
      <w:ind w:left="720"/>
      <w:contextualSpacing/>
    </w:pPr>
    <w:rPr>
      <w:rFonts w:ascii="Calibri" w:eastAsia="Times New Roman" w:hAnsi="Calibri" w:cs="Times New Roman"/>
      <w:color w:val="000000"/>
      <w:szCs w:val="20"/>
    </w:rPr>
  </w:style>
  <w:style w:type="character" w:customStyle="1" w:styleId="af5">
    <w:name w:val="Абзац списка Знак"/>
    <w:basedOn w:val="12"/>
    <w:link w:val="af4"/>
    <w:rsid w:val="005B2EAA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customStyle="1" w:styleId="Footnote">
    <w:name w:val="Footnote"/>
    <w:basedOn w:val="a"/>
    <w:rsid w:val="005B2EA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17">
    <w:name w:val="toc 1"/>
    <w:next w:val="a"/>
    <w:link w:val="18"/>
    <w:uiPriority w:val="39"/>
    <w:rsid w:val="005B2EAA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8">
    <w:name w:val="Оглавление 1 Знак"/>
    <w:link w:val="17"/>
    <w:rsid w:val="005B2EA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5B2EAA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5B2EAA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5B2EAA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5B2EAA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6">
    <w:name w:val="Subtitle"/>
    <w:next w:val="a"/>
    <w:link w:val="af7"/>
    <w:uiPriority w:val="11"/>
    <w:qFormat/>
    <w:rsid w:val="005B2EAA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5B2EAA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5B2EAA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8">
    <w:name w:val="Title"/>
    <w:next w:val="a"/>
    <w:link w:val="af9"/>
    <w:uiPriority w:val="10"/>
    <w:qFormat/>
    <w:rsid w:val="005B2EAA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9">
    <w:name w:val="Название Знак"/>
    <w:basedOn w:val="a0"/>
    <w:link w:val="af8"/>
    <w:rsid w:val="005B2EAA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a">
    <w:name w:val="Привязка сноски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basedOn w:val="14"/>
    <w:rsid w:val="005B2EAA"/>
  </w:style>
  <w:style w:type="table" w:customStyle="1" w:styleId="35">
    <w:name w:val="Сетка таблицы3"/>
    <w:basedOn w:val="a1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rsid w:val="005B2EA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Знак сноски2"/>
    <w:basedOn w:val="22"/>
    <w:rsid w:val="00D7406D"/>
    <w:rPr>
      <w:vertAlign w:val="superscript"/>
    </w:rPr>
  </w:style>
  <w:style w:type="paragraph" w:customStyle="1" w:styleId="Endnote">
    <w:name w:val="Endnote"/>
    <w:basedOn w:val="a"/>
    <w:rsid w:val="00E449F5"/>
    <w:pPr>
      <w:spacing w:after="0" w:line="36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36">
    <w:name w:val="Гиперссылка3"/>
    <w:rsid w:val="00E449F5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fb">
    <w:name w:val="annotation text"/>
    <w:basedOn w:val="a"/>
    <w:link w:val="afc"/>
    <w:rsid w:val="00E449F5"/>
    <w:pPr>
      <w:spacing w:after="160" w:line="264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E449F5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a">
    <w:name w:val="Знак концевой сноски1"/>
    <w:basedOn w:val="14"/>
    <w:rsid w:val="00E449F5"/>
    <w:rPr>
      <w:vertAlign w:val="superscript"/>
    </w:rPr>
  </w:style>
  <w:style w:type="paragraph" w:customStyle="1" w:styleId="37">
    <w:name w:val="Основной шрифт абзаца3"/>
    <w:rsid w:val="00E449F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FontStyle26">
    <w:name w:val="Font Style26"/>
    <w:rsid w:val="00E449F5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ConsPlusTitle">
    <w:name w:val="ConsPlusTitle"/>
    <w:rsid w:val="00E449F5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1b">
    <w:name w:val="Номер страницы1"/>
    <w:basedOn w:val="14"/>
    <w:rsid w:val="00E449F5"/>
  </w:style>
  <w:style w:type="paragraph" w:customStyle="1" w:styleId="1c">
    <w:name w:val="Знак примечания1"/>
    <w:basedOn w:val="14"/>
    <w:rsid w:val="00E449F5"/>
    <w:rPr>
      <w:sz w:val="16"/>
    </w:rPr>
  </w:style>
  <w:style w:type="paragraph" w:styleId="afd">
    <w:name w:val="annotation subject"/>
    <w:basedOn w:val="afb"/>
    <w:next w:val="afb"/>
    <w:link w:val="afe"/>
    <w:rsid w:val="00E449F5"/>
    <w:rPr>
      <w:b/>
    </w:rPr>
  </w:style>
  <w:style w:type="character" w:customStyle="1" w:styleId="afe">
    <w:name w:val="Тема примечания Знак"/>
    <w:basedOn w:val="afc"/>
    <w:link w:val="afd"/>
    <w:rsid w:val="00E449F5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paragraph" w:customStyle="1" w:styleId="ConsPlusTitlePage">
    <w:name w:val="ConsPlusTitlePage"/>
    <w:rsid w:val="00E449F5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table" w:customStyle="1" w:styleId="43">
    <w:name w:val="Сетка таблицы4"/>
    <w:basedOn w:val="a1"/>
    <w:rsid w:val="00E449F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E4046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28">
    <w:name w:val="Обычный128"/>
    <w:link w:val="127"/>
    <w:rsid w:val="001617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27">
    <w:name w:val="Обычный127"/>
    <w:link w:val="128"/>
    <w:rsid w:val="001617F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">
    <w:name w:val="Strong"/>
    <w:qFormat/>
    <w:rsid w:val="00C737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tdongp.donland.ru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419F6-BB12-422D-AB61-639518DE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16</Pages>
  <Words>2577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Телегина</dc:creator>
  <cp:lastModifiedBy>user</cp:lastModifiedBy>
  <cp:revision>91</cp:revision>
  <cp:lastPrinted>2026-03-11T12:35:00Z</cp:lastPrinted>
  <dcterms:created xsi:type="dcterms:W3CDTF">2026-03-19T07:20:00Z</dcterms:created>
  <dcterms:modified xsi:type="dcterms:W3CDTF">2026-05-28T07:48:00Z</dcterms:modified>
</cp:coreProperties>
</file>