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C78" w:rsidRPr="00352C78" w:rsidRDefault="00352C78" w:rsidP="00352C78">
      <w:pPr>
        <w:pStyle w:val="af2"/>
        <w:rPr>
          <w:sz w:val="32"/>
          <w:szCs w:val="32"/>
        </w:rPr>
      </w:pPr>
      <w:r w:rsidRPr="00352C78">
        <w:rPr>
          <w:sz w:val="32"/>
          <w:szCs w:val="32"/>
        </w:rPr>
        <w:t>РОССИЙСКАЯ ФЕДЕРАЦИЯ</w:t>
      </w:r>
    </w:p>
    <w:p w:rsidR="00352C78" w:rsidRPr="00352C78" w:rsidRDefault="00352C78" w:rsidP="00352C78">
      <w:pPr>
        <w:pStyle w:val="af2"/>
        <w:rPr>
          <w:sz w:val="32"/>
          <w:szCs w:val="32"/>
        </w:rPr>
      </w:pPr>
      <w:r w:rsidRPr="00352C78">
        <w:rPr>
          <w:sz w:val="32"/>
          <w:szCs w:val="32"/>
        </w:rPr>
        <w:t>РОСТОВСКАЯ ОБЛАСТЬ</w:t>
      </w:r>
    </w:p>
    <w:p w:rsidR="00352C78" w:rsidRPr="00352C78" w:rsidRDefault="00352C78" w:rsidP="00352C78">
      <w:pPr>
        <w:jc w:val="center"/>
        <w:rPr>
          <w:sz w:val="32"/>
          <w:szCs w:val="32"/>
        </w:rPr>
      </w:pPr>
      <w:r w:rsidRPr="00352C78">
        <w:rPr>
          <w:sz w:val="32"/>
          <w:szCs w:val="32"/>
        </w:rPr>
        <w:t>УСТЬ-ДОНЕЦКИЙ РАЙОН</w:t>
      </w:r>
    </w:p>
    <w:p w:rsidR="00352C78" w:rsidRPr="00352C78" w:rsidRDefault="00352C78" w:rsidP="00352C78">
      <w:pPr>
        <w:pStyle w:val="af2"/>
        <w:rPr>
          <w:sz w:val="32"/>
          <w:szCs w:val="32"/>
        </w:rPr>
      </w:pPr>
      <w:r w:rsidRPr="00352C78">
        <w:rPr>
          <w:sz w:val="32"/>
          <w:szCs w:val="32"/>
        </w:rPr>
        <w:t>МУНИЦИПАЛЬНОЕ ОБРАЗОВАНИЕ</w:t>
      </w:r>
    </w:p>
    <w:p w:rsidR="00352C78" w:rsidRPr="00352C78" w:rsidRDefault="00352C78" w:rsidP="00352C78">
      <w:pPr>
        <w:pStyle w:val="af2"/>
        <w:rPr>
          <w:sz w:val="32"/>
          <w:szCs w:val="32"/>
        </w:rPr>
      </w:pPr>
      <w:r w:rsidRPr="00352C78">
        <w:rPr>
          <w:sz w:val="32"/>
          <w:szCs w:val="32"/>
        </w:rPr>
        <w:t>«УСТЬ-ДОНЕЦКОЕ ГОРОДСКОЕ ПОСЕЛЕНИЕ»</w:t>
      </w:r>
    </w:p>
    <w:p w:rsidR="00CB1BCA" w:rsidRPr="00352C78" w:rsidRDefault="00352C78" w:rsidP="00352C78">
      <w:pPr>
        <w:pStyle w:val="1"/>
        <w:spacing w:line="240" w:lineRule="auto"/>
        <w:rPr>
          <w:rFonts w:ascii="Times New Roman" w:hAnsi="Times New Roman"/>
          <w:b w:val="0"/>
          <w:szCs w:val="28"/>
        </w:rPr>
      </w:pPr>
      <w:r w:rsidRPr="00352C78">
        <w:rPr>
          <w:b w:val="0"/>
          <w:sz w:val="32"/>
          <w:szCs w:val="32"/>
        </w:rPr>
        <w:t>Администрация Усть-Донецкого городского поселения</w:t>
      </w:r>
    </w:p>
    <w:p w:rsidR="00352C78" w:rsidRDefault="00352C78" w:rsidP="00B5649B">
      <w:pPr>
        <w:jc w:val="center"/>
        <w:rPr>
          <w:sz w:val="32"/>
          <w:szCs w:val="32"/>
        </w:rPr>
      </w:pPr>
    </w:p>
    <w:p w:rsidR="00B5649B" w:rsidRDefault="00B5649B" w:rsidP="00B5649B">
      <w:pPr>
        <w:jc w:val="center"/>
        <w:rPr>
          <w:sz w:val="32"/>
          <w:szCs w:val="32"/>
        </w:rPr>
      </w:pPr>
      <w:r>
        <w:rPr>
          <w:sz w:val="32"/>
          <w:szCs w:val="32"/>
        </w:rPr>
        <w:t>ПОСТАНОВЛЕНИЕ</w:t>
      </w:r>
    </w:p>
    <w:p w:rsidR="00CB1BCA" w:rsidRDefault="00CB1BCA" w:rsidP="00CB1BCA">
      <w:pPr>
        <w:tabs>
          <w:tab w:val="left" w:pos="4253"/>
          <w:tab w:val="left" w:pos="6237"/>
        </w:tabs>
        <w:jc w:val="both"/>
        <w:rPr>
          <w:sz w:val="24"/>
          <w:szCs w:val="24"/>
        </w:rPr>
      </w:pPr>
    </w:p>
    <w:p w:rsidR="00CB1BCA" w:rsidRPr="00313BAF" w:rsidRDefault="00CB1BCA" w:rsidP="00CB1BCA">
      <w:pPr>
        <w:tabs>
          <w:tab w:val="left" w:pos="4253"/>
          <w:tab w:val="left" w:pos="6237"/>
        </w:tabs>
        <w:jc w:val="center"/>
        <w:rPr>
          <w:sz w:val="28"/>
          <w:szCs w:val="28"/>
        </w:rPr>
      </w:pPr>
      <w:r>
        <w:rPr>
          <w:sz w:val="28"/>
          <w:szCs w:val="28"/>
        </w:rPr>
        <w:t>«</w:t>
      </w:r>
      <w:r w:rsidR="008A6E36">
        <w:rPr>
          <w:sz w:val="28"/>
          <w:szCs w:val="28"/>
        </w:rPr>
        <w:t xml:space="preserve"> </w:t>
      </w:r>
      <w:r w:rsidR="00352C78">
        <w:rPr>
          <w:sz w:val="28"/>
          <w:szCs w:val="28"/>
        </w:rPr>
        <w:t>28</w:t>
      </w:r>
      <w:r>
        <w:rPr>
          <w:sz w:val="28"/>
          <w:szCs w:val="28"/>
        </w:rPr>
        <w:t>»</w:t>
      </w:r>
      <w:r w:rsidRPr="00313BAF">
        <w:rPr>
          <w:sz w:val="28"/>
          <w:szCs w:val="28"/>
        </w:rPr>
        <w:t xml:space="preserve"> </w:t>
      </w:r>
      <w:r w:rsidR="008A6E36">
        <w:rPr>
          <w:sz w:val="28"/>
          <w:szCs w:val="28"/>
        </w:rPr>
        <w:t>ма</w:t>
      </w:r>
      <w:r w:rsidR="00495908">
        <w:rPr>
          <w:sz w:val="28"/>
          <w:szCs w:val="28"/>
        </w:rPr>
        <w:t>я</w:t>
      </w:r>
      <w:r w:rsidRPr="00313BAF">
        <w:rPr>
          <w:sz w:val="28"/>
          <w:szCs w:val="28"/>
        </w:rPr>
        <w:t xml:space="preserve"> 20</w:t>
      </w:r>
      <w:r>
        <w:rPr>
          <w:sz w:val="28"/>
          <w:szCs w:val="28"/>
        </w:rPr>
        <w:t>2</w:t>
      </w:r>
      <w:r w:rsidR="00280F50">
        <w:rPr>
          <w:sz w:val="28"/>
          <w:szCs w:val="28"/>
        </w:rPr>
        <w:t>6</w:t>
      </w:r>
      <w:r w:rsidRPr="00313BAF">
        <w:rPr>
          <w:sz w:val="28"/>
          <w:szCs w:val="28"/>
        </w:rPr>
        <w:t>г.</w:t>
      </w:r>
      <w:r w:rsidR="00352C78">
        <w:rPr>
          <w:sz w:val="28"/>
          <w:szCs w:val="28"/>
        </w:rPr>
        <w:t xml:space="preserve">                 </w:t>
      </w:r>
      <w:r w:rsidRPr="00313BAF">
        <w:rPr>
          <w:sz w:val="28"/>
          <w:szCs w:val="28"/>
        </w:rPr>
        <w:t>№ 100</w:t>
      </w:r>
      <w:r w:rsidR="00352C78">
        <w:rPr>
          <w:sz w:val="28"/>
          <w:szCs w:val="28"/>
        </w:rPr>
        <w:t>.15</w:t>
      </w:r>
      <w:r w:rsidRPr="00313BAF">
        <w:rPr>
          <w:sz w:val="28"/>
          <w:szCs w:val="28"/>
        </w:rPr>
        <w:t>/</w:t>
      </w:r>
      <w:r w:rsidR="00ED4CFF">
        <w:rPr>
          <w:sz w:val="28"/>
          <w:szCs w:val="28"/>
        </w:rPr>
        <w:t>144</w:t>
      </w:r>
      <w:r w:rsidRPr="00313BAF">
        <w:rPr>
          <w:sz w:val="28"/>
          <w:szCs w:val="28"/>
        </w:rPr>
        <w:t>-п-</w:t>
      </w:r>
      <w:r>
        <w:rPr>
          <w:sz w:val="28"/>
          <w:szCs w:val="28"/>
        </w:rPr>
        <w:t>2</w:t>
      </w:r>
      <w:r w:rsidR="00280F50">
        <w:rPr>
          <w:sz w:val="28"/>
          <w:szCs w:val="28"/>
        </w:rPr>
        <w:t>6</w:t>
      </w:r>
      <w:r>
        <w:rPr>
          <w:sz w:val="28"/>
          <w:szCs w:val="28"/>
        </w:rPr>
        <w:tab/>
      </w:r>
      <w:r w:rsidRPr="00313BAF">
        <w:rPr>
          <w:sz w:val="28"/>
          <w:szCs w:val="28"/>
        </w:rPr>
        <w:tab/>
      </w:r>
      <w:r w:rsidRPr="00313BAF">
        <w:rPr>
          <w:sz w:val="28"/>
          <w:szCs w:val="28"/>
        </w:rPr>
        <w:tab/>
        <w:t>р.п. Усть-Донецкий</w:t>
      </w:r>
    </w:p>
    <w:p w:rsidR="00CB1BCA" w:rsidRDefault="00CB1BCA" w:rsidP="00CB1BCA">
      <w:pPr>
        <w:jc w:val="both"/>
        <w:rPr>
          <w:sz w:val="28"/>
          <w:szCs w:val="28"/>
        </w:rPr>
      </w:pPr>
    </w:p>
    <w:p w:rsidR="00D47CF2" w:rsidRPr="00B64927" w:rsidRDefault="00D47CF2" w:rsidP="00CB1BCA">
      <w:pPr>
        <w:jc w:val="both"/>
        <w:rPr>
          <w:sz w:val="28"/>
          <w:szCs w:val="28"/>
        </w:rPr>
      </w:pPr>
    </w:p>
    <w:p w:rsidR="00495908" w:rsidRDefault="00495908" w:rsidP="00495908">
      <w:pPr>
        <w:pStyle w:val="a3"/>
        <w:rPr>
          <w:szCs w:val="28"/>
        </w:rPr>
      </w:pPr>
      <w:r w:rsidRPr="00916375">
        <w:rPr>
          <w:szCs w:val="28"/>
        </w:rPr>
        <w:t xml:space="preserve">О внесении изменений в постановление </w:t>
      </w:r>
    </w:p>
    <w:p w:rsidR="00495908" w:rsidRPr="00495908" w:rsidRDefault="00495908" w:rsidP="00495908">
      <w:pPr>
        <w:pStyle w:val="a3"/>
        <w:rPr>
          <w:szCs w:val="28"/>
        </w:rPr>
      </w:pPr>
      <w:r w:rsidRPr="00495908">
        <w:rPr>
          <w:szCs w:val="28"/>
        </w:rPr>
        <w:t xml:space="preserve">Администрации Усть-Донецкого </w:t>
      </w:r>
      <w:r w:rsidR="00352C78">
        <w:rPr>
          <w:szCs w:val="28"/>
        </w:rPr>
        <w:t>городского пос</w:t>
      </w:r>
      <w:r w:rsidR="002321AF">
        <w:rPr>
          <w:szCs w:val="28"/>
        </w:rPr>
        <w:t>е</w:t>
      </w:r>
      <w:r w:rsidR="00352C78">
        <w:rPr>
          <w:szCs w:val="28"/>
        </w:rPr>
        <w:t>ления</w:t>
      </w:r>
      <w:r w:rsidRPr="00495908">
        <w:rPr>
          <w:szCs w:val="28"/>
        </w:rPr>
        <w:t xml:space="preserve"> </w:t>
      </w:r>
    </w:p>
    <w:p w:rsidR="00CB1BCA" w:rsidRPr="00495908" w:rsidRDefault="00495908" w:rsidP="00495908">
      <w:pPr>
        <w:jc w:val="both"/>
        <w:rPr>
          <w:sz w:val="28"/>
          <w:szCs w:val="28"/>
          <w:highlight w:val="yellow"/>
        </w:rPr>
      </w:pPr>
      <w:r w:rsidRPr="00495908">
        <w:rPr>
          <w:sz w:val="28"/>
          <w:szCs w:val="28"/>
        </w:rPr>
        <w:t>№ 100</w:t>
      </w:r>
      <w:r w:rsidR="00352C78">
        <w:rPr>
          <w:sz w:val="28"/>
          <w:szCs w:val="28"/>
        </w:rPr>
        <w:t>.15/96</w:t>
      </w:r>
      <w:r w:rsidRPr="00495908">
        <w:rPr>
          <w:sz w:val="28"/>
          <w:szCs w:val="28"/>
        </w:rPr>
        <w:t>-п-26 от 3</w:t>
      </w:r>
      <w:r w:rsidR="00352C78">
        <w:rPr>
          <w:sz w:val="28"/>
          <w:szCs w:val="28"/>
        </w:rPr>
        <w:t>1</w:t>
      </w:r>
      <w:r w:rsidRPr="00495908">
        <w:rPr>
          <w:sz w:val="28"/>
          <w:szCs w:val="28"/>
        </w:rPr>
        <w:t>.03.2026</w:t>
      </w:r>
      <w:r w:rsidR="00FC105C">
        <w:rPr>
          <w:sz w:val="28"/>
          <w:szCs w:val="28"/>
        </w:rPr>
        <w:t xml:space="preserve"> </w:t>
      </w:r>
      <w:r w:rsidRPr="00495908">
        <w:rPr>
          <w:sz w:val="28"/>
          <w:szCs w:val="28"/>
        </w:rPr>
        <w:t>г</w:t>
      </w:r>
    </w:p>
    <w:p w:rsidR="00D47CF2" w:rsidRPr="00B64927" w:rsidRDefault="00D47CF2" w:rsidP="00CB1BCA">
      <w:pPr>
        <w:jc w:val="both"/>
        <w:rPr>
          <w:sz w:val="28"/>
          <w:szCs w:val="28"/>
          <w:highlight w:val="yellow"/>
        </w:rPr>
      </w:pPr>
    </w:p>
    <w:p w:rsidR="00CB1BCA" w:rsidRDefault="00495908" w:rsidP="00CB1BCA">
      <w:pPr>
        <w:pStyle w:val="ConsPlusNormal"/>
        <w:widowControl/>
        <w:ind w:firstLine="709"/>
        <w:jc w:val="both"/>
        <w:rPr>
          <w:kern w:val="2"/>
        </w:rPr>
      </w:pPr>
      <w:proofErr w:type="gramStart"/>
      <w:r w:rsidRPr="00714FC1">
        <w:rPr>
          <w:szCs w:val="28"/>
        </w:rPr>
        <w:t>В целях обеспечения исполнения поручений Президента Российской Федерации по итогам совещания по экономическим вопросам от 19 марта 2026 года (Перечень поручений от 23.04.2026 № Пр-1005), а также во исполнение рекомендаций Министерства финансов Российской Федерации (письмо от 17.04.2026 № 06-02-05/32608), в соответствии с Бюджетным кодексом Российской Федерации и действующим законодательством</w:t>
      </w:r>
      <w:r w:rsidR="00CF52A1">
        <w:t xml:space="preserve">, Администрация Усть-Донецкого </w:t>
      </w:r>
      <w:r w:rsidR="00352C78">
        <w:t>городского поселения</w:t>
      </w:r>
      <w:r w:rsidR="00CB1BCA" w:rsidRPr="00B64927">
        <w:rPr>
          <w:kern w:val="2"/>
        </w:rPr>
        <w:t xml:space="preserve"> </w:t>
      </w:r>
      <w:proofErr w:type="gramEnd"/>
    </w:p>
    <w:p w:rsidR="00CB1BCA" w:rsidRPr="00B64927" w:rsidRDefault="00CB1BCA" w:rsidP="00CB1BCA">
      <w:pPr>
        <w:tabs>
          <w:tab w:val="left" w:pos="709"/>
          <w:tab w:val="left" w:pos="993"/>
        </w:tabs>
        <w:spacing w:line="226" w:lineRule="auto"/>
        <w:ind w:firstLine="709"/>
        <w:jc w:val="both"/>
        <w:rPr>
          <w:kern w:val="2"/>
          <w:sz w:val="28"/>
          <w:szCs w:val="28"/>
        </w:rPr>
      </w:pPr>
    </w:p>
    <w:p w:rsidR="00CB1BCA" w:rsidRDefault="00CB1BCA" w:rsidP="00CB1BCA">
      <w:pPr>
        <w:tabs>
          <w:tab w:val="left" w:pos="709"/>
          <w:tab w:val="left" w:pos="993"/>
        </w:tabs>
        <w:spacing w:line="226" w:lineRule="auto"/>
        <w:jc w:val="center"/>
        <w:rPr>
          <w:kern w:val="2"/>
          <w:sz w:val="28"/>
          <w:szCs w:val="28"/>
        </w:rPr>
      </w:pPr>
      <w:r w:rsidRPr="00B64927">
        <w:rPr>
          <w:spacing w:val="20"/>
          <w:kern w:val="2"/>
          <w:sz w:val="28"/>
          <w:szCs w:val="28"/>
        </w:rPr>
        <w:t>ПОСТАНОВЛЯЕТ</w:t>
      </w:r>
      <w:r w:rsidRPr="00B64927">
        <w:rPr>
          <w:kern w:val="2"/>
          <w:sz w:val="28"/>
          <w:szCs w:val="28"/>
        </w:rPr>
        <w:t>:</w:t>
      </w:r>
    </w:p>
    <w:p w:rsidR="00CB1BCA" w:rsidRPr="00B64927" w:rsidRDefault="00CB1BCA" w:rsidP="00CB1BCA">
      <w:pPr>
        <w:tabs>
          <w:tab w:val="left" w:pos="709"/>
          <w:tab w:val="left" w:pos="993"/>
        </w:tabs>
        <w:spacing w:line="226" w:lineRule="auto"/>
        <w:jc w:val="center"/>
        <w:rPr>
          <w:color w:val="000000"/>
          <w:kern w:val="2"/>
          <w:sz w:val="28"/>
          <w:szCs w:val="28"/>
        </w:rPr>
      </w:pPr>
    </w:p>
    <w:p w:rsidR="00495908" w:rsidRDefault="00495908" w:rsidP="00284FB6">
      <w:pPr>
        <w:ind w:firstLine="540"/>
        <w:jc w:val="both"/>
        <w:rPr>
          <w:sz w:val="28"/>
          <w:szCs w:val="28"/>
        </w:rPr>
      </w:pPr>
      <w:r>
        <w:rPr>
          <w:sz w:val="28"/>
          <w:szCs w:val="28"/>
        </w:rPr>
        <w:t>1</w:t>
      </w:r>
      <w:r w:rsidR="00604C3B">
        <w:rPr>
          <w:sz w:val="28"/>
          <w:szCs w:val="28"/>
        </w:rPr>
        <w:t>.</w:t>
      </w:r>
      <w:r w:rsidRPr="00495908">
        <w:rPr>
          <w:sz w:val="28"/>
          <w:szCs w:val="28"/>
        </w:rPr>
        <w:t xml:space="preserve"> </w:t>
      </w:r>
      <w:r>
        <w:rPr>
          <w:sz w:val="28"/>
          <w:szCs w:val="28"/>
        </w:rPr>
        <w:t xml:space="preserve">В наименовании постановления Администрации Усть-Донецкого </w:t>
      </w:r>
      <w:r w:rsidR="00352C78">
        <w:rPr>
          <w:sz w:val="28"/>
          <w:szCs w:val="28"/>
        </w:rPr>
        <w:t>городского поселения</w:t>
      </w:r>
      <w:r w:rsidRPr="00D128BC">
        <w:rPr>
          <w:sz w:val="28"/>
          <w:szCs w:val="28"/>
        </w:rPr>
        <w:t xml:space="preserve"> от </w:t>
      </w:r>
      <w:r>
        <w:rPr>
          <w:sz w:val="28"/>
          <w:szCs w:val="28"/>
        </w:rPr>
        <w:t>3</w:t>
      </w:r>
      <w:r w:rsidR="00352C78">
        <w:rPr>
          <w:sz w:val="28"/>
          <w:szCs w:val="28"/>
        </w:rPr>
        <w:t>1</w:t>
      </w:r>
      <w:r>
        <w:rPr>
          <w:sz w:val="28"/>
          <w:szCs w:val="28"/>
        </w:rPr>
        <w:t>.03.2026 № 100</w:t>
      </w:r>
      <w:r w:rsidR="00352C78">
        <w:rPr>
          <w:sz w:val="28"/>
          <w:szCs w:val="28"/>
        </w:rPr>
        <w:t>.15</w:t>
      </w:r>
      <w:r>
        <w:rPr>
          <w:sz w:val="28"/>
          <w:szCs w:val="28"/>
        </w:rPr>
        <w:t>/</w:t>
      </w:r>
      <w:r w:rsidR="00352C78">
        <w:rPr>
          <w:sz w:val="28"/>
          <w:szCs w:val="28"/>
        </w:rPr>
        <w:t>96</w:t>
      </w:r>
      <w:r>
        <w:rPr>
          <w:sz w:val="28"/>
          <w:szCs w:val="28"/>
        </w:rPr>
        <w:t>-п-</w:t>
      </w:r>
      <w:r w:rsidR="00284FB6">
        <w:rPr>
          <w:sz w:val="28"/>
          <w:szCs w:val="28"/>
        </w:rPr>
        <w:t>2</w:t>
      </w:r>
      <w:r>
        <w:rPr>
          <w:sz w:val="28"/>
          <w:szCs w:val="28"/>
        </w:rPr>
        <w:t>6</w:t>
      </w:r>
      <w:r w:rsidRPr="00D128BC">
        <w:rPr>
          <w:sz w:val="28"/>
          <w:szCs w:val="28"/>
        </w:rPr>
        <w:t xml:space="preserve"> «</w:t>
      </w:r>
      <w:r>
        <w:rPr>
          <w:sz w:val="28"/>
          <w:szCs w:val="28"/>
        </w:rPr>
        <w:t xml:space="preserve">Об утверждении Плана мероприятий по росту доходного потенциала </w:t>
      </w:r>
      <w:r w:rsidRPr="00B64927">
        <w:rPr>
          <w:sz w:val="28"/>
          <w:szCs w:val="28"/>
        </w:rPr>
        <w:t xml:space="preserve">Усть-Донецкого </w:t>
      </w:r>
      <w:r w:rsidR="00352C78">
        <w:rPr>
          <w:sz w:val="28"/>
          <w:szCs w:val="28"/>
        </w:rPr>
        <w:t>городского поселения</w:t>
      </w:r>
      <w:r w:rsidR="00352C78" w:rsidRPr="00B64927">
        <w:rPr>
          <w:sz w:val="28"/>
          <w:szCs w:val="28"/>
        </w:rPr>
        <w:t xml:space="preserve"> </w:t>
      </w:r>
      <w:r w:rsidR="00352C78">
        <w:rPr>
          <w:sz w:val="28"/>
          <w:szCs w:val="28"/>
        </w:rPr>
        <w:t xml:space="preserve"> </w:t>
      </w:r>
      <w:r w:rsidR="00352C78" w:rsidRPr="00B64927">
        <w:rPr>
          <w:sz w:val="28"/>
          <w:szCs w:val="28"/>
        </w:rPr>
        <w:t xml:space="preserve">Усть-Донецкого </w:t>
      </w:r>
      <w:r w:rsidRPr="00B64927">
        <w:rPr>
          <w:sz w:val="28"/>
          <w:szCs w:val="28"/>
        </w:rPr>
        <w:t>района</w:t>
      </w:r>
      <w:r>
        <w:rPr>
          <w:sz w:val="28"/>
          <w:szCs w:val="28"/>
        </w:rPr>
        <w:t xml:space="preserve"> и </w:t>
      </w:r>
      <w:r w:rsidRPr="00B64927">
        <w:rPr>
          <w:sz w:val="28"/>
          <w:szCs w:val="28"/>
        </w:rPr>
        <w:t>оптимизации расходов бюджета Усть-Донецкого</w:t>
      </w:r>
      <w:r w:rsidR="00352C78">
        <w:rPr>
          <w:sz w:val="28"/>
          <w:szCs w:val="28"/>
        </w:rPr>
        <w:t xml:space="preserve"> городского поселения</w:t>
      </w:r>
      <w:r>
        <w:rPr>
          <w:sz w:val="28"/>
          <w:szCs w:val="28"/>
        </w:rPr>
        <w:t xml:space="preserve"> </w:t>
      </w:r>
      <w:r w:rsidR="00352C78" w:rsidRPr="00B64927">
        <w:rPr>
          <w:sz w:val="28"/>
          <w:szCs w:val="28"/>
        </w:rPr>
        <w:t xml:space="preserve">Усть-Донецкого </w:t>
      </w:r>
      <w:r w:rsidRPr="00B64927">
        <w:rPr>
          <w:sz w:val="28"/>
          <w:szCs w:val="28"/>
        </w:rPr>
        <w:t>района</w:t>
      </w:r>
      <w:r w:rsidR="00284FB6">
        <w:rPr>
          <w:sz w:val="28"/>
          <w:szCs w:val="28"/>
        </w:rPr>
        <w:t xml:space="preserve"> </w:t>
      </w:r>
      <w:r>
        <w:rPr>
          <w:sz w:val="28"/>
          <w:szCs w:val="28"/>
        </w:rPr>
        <w:t>до 2028 года</w:t>
      </w:r>
      <w:r w:rsidRPr="00D128BC">
        <w:rPr>
          <w:sz w:val="28"/>
          <w:szCs w:val="28"/>
        </w:rPr>
        <w:t>»</w:t>
      </w:r>
      <w:r>
        <w:rPr>
          <w:sz w:val="28"/>
          <w:szCs w:val="28"/>
        </w:rPr>
        <w:t xml:space="preserve"> слова «до 2028 года» </w:t>
      </w:r>
      <w:proofErr w:type="gramStart"/>
      <w:r>
        <w:rPr>
          <w:sz w:val="28"/>
          <w:szCs w:val="28"/>
        </w:rPr>
        <w:t>заменить на слова</w:t>
      </w:r>
      <w:proofErr w:type="gramEnd"/>
      <w:r>
        <w:rPr>
          <w:sz w:val="28"/>
          <w:szCs w:val="28"/>
        </w:rPr>
        <w:t xml:space="preserve"> «до 2029 года включительно»</w:t>
      </w:r>
      <w:r w:rsidR="00284FB6">
        <w:rPr>
          <w:sz w:val="28"/>
          <w:szCs w:val="28"/>
        </w:rPr>
        <w:t>.</w:t>
      </w:r>
    </w:p>
    <w:p w:rsidR="00CB1BCA" w:rsidRDefault="00284FB6" w:rsidP="00CB1BCA">
      <w:pPr>
        <w:ind w:firstLine="540"/>
        <w:jc w:val="both"/>
        <w:rPr>
          <w:sz w:val="28"/>
          <w:szCs w:val="28"/>
        </w:rPr>
      </w:pPr>
      <w:r>
        <w:rPr>
          <w:sz w:val="28"/>
          <w:szCs w:val="28"/>
        </w:rPr>
        <w:t>2</w:t>
      </w:r>
      <w:r w:rsidR="00CB1BCA">
        <w:rPr>
          <w:sz w:val="28"/>
          <w:szCs w:val="28"/>
        </w:rPr>
        <w:t xml:space="preserve">. </w:t>
      </w:r>
      <w:proofErr w:type="gramStart"/>
      <w:r>
        <w:rPr>
          <w:sz w:val="28"/>
          <w:szCs w:val="28"/>
        </w:rPr>
        <w:t xml:space="preserve">Внести изменения в приложение 1 к </w:t>
      </w:r>
      <w:r w:rsidRPr="000175AF">
        <w:rPr>
          <w:sz w:val="28"/>
          <w:szCs w:val="28"/>
        </w:rPr>
        <w:t>постановлени</w:t>
      </w:r>
      <w:r>
        <w:rPr>
          <w:sz w:val="28"/>
          <w:szCs w:val="28"/>
        </w:rPr>
        <w:t>ю</w:t>
      </w:r>
      <w:r w:rsidRPr="000175AF">
        <w:rPr>
          <w:sz w:val="28"/>
          <w:szCs w:val="28"/>
        </w:rPr>
        <w:t xml:space="preserve"> Администрации Усть-Донецкого </w:t>
      </w:r>
      <w:r w:rsidR="00352C78">
        <w:rPr>
          <w:sz w:val="28"/>
          <w:szCs w:val="28"/>
        </w:rPr>
        <w:t>городского поселения</w:t>
      </w:r>
      <w:r w:rsidRPr="000175AF">
        <w:rPr>
          <w:sz w:val="28"/>
          <w:szCs w:val="28"/>
        </w:rPr>
        <w:t xml:space="preserve"> № </w:t>
      </w:r>
      <w:r w:rsidRPr="00495908">
        <w:rPr>
          <w:sz w:val="28"/>
          <w:szCs w:val="28"/>
        </w:rPr>
        <w:t>100</w:t>
      </w:r>
      <w:r w:rsidR="00352C78">
        <w:rPr>
          <w:sz w:val="28"/>
          <w:szCs w:val="28"/>
        </w:rPr>
        <w:t>.15/96</w:t>
      </w:r>
      <w:r w:rsidRPr="00495908">
        <w:rPr>
          <w:sz w:val="28"/>
          <w:szCs w:val="28"/>
        </w:rPr>
        <w:t>-п-26 от 3</w:t>
      </w:r>
      <w:r w:rsidR="00352C78">
        <w:rPr>
          <w:sz w:val="28"/>
          <w:szCs w:val="28"/>
        </w:rPr>
        <w:t>1</w:t>
      </w:r>
      <w:r w:rsidRPr="00495908">
        <w:rPr>
          <w:sz w:val="28"/>
          <w:szCs w:val="28"/>
        </w:rPr>
        <w:t>.03.2026г</w:t>
      </w:r>
      <w:r w:rsidRPr="000175AF">
        <w:rPr>
          <w:sz w:val="28"/>
          <w:szCs w:val="28"/>
        </w:rPr>
        <w:t xml:space="preserve"> «</w:t>
      </w:r>
      <w:r>
        <w:rPr>
          <w:sz w:val="28"/>
          <w:szCs w:val="28"/>
        </w:rPr>
        <w:t xml:space="preserve">Об утверждении Плана мероприятий по росту доходного потенциала </w:t>
      </w:r>
      <w:r w:rsidR="00352C78" w:rsidRPr="00B64927">
        <w:rPr>
          <w:sz w:val="28"/>
          <w:szCs w:val="28"/>
        </w:rPr>
        <w:t xml:space="preserve">Усть-Донецкого </w:t>
      </w:r>
      <w:r w:rsidR="00352C78">
        <w:rPr>
          <w:sz w:val="28"/>
          <w:szCs w:val="28"/>
        </w:rPr>
        <w:t>городского поселения</w:t>
      </w:r>
      <w:r w:rsidR="00352C78" w:rsidRPr="00B64927">
        <w:rPr>
          <w:sz w:val="28"/>
          <w:szCs w:val="28"/>
        </w:rPr>
        <w:t xml:space="preserve"> </w:t>
      </w:r>
      <w:r w:rsidR="00352C78">
        <w:rPr>
          <w:sz w:val="28"/>
          <w:szCs w:val="28"/>
        </w:rPr>
        <w:t xml:space="preserve"> </w:t>
      </w:r>
      <w:r w:rsidR="00352C78" w:rsidRPr="00B64927">
        <w:rPr>
          <w:sz w:val="28"/>
          <w:szCs w:val="28"/>
        </w:rPr>
        <w:t>Усть-Донецкого района</w:t>
      </w:r>
      <w:r>
        <w:rPr>
          <w:sz w:val="28"/>
          <w:szCs w:val="28"/>
        </w:rPr>
        <w:t xml:space="preserve"> и </w:t>
      </w:r>
      <w:r w:rsidRPr="00B64927">
        <w:rPr>
          <w:sz w:val="28"/>
          <w:szCs w:val="28"/>
        </w:rPr>
        <w:t xml:space="preserve">оптимизации расходов бюджета </w:t>
      </w:r>
      <w:r w:rsidR="00352C78" w:rsidRPr="00B64927">
        <w:rPr>
          <w:sz w:val="28"/>
          <w:szCs w:val="28"/>
        </w:rPr>
        <w:t xml:space="preserve">Усть-Донецкого </w:t>
      </w:r>
      <w:r w:rsidR="00352C78">
        <w:rPr>
          <w:sz w:val="28"/>
          <w:szCs w:val="28"/>
        </w:rPr>
        <w:t>городского поселения</w:t>
      </w:r>
      <w:r w:rsidR="00352C78" w:rsidRPr="00B64927">
        <w:rPr>
          <w:sz w:val="28"/>
          <w:szCs w:val="28"/>
        </w:rPr>
        <w:t xml:space="preserve"> </w:t>
      </w:r>
      <w:r w:rsidR="00352C78">
        <w:rPr>
          <w:sz w:val="28"/>
          <w:szCs w:val="28"/>
        </w:rPr>
        <w:t xml:space="preserve"> </w:t>
      </w:r>
      <w:r w:rsidR="00352C78" w:rsidRPr="00B64927">
        <w:rPr>
          <w:sz w:val="28"/>
          <w:szCs w:val="28"/>
        </w:rPr>
        <w:t>Усть-Донецкого района</w:t>
      </w:r>
      <w:r>
        <w:rPr>
          <w:sz w:val="28"/>
          <w:szCs w:val="28"/>
        </w:rPr>
        <w:t xml:space="preserve"> до 2028 года</w:t>
      </w:r>
      <w:r w:rsidRPr="000175AF">
        <w:rPr>
          <w:sz w:val="28"/>
          <w:szCs w:val="28"/>
        </w:rPr>
        <w:t>»</w:t>
      </w:r>
      <w:r>
        <w:rPr>
          <w:bCs/>
          <w:sz w:val="28"/>
          <w:szCs w:val="28"/>
        </w:rPr>
        <w:t>, изложив его в </w:t>
      </w:r>
      <w:r w:rsidRPr="005B6478">
        <w:rPr>
          <w:bCs/>
          <w:sz w:val="28"/>
          <w:szCs w:val="28"/>
        </w:rPr>
        <w:t>редакции согласно приложению</w:t>
      </w:r>
      <w:r>
        <w:rPr>
          <w:bCs/>
          <w:sz w:val="28"/>
          <w:szCs w:val="28"/>
        </w:rPr>
        <w:t xml:space="preserve"> 1</w:t>
      </w:r>
      <w:r w:rsidRPr="005B6478">
        <w:rPr>
          <w:bCs/>
          <w:sz w:val="28"/>
          <w:szCs w:val="28"/>
        </w:rPr>
        <w:t xml:space="preserve"> к настоящему постановлени</w:t>
      </w:r>
      <w:r w:rsidR="00CB1BCA">
        <w:rPr>
          <w:sz w:val="28"/>
          <w:szCs w:val="28"/>
        </w:rPr>
        <w:t>ю</w:t>
      </w:r>
      <w:r>
        <w:rPr>
          <w:sz w:val="28"/>
          <w:szCs w:val="28"/>
        </w:rPr>
        <w:t>.</w:t>
      </w:r>
      <w:proofErr w:type="gramEnd"/>
    </w:p>
    <w:p w:rsidR="00284FB6" w:rsidRDefault="00284FB6" w:rsidP="00CB1BCA">
      <w:pPr>
        <w:ind w:firstLine="540"/>
        <w:jc w:val="both"/>
        <w:rPr>
          <w:sz w:val="28"/>
          <w:szCs w:val="28"/>
        </w:rPr>
      </w:pPr>
      <w:r>
        <w:rPr>
          <w:sz w:val="28"/>
          <w:szCs w:val="28"/>
        </w:rPr>
        <w:t>3.</w:t>
      </w:r>
      <w:r w:rsidRPr="00284FB6">
        <w:rPr>
          <w:sz w:val="28"/>
          <w:szCs w:val="28"/>
        </w:rPr>
        <w:t xml:space="preserve"> </w:t>
      </w:r>
      <w:r>
        <w:rPr>
          <w:sz w:val="28"/>
          <w:szCs w:val="28"/>
        </w:rPr>
        <w:t xml:space="preserve">Внести изменения в приложение 2 к </w:t>
      </w:r>
      <w:r w:rsidRPr="000175AF">
        <w:rPr>
          <w:sz w:val="28"/>
          <w:szCs w:val="28"/>
        </w:rPr>
        <w:t>постановлени</w:t>
      </w:r>
      <w:r>
        <w:rPr>
          <w:sz w:val="28"/>
          <w:szCs w:val="28"/>
        </w:rPr>
        <w:t>ю</w:t>
      </w:r>
      <w:r w:rsidRPr="000175AF">
        <w:rPr>
          <w:sz w:val="28"/>
          <w:szCs w:val="28"/>
        </w:rPr>
        <w:t xml:space="preserve"> Администрации Усть-Донецкого </w:t>
      </w:r>
      <w:r w:rsidR="00352C78">
        <w:rPr>
          <w:sz w:val="28"/>
          <w:szCs w:val="28"/>
        </w:rPr>
        <w:t>городского поселения</w:t>
      </w:r>
      <w:r w:rsidRPr="000175AF">
        <w:rPr>
          <w:sz w:val="28"/>
          <w:szCs w:val="28"/>
        </w:rPr>
        <w:t xml:space="preserve"> № </w:t>
      </w:r>
      <w:r w:rsidRPr="00495908">
        <w:rPr>
          <w:sz w:val="28"/>
          <w:szCs w:val="28"/>
        </w:rPr>
        <w:t>100</w:t>
      </w:r>
      <w:r w:rsidR="00352C78">
        <w:rPr>
          <w:sz w:val="28"/>
          <w:szCs w:val="28"/>
        </w:rPr>
        <w:t>.15/96</w:t>
      </w:r>
      <w:r w:rsidRPr="00495908">
        <w:rPr>
          <w:sz w:val="28"/>
          <w:szCs w:val="28"/>
        </w:rPr>
        <w:t>-п-26 от 3</w:t>
      </w:r>
      <w:r w:rsidR="00352C78">
        <w:rPr>
          <w:sz w:val="28"/>
          <w:szCs w:val="28"/>
        </w:rPr>
        <w:t>1</w:t>
      </w:r>
      <w:r w:rsidRPr="00495908">
        <w:rPr>
          <w:sz w:val="28"/>
          <w:szCs w:val="28"/>
        </w:rPr>
        <w:t>.03.2026</w:t>
      </w:r>
      <w:r w:rsidR="00FC105C">
        <w:rPr>
          <w:sz w:val="28"/>
          <w:szCs w:val="28"/>
        </w:rPr>
        <w:t xml:space="preserve"> </w:t>
      </w:r>
      <w:r w:rsidRPr="00495908">
        <w:rPr>
          <w:sz w:val="28"/>
          <w:szCs w:val="28"/>
        </w:rPr>
        <w:t>г</w:t>
      </w:r>
      <w:r w:rsidRPr="000175AF">
        <w:rPr>
          <w:sz w:val="28"/>
          <w:szCs w:val="28"/>
        </w:rPr>
        <w:t xml:space="preserve"> «</w:t>
      </w:r>
      <w:r>
        <w:rPr>
          <w:sz w:val="28"/>
          <w:szCs w:val="28"/>
        </w:rPr>
        <w:t xml:space="preserve">Об утверждении Плана мероприятий по росту доходного потенциала </w:t>
      </w:r>
      <w:r w:rsidR="00352C78" w:rsidRPr="00B64927">
        <w:rPr>
          <w:sz w:val="28"/>
          <w:szCs w:val="28"/>
        </w:rPr>
        <w:t xml:space="preserve">Усть-Донецкого </w:t>
      </w:r>
      <w:r w:rsidR="00352C78">
        <w:rPr>
          <w:sz w:val="28"/>
          <w:szCs w:val="28"/>
        </w:rPr>
        <w:t>городского поселения</w:t>
      </w:r>
      <w:r w:rsidR="00352C78" w:rsidRPr="00B64927">
        <w:rPr>
          <w:sz w:val="28"/>
          <w:szCs w:val="28"/>
        </w:rPr>
        <w:t xml:space="preserve"> </w:t>
      </w:r>
      <w:r w:rsidR="00352C78">
        <w:rPr>
          <w:sz w:val="28"/>
          <w:szCs w:val="28"/>
        </w:rPr>
        <w:t xml:space="preserve"> </w:t>
      </w:r>
      <w:r w:rsidR="00352C78" w:rsidRPr="00B64927">
        <w:rPr>
          <w:sz w:val="28"/>
          <w:szCs w:val="28"/>
        </w:rPr>
        <w:t>Усть-Донецкого района</w:t>
      </w:r>
      <w:r>
        <w:rPr>
          <w:sz w:val="28"/>
          <w:szCs w:val="28"/>
        </w:rPr>
        <w:t xml:space="preserve"> и </w:t>
      </w:r>
      <w:r w:rsidRPr="00B64927">
        <w:rPr>
          <w:sz w:val="28"/>
          <w:szCs w:val="28"/>
        </w:rPr>
        <w:t xml:space="preserve">оптимизации расходов бюджета </w:t>
      </w:r>
      <w:r w:rsidR="00352C78" w:rsidRPr="00B64927">
        <w:rPr>
          <w:sz w:val="28"/>
          <w:szCs w:val="28"/>
        </w:rPr>
        <w:t xml:space="preserve">Усть-Донецкого </w:t>
      </w:r>
      <w:r w:rsidR="00352C78">
        <w:rPr>
          <w:sz w:val="28"/>
          <w:szCs w:val="28"/>
        </w:rPr>
        <w:t>городского поселения</w:t>
      </w:r>
      <w:r w:rsidR="00352C78" w:rsidRPr="00B64927">
        <w:rPr>
          <w:sz w:val="28"/>
          <w:szCs w:val="28"/>
        </w:rPr>
        <w:t xml:space="preserve"> </w:t>
      </w:r>
      <w:r w:rsidR="00352C78">
        <w:rPr>
          <w:sz w:val="28"/>
          <w:szCs w:val="28"/>
        </w:rPr>
        <w:t xml:space="preserve"> </w:t>
      </w:r>
      <w:r w:rsidR="00352C78" w:rsidRPr="00B64927">
        <w:rPr>
          <w:sz w:val="28"/>
          <w:szCs w:val="28"/>
        </w:rPr>
        <w:t xml:space="preserve">Усть-Донецкого </w:t>
      </w:r>
      <w:r w:rsidR="00352C78" w:rsidRPr="00B64927">
        <w:rPr>
          <w:sz w:val="28"/>
          <w:szCs w:val="28"/>
        </w:rPr>
        <w:lastRenderedPageBreak/>
        <w:t>района</w:t>
      </w:r>
      <w:r>
        <w:rPr>
          <w:sz w:val="28"/>
          <w:szCs w:val="28"/>
        </w:rPr>
        <w:t xml:space="preserve"> до 2028 года</w:t>
      </w:r>
      <w:r w:rsidRPr="000175AF">
        <w:rPr>
          <w:sz w:val="28"/>
          <w:szCs w:val="28"/>
        </w:rPr>
        <w:t>»</w:t>
      </w:r>
      <w:r>
        <w:rPr>
          <w:bCs/>
          <w:sz w:val="28"/>
          <w:szCs w:val="28"/>
        </w:rPr>
        <w:t>, изложив его в </w:t>
      </w:r>
      <w:r w:rsidRPr="005B6478">
        <w:rPr>
          <w:bCs/>
          <w:sz w:val="28"/>
          <w:szCs w:val="28"/>
        </w:rPr>
        <w:t>редакции согласно приложению</w:t>
      </w:r>
      <w:r>
        <w:rPr>
          <w:bCs/>
          <w:sz w:val="28"/>
          <w:szCs w:val="28"/>
        </w:rPr>
        <w:t xml:space="preserve"> 2</w:t>
      </w:r>
      <w:r w:rsidRPr="005B6478">
        <w:rPr>
          <w:bCs/>
          <w:sz w:val="28"/>
          <w:szCs w:val="28"/>
        </w:rPr>
        <w:t xml:space="preserve"> к настоящему постановлени</w:t>
      </w:r>
      <w:r>
        <w:rPr>
          <w:sz w:val="28"/>
          <w:szCs w:val="28"/>
        </w:rPr>
        <w:t>ю</w:t>
      </w:r>
    </w:p>
    <w:p w:rsidR="00352C78" w:rsidRDefault="0005263F" w:rsidP="00352C78">
      <w:pPr>
        <w:ind w:firstLine="540"/>
        <w:jc w:val="both"/>
        <w:rPr>
          <w:bCs/>
          <w:sz w:val="28"/>
          <w:szCs w:val="28"/>
        </w:rPr>
      </w:pPr>
      <w:r>
        <w:rPr>
          <w:sz w:val="28"/>
        </w:rPr>
        <w:t>4</w:t>
      </w:r>
      <w:r w:rsidR="00BB6CFD" w:rsidRPr="002621D9">
        <w:rPr>
          <w:sz w:val="28"/>
        </w:rPr>
        <w:t xml:space="preserve">. </w:t>
      </w:r>
      <w:r w:rsidR="00352C78" w:rsidRPr="000943E0">
        <w:rPr>
          <w:bCs/>
          <w:sz w:val="28"/>
          <w:szCs w:val="28"/>
        </w:rPr>
        <w:t>Настоящее постановление вступает в силу со дня его официального опубликования в сетевом издании Усть-Донецкого информационно-тематического портала «</w:t>
      </w:r>
      <w:proofErr w:type="spellStart"/>
      <w:r w:rsidR="00352C78" w:rsidRPr="000943E0">
        <w:rPr>
          <w:bCs/>
          <w:sz w:val="28"/>
          <w:szCs w:val="28"/>
        </w:rPr>
        <w:t>УстьДонИнфо</w:t>
      </w:r>
      <w:proofErr w:type="spellEnd"/>
      <w:r w:rsidR="00352C78" w:rsidRPr="000943E0">
        <w:rPr>
          <w:bCs/>
          <w:sz w:val="28"/>
          <w:szCs w:val="28"/>
        </w:rPr>
        <w:t>», а также подлежит размещению на официальном сайте Администрации Усть-Донецкого городского поселения.</w:t>
      </w:r>
    </w:p>
    <w:p w:rsidR="00CB1BCA" w:rsidRDefault="00352C78" w:rsidP="00352C78">
      <w:pPr>
        <w:ind w:firstLine="540"/>
        <w:rPr>
          <w:sz w:val="28"/>
          <w:szCs w:val="28"/>
        </w:rPr>
      </w:pPr>
      <w:r>
        <w:rPr>
          <w:sz w:val="28"/>
        </w:rPr>
        <w:t>5</w:t>
      </w:r>
      <w:r w:rsidRPr="00273AF3">
        <w:rPr>
          <w:sz w:val="28"/>
        </w:rPr>
        <w:t xml:space="preserve">. </w:t>
      </w:r>
      <w:r w:rsidRPr="00CA38D1">
        <w:rPr>
          <w:szCs w:val="28"/>
        </w:rPr>
        <w:t xml:space="preserve"> </w:t>
      </w:r>
      <w:proofErr w:type="gramStart"/>
      <w:r w:rsidRPr="009B3065">
        <w:rPr>
          <w:sz w:val="28"/>
          <w:szCs w:val="28"/>
        </w:rPr>
        <w:t>Контроль за</w:t>
      </w:r>
      <w:proofErr w:type="gramEnd"/>
      <w:r w:rsidRPr="009B3065">
        <w:rPr>
          <w:sz w:val="28"/>
          <w:szCs w:val="28"/>
        </w:rPr>
        <w:t xml:space="preserve"> исполнением </w:t>
      </w:r>
      <w:r>
        <w:rPr>
          <w:sz w:val="28"/>
          <w:szCs w:val="28"/>
        </w:rPr>
        <w:t xml:space="preserve">настоящего </w:t>
      </w:r>
      <w:r w:rsidRPr="009B3065">
        <w:rPr>
          <w:sz w:val="28"/>
          <w:szCs w:val="28"/>
        </w:rPr>
        <w:t>постановления оставляю за собой.</w:t>
      </w:r>
    </w:p>
    <w:p w:rsidR="00CB1BCA" w:rsidRDefault="00CB1BCA" w:rsidP="00CB1BCA">
      <w:pPr>
        <w:ind w:left="708" w:firstLine="12"/>
        <w:rPr>
          <w:sz w:val="28"/>
          <w:szCs w:val="28"/>
        </w:rPr>
      </w:pPr>
    </w:p>
    <w:p w:rsidR="00CB1BCA" w:rsidRPr="00B64927" w:rsidRDefault="00CB1BCA" w:rsidP="00CB1BCA">
      <w:pPr>
        <w:ind w:left="708" w:firstLine="12"/>
        <w:rPr>
          <w:sz w:val="28"/>
          <w:szCs w:val="28"/>
        </w:rPr>
      </w:pPr>
    </w:p>
    <w:p w:rsidR="00352C78" w:rsidRDefault="00352C78" w:rsidP="00352C78">
      <w:pPr>
        <w:pStyle w:val="a4"/>
        <w:ind w:firstLine="0"/>
        <w:rPr>
          <w:szCs w:val="28"/>
        </w:rPr>
      </w:pPr>
      <w:r>
        <w:rPr>
          <w:szCs w:val="28"/>
        </w:rPr>
        <w:t>И.о. главы Администрации</w:t>
      </w:r>
    </w:p>
    <w:p w:rsidR="00352C78" w:rsidRDefault="00352C78" w:rsidP="00352C78">
      <w:pPr>
        <w:pStyle w:val="a4"/>
        <w:ind w:firstLine="0"/>
      </w:pPr>
      <w:r w:rsidRPr="00FD3511">
        <w:rPr>
          <w:szCs w:val="28"/>
        </w:rPr>
        <w:t xml:space="preserve">Усть-Донецкого </w:t>
      </w:r>
      <w:r>
        <w:rPr>
          <w:szCs w:val="28"/>
        </w:rPr>
        <w:t>городского поселения</w:t>
      </w:r>
      <w:r w:rsidRPr="00FD3511">
        <w:rPr>
          <w:szCs w:val="28"/>
        </w:rPr>
        <w:t xml:space="preserve"> </w:t>
      </w:r>
      <w:r w:rsidRPr="00FD3511">
        <w:rPr>
          <w:szCs w:val="28"/>
        </w:rPr>
        <w:tab/>
      </w:r>
      <w:r w:rsidRPr="00FD3511">
        <w:rPr>
          <w:szCs w:val="28"/>
        </w:rPr>
        <w:tab/>
      </w:r>
      <w:r w:rsidRPr="00FD3511">
        <w:rPr>
          <w:szCs w:val="28"/>
        </w:rPr>
        <w:tab/>
      </w:r>
      <w:r>
        <w:rPr>
          <w:szCs w:val="28"/>
        </w:rPr>
        <w:t xml:space="preserve">     </w:t>
      </w:r>
      <w:r w:rsidRPr="00FD3511">
        <w:rPr>
          <w:szCs w:val="28"/>
        </w:rPr>
        <w:tab/>
      </w:r>
      <w:r>
        <w:rPr>
          <w:szCs w:val="28"/>
        </w:rPr>
        <w:t>О</w:t>
      </w:r>
      <w:r w:rsidRPr="00FD3511">
        <w:rPr>
          <w:szCs w:val="28"/>
        </w:rPr>
        <w:t xml:space="preserve">.А. </w:t>
      </w:r>
      <w:r>
        <w:rPr>
          <w:szCs w:val="28"/>
        </w:rPr>
        <w:t>Астафьева</w:t>
      </w:r>
    </w:p>
    <w:p w:rsidR="00352C78" w:rsidRDefault="00352C78" w:rsidP="00352C78">
      <w:pPr>
        <w:jc w:val="both"/>
        <w:rPr>
          <w:sz w:val="24"/>
          <w:szCs w:val="24"/>
        </w:rPr>
      </w:pPr>
    </w:p>
    <w:p w:rsidR="00CB1BCA" w:rsidRDefault="00CB1BCA" w:rsidP="00CB1BCA">
      <w:pPr>
        <w:jc w:val="both"/>
        <w:rPr>
          <w:sz w:val="24"/>
          <w:szCs w:val="24"/>
        </w:rPr>
      </w:pPr>
    </w:p>
    <w:p w:rsidR="00F8738F" w:rsidRDefault="00F8738F" w:rsidP="00CB1BCA">
      <w:pPr>
        <w:jc w:val="both"/>
        <w:rPr>
          <w:sz w:val="24"/>
          <w:szCs w:val="24"/>
        </w:rPr>
      </w:pPr>
    </w:p>
    <w:p w:rsidR="00F8738F" w:rsidRDefault="00F8738F" w:rsidP="00CB1BCA">
      <w:pPr>
        <w:jc w:val="both"/>
        <w:rPr>
          <w:sz w:val="24"/>
          <w:szCs w:val="24"/>
        </w:rPr>
      </w:pPr>
    </w:p>
    <w:p w:rsidR="00F8738F" w:rsidRDefault="00F8738F" w:rsidP="00CB1BCA">
      <w:pPr>
        <w:jc w:val="both"/>
        <w:rPr>
          <w:sz w:val="24"/>
          <w:szCs w:val="24"/>
        </w:rPr>
      </w:pPr>
    </w:p>
    <w:p w:rsidR="00F8738F" w:rsidRDefault="00F8738F" w:rsidP="00CB1BCA">
      <w:pPr>
        <w:jc w:val="both"/>
        <w:rPr>
          <w:sz w:val="24"/>
          <w:szCs w:val="24"/>
        </w:rPr>
      </w:pPr>
    </w:p>
    <w:p w:rsidR="00F8738F" w:rsidRDefault="00F8738F" w:rsidP="00CB1BCA">
      <w:pPr>
        <w:jc w:val="both"/>
        <w:rPr>
          <w:sz w:val="24"/>
          <w:szCs w:val="24"/>
        </w:rPr>
      </w:pPr>
    </w:p>
    <w:p w:rsidR="00352C78" w:rsidRDefault="00352C78" w:rsidP="00352C78">
      <w:pPr>
        <w:jc w:val="both"/>
      </w:pPr>
      <w:r>
        <w:t>Виза: Новикова А.А.</w:t>
      </w:r>
    </w:p>
    <w:p w:rsidR="00352C78" w:rsidRPr="006A6107" w:rsidRDefault="00352C78" w:rsidP="00352C78">
      <w:pPr>
        <w:jc w:val="both"/>
      </w:pPr>
      <w:r>
        <w:t>Исп.: Липатова Ю.А.</w:t>
      </w:r>
    </w:p>
    <w:p w:rsidR="00CB1BCA" w:rsidRPr="006A6107" w:rsidRDefault="00CB1BCA" w:rsidP="00CB1BCA">
      <w:pPr>
        <w:jc w:val="both"/>
      </w:pPr>
    </w:p>
    <w:p w:rsidR="00791AD4" w:rsidRDefault="00791AD4" w:rsidP="00791AD4">
      <w:pPr>
        <w:autoSpaceDE w:val="0"/>
        <w:autoSpaceDN w:val="0"/>
        <w:adjustRightInd w:val="0"/>
        <w:spacing w:line="264" w:lineRule="auto"/>
        <w:rPr>
          <w:rFonts w:eastAsia="Calibri"/>
          <w:kern w:val="2"/>
          <w:sz w:val="28"/>
          <w:szCs w:val="28"/>
          <w:lang w:eastAsia="en-US"/>
        </w:rPr>
      </w:pPr>
    </w:p>
    <w:p w:rsidR="00FE7428" w:rsidRDefault="00FE7428" w:rsidP="00791AD4">
      <w:pPr>
        <w:autoSpaceDE w:val="0"/>
        <w:autoSpaceDN w:val="0"/>
        <w:adjustRightInd w:val="0"/>
        <w:spacing w:line="264" w:lineRule="auto"/>
        <w:rPr>
          <w:rFonts w:eastAsia="Calibri"/>
          <w:kern w:val="2"/>
          <w:sz w:val="28"/>
          <w:szCs w:val="28"/>
          <w:lang w:eastAsia="en-US"/>
        </w:rPr>
        <w:sectPr w:rsidR="00FE7428" w:rsidSect="00BF12C4">
          <w:headerReference w:type="default" r:id="rId8"/>
          <w:footerReference w:type="even" r:id="rId9"/>
          <w:footerReference w:type="default" r:id="rId10"/>
          <w:pgSz w:w="11907" w:h="16840"/>
          <w:pgMar w:top="1134" w:right="851" w:bottom="1134" w:left="1418" w:header="720" w:footer="720" w:gutter="0"/>
          <w:pgNumType w:start="1"/>
          <w:cols w:space="720"/>
          <w:titlePg/>
          <w:docGrid w:linePitch="272"/>
        </w:sectPr>
      </w:pPr>
    </w:p>
    <w:p w:rsidR="00284FB6" w:rsidRPr="000E5649" w:rsidRDefault="00284FB6" w:rsidP="00284FB6">
      <w:pPr>
        <w:ind w:left="11344" w:right="1105" w:hanging="142"/>
        <w:jc w:val="right"/>
        <w:rPr>
          <w:sz w:val="28"/>
          <w:szCs w:val="28"/>
        </w:rPr>
      </w:pPr>
      <w:r>
        <w:rPr>
          <w:sz w:val="28"/>
          <w:szCs w:val="28"/>
        </w:rPr>
        <w:lastRenderedPageBreak/>
        <w:t xml:space="preserve">  </w:t>
      </w:r>
      <w:r w:rsidRPr="000E5649">
        <w:rPr>
          <w:sz w:val="28"/>
          <w:szCs w:val="28"/>
        </w:rPr>
        <w:t xml:space="preserve">Приложение </w:t>
      </w:r>
      <w:r>
        <w:rPr>
          <w:sz w:val="28"/>
          <w:szCs w:val="28"/>
        </w:rPr>
        <w:t>1</w:t>
      </w:r>
    </w:p>
    <w:p w:rsidR="00284FB6" w:rsidRPr="000E5649" w:rsidRDefault="00284FB6" w:rsidP="00284FB6">
      <w:pPr>
        <w:ind w:left="11766" w:hanging="851"/>
        <w:jc w:val="center"/>
        <w:rPr>
          <w:sz w:val="28"/>
          <w:szCs w:val="28"/>
        </w:rPr>
      </w:pPr>
      <w:r w:rsidRPr="000E5649">
        <w:rPr>
          <w:sz w:val="28"/>
          <w:szCs w:val="28"/>
        </w:rPr>
        <w:t>к постановлению</w:t>
      </w:r>
    </w:p>
    <w:p w:rsidR="00284FB6" w:rsidRPr="000E5649" w:rsidRDefault="00284FB6" w:rsidP="00284FB6">
      <w:pPr>
        <w:ind w:left="10773"/>
        <w:jc w:val="center"/>
        <w:rPr>
          <w:sz w:val="28"/>
          <w:szCs w:val="28"/>
        </w:rPr>
      </w:pPr>
      <w:r w:rsidRPr="000E5649">
        <w:rPr>
          <w:sz w:val="28"/>
          <w:szCs w:val="28"/>
        </w:rPr>
        <w:t>Администрации</w:t>
      </w:r>
    </w:p>
    <w:p w:rsidR="00284FB6" w:rsidRPr="000E5649" w:rsidRDefault="00284FB6" w:rsidP="00284FB6">
      <w:pPr>
        <w:ind w:left="10773"/>
        <w:jc w:val="center"/>
        <w:rPr>
          <w:sz w:val="28"/>
          <w:szCs w:val="28"/>
        </w:rPr>
      </w:pPr>
      <w:r w:rsidRPr="000E5649">
        <w:rPr>
          <w:sz w:val="28"/>
          <w:szCs w:val="28"/>
          <w:lang w:eastAsia="en-US"/>
        </w:rPr>
        <w:t xml:space="preserve">Усть-Донецкого </w:t>
      </w:r>
      <w:r w:rsidR="00042587">
        <w:rPr>
          <w:sz w:val="28"/>
          <w:szCs w:val="28"/>
          <w:lang w:eastAsia="en-US"/>
        </w:rPr>
        <w:t>городского поселения</w:t>
      </w:r>
    </w:p>
    <w:p w:rsidR="00B3790B" w:rsidRDefault="00B3790B" w:rsidP="00284FB6">
      <w:pPr>
        <w:ind w:left="10773"/>
        <w:jc w:val="center"/>
        <w:rPr>
          <w:sz w:val="28"/>
        </w:rPr>
      </w:pPr>
      <w:r>
        <w:rPr>
          <w:sz w:val="28"/>
        </w:rPr>
        <w:t>о</w:t>
      </w:r>
      <w:r w:rsidR="00284FB6" w:rsidRPr="000E5649">
        <w:rPr>
          <w:sz w:val="28"/>
        </w:rPr>
        <w:t>т</w:t>
      </w:r>
      <w:r w:rsidR="00ED4CFF">
        <w:rPr>
          <w:sz w:val="28"/>
        </w:rPr>
        <w:t xml:space="preserve"> 28</w:t>
      </w:r>
      <w:r w:rsidR="00284FB6" w:rsidRPr="000E5649">
        <w:rPr>
          <w:sz w:val="28"/>
        </w:rPr>
        <w:t>.</w:t>
      </w:r>
      <w:r w:rsidR="00284FB6">
        <w:rPr>
          <w:sz w:val="28"/>
        </w:rPr>
        <w:t>05.2026</w:t>
      </w:r>
      <w:r w:rsidR="00284FB6" w:rsidRPr="000E5649">
        <w:rPr>
          <w:sz w:val="28"/>
        </w:rPr>
        <w:t xml:space="preserve"> </w:t>
      </w:r>
    </w:p>
    <w:p w:rsidR="00284FB6" w:rsidRDefault="00284FB6" w:rsidP="00284FB6">
      <w:pPr>
        <w:ind w:left="10773"/>
        <w:jc w:val="center"/>
        <w:rPr>
          <w:sz w:val="28"/>
          <w:szCs w:val="28"/>
        </w:rPr>
      </w:pPr>
      <w:r w:rsidRPr="000E5649">
        <w:rPr>
          <w:sz w:val="28"/>
          <w:szCs w:val="28"/>
        </w:rPr>
        <w:t>№ 100</w:t>
      </w:r>
      <w:r w:rsidR="00042587">
        <w:rPr>
          <w:sz w:val="28"/>
          <w:szCs w:val="28"/>
        </w:rPr>
        <w:t>.15</w:t>
      </w:r>
      <w:r w:rsidRPr="000E5649">
        <w:rPr>
          <w:sz w:val="28"/>
          <w:szCs w:val="28"/>
        </w:rPr>
        <w:t>/</w:t>
      </w:r>
      <w:r w:rsidR="00B3790B">
        <w:rPr>
          <w:sz w:val="28"/>
          <w:szCs w:val="28"/>
        </w:rPr>
        <w:t>144</w:t>
      </w:r>
      <w:r w:rsidRPr="000E5649">
        <w:rPr>
          <w:sz w:val="28"/>
          <w:szCs w:val="28"/>
        </w:rPr>
        <w:t>-п-</w:t>
      </w:r>
      <w:r>
        <w:rPr>
          <w:sz w:val="28"/>
          <w:szCs w:val="28"/>
        </w:rPr>
        <w:t>26</w:t>
      </w:r>
    </w:p>
    <w:p w:rsidR="00FC0052" w:rsidRPr="000E5649" w:rsidRDefault="00284FB6" w:rsidP="00284FB6">
      <w:pPr>
        <w:ind w:left="11344" w:right="1105" w:hanging="142"/>
        <w:jc w:val="right"/>
        <w:rPr>
          <w:sz w:val="28"/>
          <w:szCs w:val="28"/>
        </w:rPr>
      </w:pPr>
      <w:r>
        <w:rPr>
          <w:sz w:val="28"/>
          <w:szCs w:val="28"/>
        </w:rPr>
        <w:t xml:space="preserve"> «</w:t>
      </w:r>
      <w:r w:rsidR="00FC0052" w:rsidRPr="000E5649">
        <w:rPr>
          <w:sz w:val="28"/>
          <w:szCs w:val="28"/>
        </w:rPr>
        <w:t xml:space="preserve">Приложение </w:t>
      </w:r>
      <w:r w:rsidR="00CD1167">
        <w:rPr>
          <w:sz w:val="28"/>
          <w:szCs w:val="28"/>
        </w:rPr>
        <w:t>1</w:t>
      </w:r>
    </w:p>
    <w:p w:rsidR="00FC0052" w:rsidRPr="000E5649" w:rsidRDefault="00FC0052" w:rsidP="00FC0052">
      <w:pPr>
        <w:ind w:left="11766" w:hanging="851"/>
        <w:jc w:val="center"/>
        <w:rPr>
          <w:sz w:val="28"/>
          <w:szCs w:val="28"/>
        </w:rPr>
      </w:pPr>
      <w:r w:rsidRPr="000E5649">
        <w:rPr>
          <w:sz w:val="28"/>
          <w:szCs w:val="28"/>
        </w:rPr>
        <w:t>к постановлению</w:t>
      </w:r>
    </w:p>
    <w:p w:rsidR="00FC0052" w:rsidRPr="000E5649" w:rsidRDefault="00FC0052" w:rsidP="00FC0052">
      <w:pPr>
        <w:ind w:left="10773"/>
        <w:jc w:val="center"/>
        <w:rPr>
          <w:sz w:val="28"/>
          <w:szCs w:val="28"/>
        </w:rPr>
      </w:pPr>
      <w:r w:rsidRPr="000E5649">
        <w:rPr>
          <w:sz w:val="28"/>
          <w:szCs w:val="28"/>
        </w:rPr>
        <w:t>Администрации</w:t>
      </w:r>
    </w:p>
    <w:p w:rsidR="00FC0052" w:rsidRPr="000E5649" w:rsidRDefault="00FC0052" w:rsidP="00FC0052">
      <w:pPr>
        <w:ind w:left="10773"/>
        <w:jc w:val="center"/>
        <w:rPr>
          <w:sz w:val="28"/>
          <w:szCs w:val="28"/>
        </w:rPr>
      </w:pPr>
      <w:r w:rsidRPr="000E5649">
        <w:rPr>
          <w:sz w:val="28"/>
          <w:szCs w:val="28"/>
          <w:lang w:eastAsia="en-US"/>
        </w:rPr>
        <w:t xml:space="preserve">Усть-Донецкого </w:t>
      </w:r>
      <w:r w:rsidR="00042587">
        <w:rPr>
          <w:sz w:val="28"/>
          <w:szCs w:val="28"/>
          <w:lang w:eastAsia="en-US"/>
        </w:rPr>
        <w:t>городского поселения</w:t>
      </w:r>
    </w:p>
    <w:p w:rsidR="00FC0052" w:rsidRDefault="00FC0052" w:rsidP="00FC0052">
      <w:pPr>
        <w:ind w:left="10773"/>
        <w:jc w:val="center"/>
        <w:rPr>
          <w:sz w:val="28"/>
          <w:szCs w:val="28"/>
        </w:rPr>
      </w:pPr>
      <w:r w:rsidRPr="000E5649">
        <w:rPr>
          <w:sz w:val="28"/>
        </w:rPr>
        <w:t xml:space="preserve">от </w:t>
      </w:r>
      <w:r w:rsidR="00042587">
        <w:rPr>
          <w:sz w:val="28"/>
        </w:rPr>
        <w:t>31.</w:t>
      </w:r>
      <w:r w:rsidR="00FF06E0">
        <w:rPr>
          <w:sz w:val="28"/>
        </w:rPr>
        <w:t>03</w:t>
      </w:r>
      <w:r w:rsidR="0005263F">
        <w:rPr>
          <w:sz w:val="28"/>
        </w:rPr>
        <w:t>.202</w:t>
      </w:r>
      <w:r w:rsidR="004D37DA">
        <w:rPr>
          <w:sz w:val="28"/>
        </w:rPr>
        <w:t>6</w:t>
      </w:r>
      <w:r w:rsidRPr="000E5649">
        <w:rPr>
          <w:sz w:val="28"/>
        </w:rPr>
        <w:t xml:space="preserve"> </w:t>
      </w:r>
      <w:r w:rsidRPr="000E5649">
        <w:rPr>
          <w:sz w:val="28"/>
          <w:szCs w:val="28"/>
        </w:rPr>
        <w:t>№ 100</w:t>
      </w:r>
      <w:r w:rsidR="00042587">
        <w:rPr>
          <w:sz w:val="28"/>
          <w:szCs w:val="28"/>
        </w:rPr>
        <w:t>.15</w:t>
      </w:r>
      <w:r w:rsidRPr="000E5649">
        <w:rPr>
          <w:sz w:val="28"/>
          <w:szCs w:val="28"/>
        </w:rPr>
        <w:t>/</w:t>
      </w:r>
      <w:r w:rsidR="00042587">
        <w:rPr>
          <w:sz w:val="28"/>
          <w:szCs w:val="28"/>
        </w:rPr>
        <w:t>96</w:t>
      </w:r>
      <w:r w:rsidRPr="000E5649">
        <w:rPr>
          <w:sz w:val="28"/>
          <w:szCs w:val="28"/>
        </w:rPr>
        <w:t>-п-</w:t>
      </w:r>
      <w:r w:rsidR="0005263F">
        <w:rPr>
          <w:sz w:val="28"/>
          <w:szCs w:val="28"/>
        </w:rPr>
        <w:t>2</w:t>
      </w:r>
      <w:r w:rsidR="004D37DA">
        <w:rPr>
          <w:sz w:val="28"/>
          <w:szCs w:val="28"/>
        </w:rPr>
        <w:t>6</w:t>
      </w:r>
    </w:p>
    <w:p w:rsidR="003502C6" w:rsidRPr="003C3EA7" w:rsidRDefault="003502C6" w:rsidP="00ED0A96">
      <w:pPr>
        <w:ind w:left="10773"/>
        <w:jc w:val="center"/>
        <w:rPr>
          <w:rFonts w:eastAsia="Calibri"/>
          <w:sz w:val="28"/>
          <w:szCs w:val="28"/>
          <w:lang w:eastAsia="en-US"/>
        </w:rPr>
      </w:pPr>
    </w:p>
    <w:p w:rsidR="009B7F83" w:rsidRPr="003C3EA7" w:rsidRDefault="009B7F83" w:rsidP="003502C6">
      <w:pPr>
        <w:jc w:val="center"/>
        <w:rPr>
          <w:rFonts w:eastAsia="Calibri"/>
          <w:kern w:val="2"/>
          <w:sz w:val="28"/>
          <w:szCs w:val="28"/>
          <w:lang w:eastAsia="en-US"/>
        </w:rPr>
      </w:pPr>
    </w:p>
    <w:p w:rsidR="00CE4E1C" w:rsidRPr="003C3EA7" w:rsidRDefault="00CE4E1C" w:rsidP="00CE4E1C">
      <w:pPr>
        <w:jc w:val="center"/>
        <w:rPr>
          <w:rFonts w:eastAsia="Calibri"/>
          <w:kern w:val="2"/>
          <w:sz w:val="28"/>
          <w:szCs w:val="28"/>
          <w:lang w:eastAsia="en-US"/>
        </w:rPr>
      </w:pPr>
      <w:r w:rsidRPr="003C3EA7">
        <w:rPr>
          <w:rFonts w:eastAsia="Calibri"/>
          <w:kern w:val="2"/>
          <w:sz w:val="28"/>
          <w:szCs w:val="28"/>
          <w:lang w:eastAsia="en-US"/>
        </w:rPr>
        <w:t>ПЛАН</w:t>
      </w:r>
    </w:p>
    <w:p w:rsidR="00042587" w:rsidRDefault="00042587" w:rsidP="00042587">
      <w:pPr>
        <w:jc w:val="center"/>
        <w:rPr>
          <w:sz w:val="28"/>
          <w:szCs w:val="28"/>
        </w:rPr>
      </w:pPr>
      <w:r>
        <w:rPr>
          <w:sz w:val="28"/>
          <w:szCs w:val="28"/>
        </w:rPr>
        <w:t xml:space="preserve">мероприятий по росту доходного потенциала </w:t>
      </w:r>
      <w:r w:rsidRPr="00B64927">
        <w:rPr>
          <w:sz w:val="28"/>
          <w:szCs w:val="28"/>
        </w:rPr>
        <w:t xml:space="preserve">Усть-Донецкого </w:t>
      </w:r>
      <w:r>
        <w:rPr>
          <w:sz w:val="28"/>
          <w:szCs w:val="28"/>
        </w:rPr>
        <w:t xml:space="preserve">городского поселения и </w:t>
      </w:r>
      <w:r w:rsidRPr="00B64927">
        <w:rPr>
          <w:sz w:val="28"/>
          <w:szCs w:val="28"/>
        </w:rPr>
        <w:t>оптимизации расходов</w:t>
      </w:r>
    </w:p>
    <w:p w:rsidR="003502C6" w:rsidRDefault="00042587" w:rsidP="003502C6">
      <w:pPr>
        <w:jc w:val="center"/>
        <w:rPr>
          <w:sz w:val="28"/>
          <w:szCs w:val="28"/>
        </w:rPr>
      </w:pPr>
      <w:r w:rsidRPr="00B64927">
        <w:rPr>
          <w:sz w:val="28"/>
          <w:szCs w:val="28"/>
        </w:rPr>
        <w:t xml:space="preserve">бюджета </w:t>
      </w:r>
      <w:r>
        <w:rPr>
          <w:sz w:val="28"/>
          <w:szCs w:val="28"/>
        </w:rPr>
        <w:t xml:space="preserve">Усть-Донецкого городского поселения </w:t>
      </w:r>
      <w:r w:rsidRPr="00B64927">
        <w:rPr>
          <w:sz w:val="28"/>
          <w:szCs w:val="28"/>
        </w:rPr>
        <w:t>Усть-Донецкого</w:t>
      </w:r>
      <w:r>
        <w:rPr>
          <w:sz w:val="28"/>
          <w:szCs w:val="28"/>
        </w:rPr>
        <w:t xml:space="preserve"> </w:t>
      </w:r>
      <w:r w:rsidRPr="00B64927">
        <w:rPr>
          <w:sz w:val="28"/>
          <w:szCs w:val="28"/>
        </w:rPr>
        <w:t>района</w:t>
      </w:r>
      <w:r>
        <w:rPr>
          <w:sz w:val="28"/>
          <w:szCs w:val="28"/>
        </w:rPr>
        <w:t xml:space="preserve"> </w:t>
      </w:r>
      <w:r w:rsidR="00284FB6">
        <w:rPr>
          <w:sz w:val="28"/>
          <w:szCs w:val="28"/>
        </w:rPr>
        <w:t>до 2029 года включительно</w:t>
      </w:r>
    </w:p>
    <w:p w:rsidR="00CC19F1" w:rsidRDefault="00CC19F1" w:rsidP="003502C6">
      <w:pPr>
        <w:jc w:val="center"/>
        <w:rPr>
          <w:sz w:val="28"/>
          <w:szCs w:val="28"/>
        </w:rPr>
      </w:pPr>
    </w:p>
    <w:tbl>
      <w:tblPr>
        <w:tblW w:w="5196" w:type="pct"/>
        <w:tblLayout w:type="fixed"/>
        <w:tblCellMar>
          <w:left w:w="0" w:type="dxa"/>
          <w:right w:w="0" w:type="dxa"/>
        </w:tblCellMar>
        <w:tblLook w:val="04A0"/>
      </w:tblPr>
      <w:tblGrid>
        <w:gridCol w:w="489"/>
        <w:gridCol w:w="1928"/>
        <w:gridCol w:w="2409"/>
        <w:gridCol w:w="3118"/>
        <w:gridCol w:w="1418"/>
        <w:gridCol w:w="1700"/>
        <w:gridCol w:w="1136"/>
        <w:gridCol w:w="997"/>
        <w:gridCol w:w="991"/>
        <w:gridCol w:w="967"/>
      </w:tblGrid>
      <w:tr w:rsidR="00CC19F1" w:rsidRPr="00E20784" w:rsidTr="00BE31DD">
        <w:trPr>
          <w:trHeight w:val="884"/>
        </w:trPr>
        <w:tc>
          <w:tcPr>
            <w:tcW w:w="161"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jc w:val="center"/>
              <w:rPr>
                <w:szCs w:val="24"/>
              </w:rPr>
            </w:pPr>
            <w:r w:rsidRPr="00E20784">
              <w:rPr>
                <w:szCs w:val="24"/>
              </w:rPr>
              <w:t xml:space="preserve">№ </w:t>
            </w:r>
            <w:proofErr w:type="spellStart"/>
            <w:proofErr w:type="gramStart"/>
            <w:r w:rsidRPr="00E20784">
              <w:rPr>
                <w:szCs w:val="24"/>
              </w:rPr>
              <w:t>п</w:t>
            </w:r>
            <w:proofErr w:type="spellEnd"/>
            <w:proofErr w:type="gramEnd"/>
            <w:r w:rsidRPr="00E20784">
              <w:rPr>
                <w:szCs w:val="24"/>
              </w:rPr>
              <w:t>/</w:t>
            </w:r>
            <w:proofErr w:type="spellStart"/>
            <w:r w:rsidRPr="00E20784">
              <w:rPr>
                <w:szCs w:val="24"/>
              </w:rPr>
              <w:t>п</w:t>
            </w:r>
            <w:proofErr w:type="spellEnd"/>
          </w:p>
        </w:tc>
        <w:tc>
          <w:tcPr>
            <w:tcW w:w="636"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ind w:left="57" w:right="57"/>
              <w:jc w:val="center"/>
              <w:rPr>
                <w:szCs w:val="24"/>
              </w:rPr>
            </w:pPr>
            <w:r w:rsidRPr="00E20784">
              <w:rPr>
                <w:szCs w:val="24"/>
              </w:rPr>
              <w:t>Наименование мероприятия</w:t>
            </w:r>
          </w:p>
        </w:tc>
        <w:tc>
          <w:tcPr>
            <w:tcW w:w="795"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ind w:left="57" w:right="57"/>
              <w:jc w:val="center"/>
              <w:rPr>
                <w:szCs w:val="24"/>
              </w:rPr>
            </w:pPr>
            <w:r>
              <w:rPr>
                <w:szCs w:val="24"/>
              </w:rPr>
              <w:t>Механизм реализации</w:t>
            </w:r>
          </w:p>
        </w:tc>
        <w:tc>
          <w:tcPr>
            <w:tcW w:w="1029"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ind w:left="150" w:right="57"/>
              <w:jc w:val="center"/>
              <w:rPr>
                <w:szCs w:val="24"/>
              </w:rPr>
            </w:pPr>
            <w:r>
              <w:rPr>
                <w:szCs w:val="24"/>
              </w:rPr>
              <w:t>Ответственный исполнитель</w:t>
            </w:r>
          </w:p>
        </w:tc>
        <w:tc>
          <w:tcPr>
            <w:tcW w:w="468"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ind w:left="57" w:right="57"/>
              <w:jc w:val="center"/>
              <w:rPr>
                <w:szCs w:val="24"/>
              </w:rPr>
            </w:pPr>
            <w:r>
              <w:rPr>
                <w:szCs w:val="24"/>
              </w:rPr>
              <w:t xml:space="preserve">Срок </w:t>
            </w:r>
            <w:proofErr w:type="spellStart"/>
            <w:proofErr w:type="gramStart"/>
            <w:r>
              <w:rPr>
                <w:szCs w:val="24"/>
              </w:rPr>
              <w:t>исполне</w:t>
            </w:r>
            <w:proofErr w:type="spellEnd"/>
            <w:r w:rsidR="00A8283D">
              <w:rPr>
                <w:szCs w:val="24"/>
              </w:rPr>
              <w:t xml:space="preserve"> </w:t>
            </w:r>
            <w:proofErr w:type="spellStart"/>
            <w:r>
              <w:rPr>
                <w:szCs w:val="24"/>
              </w:rPr>
              <w:t>ния</w:t>
            </w:r>
            <w:proofErr w:type="spellEnd"/>
            <w:proofErr w:type="gramEnd"/>
          </w:p>
        </w:tc>
        <w:tc>
          <w:tcPr>
            <w:tcW w:w="561"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ind w:left="57" w:right="57"/>
              <w:jc w:val="center"/>
              <w:rPr>
                <w:szCs w:val="24"/>
              </w:rPr>
            </w:pPr>
            <w:r>
              <w:rPr>
                <w:szCs w:val="24"/>
              </w:rPr>
              <w:t>Целевой показатель</w:t>
            </w:r>
          </w:p>
        </w:tc>
        <w:tc>
          <w:tcPr>
            <w:tcW w:w="1350" w:type="pct"/>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Default="00CC19F1" w:rsidP="00106E1D">
            <w:pPr>
              <w:jc w:val="center"/>
              <w:rPr>
                <w:szCs w:val="24"/>
              </w:rPr>
            </w:pPr>
            <w:r>
              <w:rPr>
                <w:szCs w:val="24"/>
              </w:rPr>
              <w:t>Финансовая оценка (бюджетный эффект)</w:t>
            </w:r>
          </w:p>
          <w:p w:rsidR="00CC19F1" w:rsidRPr="00E20784" w:rsidRDefault="00CC19F1" w:rsidP="00106E1D">
            <w:pPr>
              <w:jc w:val="center"/>
              <w:rPr>
                <w:szCs w:val="24"/>
              </w:rPr>
            </w:pPr>
            <w:r>
              <w:rPr>
                <w:szCs w:val="24"/>
              </w:rPr>
              <w:t>(тыс</w:t>
            </w:r>
            <w:proofErr w:type="gramStart"/>
            <w:r>
              <w:rPr>
                <w:szCs w:val="24"/>
              </w:rPr>
              <w:t>.р</w:t>
            </w:r>
            <w:proofErr w:type="gramEnd"/>
            <w:r>
              <w:rPr>
                <w:szCs w:val="24"/>
              </w:rPr>
              <w:t>ублей)*</w:t>
            </w:r>
          </w:p>
        </w:tc>
      </w:tr>
      <w:tr w:rsidR="00A1588C" w:rsidRPr="00E43FD2" w:rsidTr="00FC105C">
        <w:trPr>
          <w:trHeight w:val="110"/>
        </w:trPr>
        <w:tc>
          <w:tcPr>
            <w:tcW w:w="161" w:type="pct"/>
            <w:vMerge/>
            <w:tcBorders>
              <w:left w:val="single" w:sz="4" w:space="0" w:color="000000"/>
              <w:bottom w:val="single" w:sz="4" w:space="0" w:color="000000"/>
              <w:right w:val="single" w:sz="4" w:space="0" w:color="000000"/>
            </w:tcBorders>
            <w:tcMar>
              <w:left w:w="0" w:type="dxa"/>
              <w:right w:w="0" w:type="dxa"/>
            </w:tcMar>
          </w:tcPr>
          <w:p w:rsidR="00A1588C" w:rsidRPr="00783C9E" w:rsidRDefault="00A1588C" w:rsidP="00106E1D">
            <w:pPr>
              <w:jc w:val="center"/>
              <w:rPr>
                <w:szCs w:val="24"/>
              </w:rPr>
            </w:pPr>
          </w:p>
        </w:tc>
        <w:tc>
          <w:tcPr>
            <w:tcW w:w="636" w:type="pct"/>
            <w:vMerge/>
            <w:tcBorders>
              <w:left w:val="single" w:sz="4" w:space="0" w:color="000000"/>
              <w:bottom w:val="single" w:sz="4" w:space="0" w:color="000000"/>
              <w:right w:val="single" w:sz="4" w:space="0" w:color="000000"/>
            </w:tcBorders>
            <w:tcMar>
              <w:left w:w="0" w:type="dxa"/>
              <w:right w:w="0" w:type="dxa"/>
            </w:tcMar>
          </w:tcPr>
          <w:p w:rsidR="00A1588C" w:rsidRPr="00783C9E" w:rsidRDefault="00A1588C" w:rsidP="00106E1D">
            <w:pPr>
              <w:ind w:left="57" w:right="57"/>
              <w:jc w:val="center"/>
              <w:rPr>
                <w:szCs w:val="24"/>
              </w:rPr>
            </w:pPr>
          </w:p>
        </w:tc>
        <w:tc>
          <w:tcPr>
            <w:tcW w:w="795" w:type="pct"/>
            <w:vMerge/>
            <w:tcBorders>
              <w:left w:val="single" w:sz="4" w:space="0" w:color="000000"/>
              <w:bottom w:val="single" w:sz="4" w:space="0" w:color="000000"/>
              <w:right w:val="single" w:sz="4" w:space="0" w:color="000000"/>
            </w:tcBorders>
            <w:tcMar>
              <w:left w:w="0" w:type="dxa"/>
              <w:right w:w="0" w:type="dxa"/>
            </w:tcMar>
          </w:tcPr>
          <w:p w:rsidR="00A1588C" w:rsidRPr="00783C9E" w:rsidRDefault="00A1588C" w:rsidP="00106E1D">
            <w:pPr>
              <w:ind w:left="57" w:right="57"/>
              <w:jc w:val="center"/>
              <w:rPr>
                <w:szCs w:val="24"/>
              </w:rPr>
            </w:pPr>
          </w:p>
        </w:tc>
        <w:tc>
          <w:tcPr>
            <w:tcW w:w="1029" w:type="pct"/>
            <w:vMerge/>
            <w:tcBorders>
              <w:left w:val="single" w:sz="4" w:space="0" w:color="000000"/>
              <w:bottom w:val="single" w:sz="4" w:space="0" w:color="000000"/>
              <w:right w:val="single" w:sz="4" w:space="0" w:color="000000"/>
            </w:tcBorders>
            <w:tcMar>
              <w:left w:w="0" w:type="dxa"/>
              <w:right w:w="0" w:type="dxa"/>
            </w:tcMar>
          </w:tcPr>
          <w:p w:rsidR="00A1588C" w:rsidRPr="00783C9E" w:rsidRDefault="00A1588C" w:rsidP="00106E1D">
            <w:pPr>
              <w:ind w:left="150" w:right="57"/>
              <w:jc w:val="center"/>
              <w:rPr>
                <w:szCs w:val="24"/>
              </w:rPr>
            </w:pPr>
          </w:p>
        </w:tc>
        <w:tc>
          <w:tcPr>
            <w:tcW w:w="468" w:type="pct"/>
            <w:vMerge/>
            <w:tcBorders>
              <w:left w:val="single" w:sz="4" w:space="0" w:color="000000"/>
              <w:bottom w:val="single" w:sz="4" w:space="0" w:color="000000"/>
              <w:right w:val="single" w:sz="4" w:space="0" w:color="000000"/>
            </w:tcBorders>
            <w:tcMar>
              <w:left w:w="0" w:type="dxa"/>
              <w:right w:w="0" w:type="dxa"/>
            </w:tcMar>
          </w:tcPr>
          <w:p w:rsidR="00A1588C" w:rsidRPr="00783C9E" w:rsidRDefault="00A1588C" w:rsidP="00106E1D">
            <w:pPr>
              <w:ind w:left="57" w:right="57"/>
              <w:jc w:val="center"/>
              <w:rPr>
                <w:szCs w:val="24"/>
              </w:rPr>
            </w:pPr>
          </w:p>
        </w:tc>
        <w:tc>
          <w:tcPr>
            <w:tcW w:w="561" w:type="pct"/>
            <w:vMerge/>
            <w:tcBorders>
              <w:left w:val="single" w:sz="4" w:space="0" w:color="000000"/>
              <w:bottom w:val="single" w:sz="4" w:space="0" w:color="000000"/>
              <w:right w:val="single" w:sz="4" w:space="0" w:color="000000"/>
            </w:tcBorders>
            <w:tcMar>
              <w:left w:w="0" w:type="dxa"/>
              <w:right w:w="0" w:type="dxa"/>
            </w:tcMar>
          </w:tcPr>
          <w:p w:rsidR="00A1588C" w:rsidRPr="00783C9E" w:rsidRDefault="00A1588C" w:rsidP="00106E1D">
            <w:pPr>
              <w:ind w:left="57" w:right="57"/>
              <w:jc w:val="center"/>
              <w:rPr>
                <w:szCs w:val="24"/>
              </w:rPr>
            </w:pPr>
          </w:p>
        </w:tc>
        <w:tc>
          <w:tcPr>
            <w:tcW w:w="375" w:type="pct"/>
            <w:tcBorders>
              <w:top w:val="single" w:sz="4" w:space="0" w:color="000000"/>
              <w:left w:val="single" w:sz="4" w:space="0" w:color="000000"/>
              <w:bottom w:val="single" w:sz="4" w:space="0" w:color="000000"/>
              <w:right w:val="single" w:sz="4" w:space="0" w:color="000000"/>
            </w:tcBorders>
            <w:tcMar>
              <w:left w:w="0" w:type="dxa"/>
              <w:right w:w="0" w:type="dxa"/>
            </w:tcMar>
          </w:tcPr>
          <w:p w:rsidR="00A1588C" w:rsidRPr="00E20784" w:rsidRDefault="0086122D" w:rsidP="00106E1D">
            <w:pPr>
              <w:jc w:val="center"/>
            </w:pPr>
            <w:r>
              <w:t>2026 год</w:t>
            </w:r>
          </w:p>
        </w:tc>
        <w:tc>
          <w:tcPr>
            <w:tcW w:w="329" w:type="pct"/>
            <w:tcBorders>
              <w:top w:val="single" w:sz="4" w:space="0" w:color="000000"/>
              <w:left w:val="single" w:sz="4" w:space="0" w:color="000000"/>
              <w:bottom w:val="single" w:sz="4" w:space="0" w:color="000000"/>
              <w:right w:val="single" w:sz="4" w:space="0" w:color="000000"/>
            </w:tcBorders>
          </w:tcPr>
          <w:p w:rsidR="00A1588C" w:rsidRPr="00E20784" w:rsidRDefault="0086122D" w:rsidP="00106E1D">
            <w:pPr>
              <w:jc w:val="center"/>
            </w:pPr>
            <w:r>
              <w:t>2027год</w:t>
            </w:r>
          </w:p>
        </w:tc>
        <w:tc>
          <w:tcPr>
            <w:tcW w:w="327" w:type="pct"/>
            <w:tcBorders>
              <w:top w:val="single" w:sz="4" w:space="0" w:color="000000"/>
              <w:left w:val="single" w:sz="4" w:space="0" w:color="000000"/>
              <w:bottom w:val="single" w:sz="4" w:space="0" w:color="000000"/>
              <w:right w:val="single" w:sz="4" w:space="0" w:color="000000"/>
            </w:tcBorders>
            <w:tcMar>
              <w:left w:w="0" w:type="dxa"/>
              <w:right w:w="0" w:type="dxa"/>
            </w:tcMar>
          </w:tcPr>
          <w:p w:rsidR="00A1588C" w:rsidRPr="00E20784" w:rsidRDefault="0086122D" w:rsidP="0086122D">
            <w:pPr>
              <w:jc w:val="center"/>
            </w:pPr>
            <w:r>
              <w:t>2028год</w:t>
            </w:r>
          </w:p>
        </w:tc>
        <w:tc>
          <w:tcPr>
            <w:tcW w:w="320" w:type="pct"/>
            <w:tcBorders>
              <w:top w:val="single" w:sz="4" w:space="0" w:color="000000"/>
              <w:left w:val="single" w:sz="4" w:space="0" w:color="000000"/>
              <w:bottom w:val="single" w:sz="4" w:space="0" w:color="000000"/>
              <w:right w:val="single" w:sz="4" w:space="0" w:color="000000"/>
            </w:tcBorders>
            <w:tcMar>
              <w:left w:w="0" w:type="dxa"/>
              <w:right w:w="0" w:type="dxa"/>
            </w:tcMar>
          </w:tcPr>
          <w:p w:rsidR="00A1588C" w:rsidRPr="00E20784" w:rsidRDefault="00A1588C" w:rsidP="0086122D">
            <w:pPr>
              <w:jc w:val="center"/>
            </w:pPr>
            <w:r>
              <w:t>202</w:t>
            </w:r>
            <w:r w:rsidR="0086122D">
              <w:t>9</w:t>
            </w:r>
            <w:r>
              <w:t xml:space="preserve"> год</w:t>
            </w:r>
          </w:p>
        </w:tc>
      </w:tr>
    </w:tbl>
    <w:p w:rsidR="00CC19F1" w:rsidRPr="009D155F" w:rsidRDefault="00CC19F1" w:rsidP="00CC19F1">
      <w:pPr>
        <w:rPr>
          <w:sz w:val="2"/>
          <w:szCs w:val="2"/>
        </w:rPr>
      </w:pPr>
    </w:p>
    <w:tbl>
      <w:tblPr>
        <w:tblW w:w="5741" w:type="pct"/>
        <w:tblInd w:w="5" w:type="dxa"/>
        <w:tblLayout w:type="fixed"/>
        <w:tblCellMar>
          <w:left w:w="0" w:type="dxa"/>
          <w:right w:w="0" w:type="dxa"/>
        </w:tblCellMar>
        <w:tblLook w:val="04A0"/>
      </w:tblPr>
      <w:tblGrid>
        <w:gridCol w:w="428"/>
        <w:gridCol w:w="17"/>
        <w:gridCol w:w="17"/>
        <w:gridCol w:w="1952"/>
        <w:gridCol w:w="2407"/>
        <w:gridCol w:w="3117"/>
        <w:gridCol w:w="1420"/>
        <w:gridCol w:w="1694"/>
        <w:gridCol w:w="10"/>
        <w:gridCol w:w="1092"/>
        <w:gridCol w:w="44"/>
        <w:gridCol w:w="991"/>
        <w:gridCol w:w="37"/>
        <w:gridCol w:w="20"/>
        <w:gridCol w:w="934"/>
        <w:gridCol w:w="57"/>
        <w:gridCol w:w="998"/>
        <w:gridCol w:w="1507"/>
      </w:tblGrid>
      <w:tr w:rsidR="00BE31DD" w:rsidRPr="00F0344F" w:rsidTr="00240D56">
        <w:trPr>
          <w:gridAfter w:val="1"/>
          <w:wAfter w:w="450" w:type="pct"/>
          <w:trHeight w:val="260"/>
          <w:tblHeader/>
        </w:trPr>
        <w:tc>
          <w:tcPr>
            <w:tcW w:w="138" w:type="pct"/>
            <w:gridSpan w:val="3"/>
            <w:tcBorders>
              <w:top w:val="single" w:sz="4" w:space="0" w:color="auto"/>
              <w:left w:val="single" w:sz="4" w:space="0" w:color="auto"/>
              <w:bottom w:val="single" w:sz="4" w:space="0" w:color="auto"/>
              <w:right w:val="single" w:sz="4" w:space="0" w:color="auto"/>
            </w:tcBorders>
            <w:tcMar>
              <w:left w:w="0" w:type="dxa"/>
              <w:right w:w="0" w:type="dxa"/>
            </w:tcMar>
          </w:tcPr>
          <w:p w:rsidR="00BE31DD" w:rsidRPr="00F0344F" w:rsidRDefault="00BE31DD" w:rsidP="00106E1D">
            <w:pPr>
              <w:jc w:val="center"/>
              <w:rPr>
                <w:szCs w:val="24"/>
              </w:rPr>
            </w:pPr>
            <w:r w:rsidRPr="00F0344F">
              <w:rPr>
                <w:szCs w:val="24"/>
              </w:rPr>
              <w:t>1</w:t>
            </w:r>
          </w:p>
        </w:tc>
        <w:tc>
          <w:tcPr>
            <w:tcW w:w="583" w:type="pct"/>
            <w:tcBorders>
              <w:top w:val="single" w:sz="4" w:space="0" w:color="auto"/>
              <w:left w:val="single" w:sz="4" w:space="0" w:color="auto"/>
              <w:bottom w:val="single" w:sz="4" w:space="0" w:color="auto"/>
              <w:right w:val="single" w:sz="4" w:space="0" w:color="auto"/>
            </w:tcBorders>
            <w:tcMar>
              <w:left w:w="0" w:type="dxa"/>
              <w:right w:w="0" w:type="dxa"/>
            </w:tcMar>
          </w:tcPr>
          <w:p w:rsidR="00BE31DD" w:rsidRPr="00F0344F" w:rsidRDefault="00BE31DD" w:rsidP="00106E1D">
            <w:pPr>
              <w:ind w:left="57" w:right="57"/>
              <w:jc w:val="center"/>
              <w:rPr>
                <w:szCs w:val="24"/>
              </w:rPr>
            </w:pPr>
            <w:r w:rsidRPr="00F0344F">
              <w:rPr>
                <w:szCs w:val="24"/>
              </w:rPr>
              <w:t>2</w:t>
            </w:r>
          </w:p>
        </w:tc>
        <w:tc>
          <w:tcPr>
            <w:tcW w:w="719" w:type="pct"/>
            <w:tcBorders>
              <w:top w:val="single" w:sz="4" w:space="0" w:color="auto"/>
              <w:left w:val="single" w:sz="4" w:space="0" w:color="auto"/>
              <w:bottom w:val="single" w:sz="4" w:space="0" w:color="auto"/>
              <w:right w:val="single" w:sz="4" w:space="0" w:color="auto"/>
            </w:tcBorders>
            <w:tcMar>
              <w:left w:w="0" w:type="dxa"/>
              <w:right w:w="0" w:type="dxa"/>
            </w:tcMar>
          </w:tcPr>
          <w:p w:rsidR="00BE31DD" w:rsidRPr="00F0344F" w:rsidRDefault="00BE31DD" w:rsidP="00106E1D">
            <w:pPr>
              <w:ind w:left="57" w:right="57"/>
              <w:jc w:val="center"/>
              <w:rPr>
                <w:szCs w:val="24"/>
              </w:rPr>
            </w:pPr>
            <w:r w:rsidRPr="00F0344F">
              <w:rPr>
                <w:szCs w:val="24"/>
              </w:rPr>
              <w:t>3</w:t>
            </w:r>
          </w:p>
        </w:tc>
        <w:tc>
          <w:tcPr>
            <w:tcW w:w="931" w:type="pct"/>
            <w:tcBorders>
              <w:top w:val="single" w:sz="4" w:space="0" w:color="auto"/>
              <w:left w:val="single" w:sz="4" w:space="0" w:color="auto"/>
              <w:bottom w:val="single" w:sz="4" w:space="0" w:color="auto"/>
              <w:right w:val="single" w:sz="4" w:space="0" w:color="auto"/>
            </w:tcBorders>
            <w:tcMar>
              <w:left w:w="0" w:type="dxa"/>
              <w:right w:w="0" w:type="dxa"/>
            </w:tcMar>
          </w:tcPr>
          <w:p w:rsidR="00BE31DD" w:rsidRPr="00F0344F" w:rsidRDefault="00BE31DD" w:rsidP="00106E1D">
            <w:pPr>
              <w:ind w:left="150" w:right="57"/>
              <w:jc w:val="center"/>
              <w:rPr>
                <w:szCs w:val="24"/>
              </w:rPr>
            </w:pPr>
            <w:r w:rsidRPr="00F0344F">
              <w:rPr>
                <w:szCs w:val="24"/>
              </w:rPr>
              <w:t>4</w:t>
            </w:r>
          </w:p>
        </w:tc>
        <w:tc>
          <w:tcPr>
            <w:tcW w:w="424" w:type="pct"/>
            <w:tcBorders>
              <w:top w:val="single" w:sz="4" w:space="0" w:color="auto"/>
              <w:left w:val="single" w:sz="4" w:space="0" w:color="auto"/>
              <w:bottom w:val="single" w:sz="4" w:space="0" w:color="auto"/>
              <w:right w:val="single" w:sz="4" w:space="0" w:color="auto"/>
            </w:tcBorders>
            <w:tcMar>
              <w:left w:w="0" w:type="dxa"/>
              <w:right w:w="0" w:type="dxa"/>
            </w:tcMar>
          </w:tcPr>
          <w:p w:rsidR="00BE31DD" w:rsidRPr="00F0344F" w:rsidRDefault="00BE31DD" w:rsidP="00106E1D">
            <w:pPr>
              <w:ind w:left="57" w:right="57"/>
              <w:jc w:val="center"/>
              <w:rPr>
                <w:szCs w:val="24"/>
              </w:rPr>
            </w:pPr>
            <w:r w:rsidRPr="00F0344F">
              <w:rPr>
                <w:szCs w:val="24"/>
              </w:rPr>
              <w:t>5</w:t>
            </w:r>
          </w:p>
        </w:tc>
        <w:tc>
          <w:tcPr>
            <w:tcW w:w="509"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BE31DD" w:rsidRPr="00F0344F" w:rsidRDefault="00BE31DD" w:rsidP="00106E1D">
            <w:pPr>
              <w:ind w:left="57" w:right="57"/>
              <w:jc w:val="center"/>
              <w:rPr>
                <w:szCs w:val="24"/>
              </w:rPr>
            </w:pPr>
            <w:r w:rsidRPr="00F0344F">
              <w:rPr>
                <w:szCs w:val="24"/>
              </w:rPr>
              <w:t>6</w:t>
            </w:r>
          </w:p>
        </w:tc>
        <w:tc>
          <w:tcPr>
            <w:tcW w:w="339"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BE31DD" w:rsidRPr="00F0344F" w:rsidRDefault="00BE31DD" w:rsidP="00106E1D">
            <w:pPr>
              <w:jc w:val="center"/>
              <w:rPr>
                <w:szCs w:val="24"/>
              </w:rPr>
            </w:pPr>
            <w:r w:rsidRPr="00F0344F">
              <w:rPr>
                <w:szCs w:val="24"/>
              </w:rPr>
              <w:t>7</w:t>
            </w:r>
          </w:p>
        </w:tc>
        <w:tc>
          <w:tcPr>
            <w:tcW w:w="313" w:type="pct"/>
            <w:gridSpan w:val="3"/>
            <w:tcBorders>
              <w:top w:val="single" w:sz="4" w:space="0" w:color="auto"/>
              <w:left w:val="single" w:sz="4" w:space="0" w:color="auto"/>
              <w:bottom w:val="single" w:sz="4" w:space="0" w:color="auto"/>
              <w:right w:val="single" w:sz="4" w:space="0" w:color="auto"/>
            </w:tcBorders>
          </w:tcPr>
          <w:p w:rsidR="00BE31DD" w:rsidRPr="00F0344F" w:rsidRDefault="00A1588C" w:rsidP="00106E1D">
            <w:pPr>
              <w:jc w:val="center"/>
              <w:rPr>
                <w:szCs w:val="24"/>
              </w:rPr>
            </w:pPr>
            <w:r>
              <w:rPr>
                <w:szCs w:val="24"/>
              </w:rPr>
              <w:t>8</w:t>
            </w:r>
          </w:p>
        </w:tc>
        <w:tc>
          <w:tcPr>
            <w:tcW w:w="296" w:type="pct"/>
            <w:gridSpan w:val="2"/>
            <w:tcBorders>
              <w:top w:val="single" w:sz="4" w:space="0" w:color="000000"/>
              <w:left w:val="single" w:sz="4" w:space="0" w:color="auto"/>
              <w:bottom w:val="single" w:sz="4" w:space="0" w:color="000000"/>
              <w:right w:val="single" w:sz="4" w:space="0" w:color="000000"/>
            </w:tcBorders>
            <w:tcMar>
              <w:left w:w="0" w:type="dxa"/>
              <w:right w:w="0" w:type="dxa"/>
            </w:tcMar>
          </w:tcPr>
          <w:p w:rsidR="00BE31DD" w:rsidRPr="00F0344F" w:rsidRDefault="00A1588C" w:rsidP="00106E1D">
            <w:pPr>
              <w:jc w:val="center"/>
              <w:rPr>
                <w:szCs w:val="24"/>
              </w:rPr>
            </w:pPr>
            <w:r>
              <w:rPr>
                <w:szCs w:val="24"/>
              </w:rPr>
              <w:t>9</w:t>
            </w: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BE31DD" w:rsidRPr="00F0344F" w:rsidRDefault="00A1588C" w:rsidP="00106E1D">
            <w:pPr>
              <w:jc w:val="center"/>
              <w:rPr>
                <w:szCs w:val="24"/>
              </w:rPr>
            </w:pPr>
            <w:r>
              <w:rPr>
                <w:szCs w:val="24"/>
              </w:rPr>
              <w:t>10</w:t>
            </w:r>
          </w:p>
        </w:tc>
      </w:tr>
      <w:tr w:rsidR="00BE31DD" w:rsidRPr="00E43FD2" w:rsidTr="00240D56">
        <w:trPr>
          <w:gridAfter w:val="1"/>
          <w:wAfter w:w="450" w:type="pct"/>
          <w:trHeight w:val="381"/>
        </w:trPr>
        <w:tc>
          <w:tcPr>
            <w:tcW w:w="4550" w:type="pct"/>
            <w:gridSpan w:val="17"/>
            <w:tcBorders>
              <w:top w:val="single" w:sz="4" w:space="0" w:color="000000"/>
              <w:left w:val="single" w:sz="4" w:space="0" w:color="000000"/>
              <w:bottom w:val="single" w:sz="4" w:space="0" w:color="000000"/>
              <w:right w:val="single" w:sz="4" w:space="0" w:color="000000"/>
            </w:tcBorders>
            <w:tcMar>
              <w:left w:w="0" w:type="dxa"/>
              <w:right w:w="0" w:type="dxa"/>
            </w:tcMar>
          </w:tcPr>
          <w:p w:rsidR="00BE31DD" w:rsidRPr="008828B2" w:rsidRDefault="00042587" w:rsidP="00106E1D">
            <w:pPr>
              <w:jc w:val="center"/>
              <w:rPr>
                <w:sz w:val="24"/>
                <w:szCs w:val="24"/>
              </w:rPr>
            </w:pPr>
            <w:r w:rsidRPr="00B94A17">
              <w:rPr>
                <w:sz w:val="24"/>
                <w:szCs w:val="24"/>
              </w:rPr>
              <w:t>I. Направления по росту доходов бюджета</w:t>
            </w:r>
            <w:r>
              <w:rPr>
                <w:sz w:val="24"/>
                <w:szCs w:val="24"/>
              </w:rPr>
              <w:t xml:space="preserve"> Усть-Донецкого городского поселения </w:t>
            </w:r>
            <w:r w:rsidRPr="00B94A17">
              <w:rPr>
                <w:sz w:val="24"/>
                <w:szCs w:val="24"/>
              </w:rPr>
              <w:t xml:space="preserve"> Усть-Донецкого района</w:t>
            </w:r>
          </w:p>
        </w:tc>
      </w:tr>
      <w:tr w:rsidR="009454B5" w:rsidRPr="00E43FD2" w:rsidTr="00240D56">
        <w:trPr>
          <w:gridAfter w:val="1"/>
          <w:wAfter w:w="450" w:type="pct"/>
          <w:trHeight w:val="354"/>
        </w:trPr>
        <w:tc>
          <w:tcPr>
            <w:tcW w:w="3304" w:type="pct"/>
            <w:gridSpan w:val="9"/>
            <w:tcBorders>
              <w:top w:val="single" w:sz="4" w:space="0" w:color="000000"/>
              <w:left w:val="single" w:sz="4" w:space="0" w:color="000000"/>
              <w:bottom w:val="single" w:sz="4" w:space="0" w:color="000000"/>
              <w:right w:val="single" w:sz="4" w:space="0" w:color="auto"/>
            </w:tcBorders>
            <w:tcMar>
              <w:left w:w="0" w:type="dxa"/>
              <w:right w:w="0" w:type="dxa"/>
            </w:tcMar>
          </w:tcPr>
          <w:p w:rsidR="009454B5" w:rsidRPr="008828B2" w:rsidRDefault="009454B5" w:rsidP="00B94A17">
            <w:pPr>
              <w:rPr>
                <w:sz w:val="24"/>
                <w:szCs w:val="24"/>
              </w:rPr>
            </w:pPr>
            <w:r w:rsidRPr="00B94A17">
              <w:rPr>
                <w:sz w:val="24"/>
                <w:szCs w:val="24"/>
              </w:rPr>
              <w:t>Всего по разделу I</w:t>
            </w:r>
          </w:p>
        </w:tc>
        <w:tc>
          <w:tcPr>
            <w:tcW w:w="339" w:type="pct"/>
            <w:gridSpan w:val="2"/>
            <w:tcBorders>
              <w:top w:val="single" w:sz="4" w:space="0" w:color="000000"/>
              <w:left w:val="single" w:sz="4" w:space="0" w:color="000000"/>
              <w:bottom w:val="single" w:sz="4" w:space="0" w:color="000000"/>
              <w:right w:val="single" w:sz="4" w:space="0" w:color="auto"/>
            </w:tcBorders>
          </w:tcPr>
          <w:p w:rsidR="009454B5" w:rsidRPr="008828B2" w:rsidRDefault="009454B5" w:rsidP="00ED4CFF">
            <w:pPr>
              <w:jc w:val="center"/>
              <w:rPr>
                <w:sz w:val="24"/>
                <w:szCs w:val="24"/>
              </w:rPr>
            </w:pPr>
            <w:r w:rsidRPr="008828B2">
              <w:rPr>
                <w:sz w:val="24"/>
                <w:szCs w:val="24"/>
              </w:rPr>
              <w:t>**</w:t>
            </w:r>
          </w:p>
        </w:tc>
        <w:tc>
          <w:tcPr>
            <w:tcW w:w="313" w:type="pct"/>
            <w:gridSpan w:val="3"/>
            <w:tcBorders>
              <w:top w:val="single" w:sz="4" w:space="0" w:color="000000"/>
              <w:left w:val="single" w:sz="4" w:space="0" w:color="auto"/>
              <w:bottom w:val="single" w:sz="4" w:space="0" w:color="000000"/>
              <w:right w:val="single" w:sz="4" w:space="0" w:color="auto"/>
            </w:tcBorders>
          </w:tcPr>
          <w:p w:rsidR="009454B5" w:rsidRDefault="009454B5" w:rsidP="00ED4CFF">
            <w:pPr>
              <w:jc w:val="center"/>
            </w:pPr>
            <w:r w:rsidRPr="00F174C5">
              <w:rPr>
                <w:sz w:val="24"/>
                <w:szCs w:val="24"/>
              </w:rPr>
              <w:t>**</w:t>
            </w:r>
          </w:p>
        </w:tc>
        <w:tc>
          <w:tcPr>
            <w:tcW w:w="296" w:type="pct"/>
            <w:gridSpan w:val="2"/>
            <w:tcBorders>
              <w:top w:val="single" w:sz="4" w:space="0" w:color="auto"/>
              <w:left w:val="single" w:sz="4" w:space="0" w:color="auto"/>
              <w:bottom w:val="single" w:sz="4" w:space="0" w:color="000000"/>
              <w:right w:val="single" w:sz="4" w:space="0" w:color="auto"/>
            </w:tcBorders>
          </w:tcPr>
          <w:p w:rsidR="009454B5" w:rsidRPr="008828B2" w:rsidRDefault="009454B5" w:rsidP="00ED4CFF">
            <w:pPr>
              <w:jc w:val="center"/>
              <w:rPr>
                <w:sz w:val="24"/>
                <w:szCs w:val="24"/>
              </w:rPr>
            </w:pPr>
            <w:r w:rsidRPr="008828B2">
              <w:rPr>
                <w:sz w:val="24"/>
                <w:szCs w:val="24"/>
              </w:rPr>
              <w:t>**</w:t>
            </w:r>
          </w:p>
        </w:tc>
        <w:tc>
          <w:tcPr>
            <w:tcW w:w="298" w:type="pct"/>
            <w:tcBorders>
              <w:top w:val="single" w:sz="4" w:space="0" w:color="auto"/>
              <w:left w:val="single" w:sz="4" w:space="0" w:color="auto"/>
              <w:bottom w:val="single" w:sz="4" w:space="0" w:color="000000"/>
              <w:right w:val="single" w:sz="4" w:space="0" w:color="000000"/>
            </w:tcBorders>
          </w:tcPr>
          <w:p w:rsidR="009454B5" w:rsidRPr="008828B2" w:rsidRDefault="009454B5" w:rsidP="00ED4CFF">
            <w:pPr>
              <w:jc w:val="center"/>
              <w:rPr>
                <w:sz w:val="24"/>
                <w:szCs w:val="24"/>
              </w:rPr>
            </w:pPr>
            <w:r w:rsidRPr="008828B2">
              <w:rPr>
                <w:sz w:val="24"/>
                <w:szCs w:val="24"/>
              </w:rPr>
              <w:t>**</w:t>
            </w:r>
          </w:p>
        </w:tc>
      </w:tr>
      <w:tr w:rsidR="00B94A17" w:rsidRPr="00E43FD2" w:rsidTr="00240D56">
        <w:trPr>
          <w:gridAfter w:val="1"/>
          <w:wAfter w:w="450" w:type="pct"/>
          <w:trHeight w:val="311"/>
        </w:trPr>
        <w:tc>
          <w:tcPr>
            <w:tcW w:w="1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jc w:val="center"/>
              <w:rPr>
                <w:sz w:val="24"/>
                <w:szCs w:val="24"/>
              </w:rPr>
            </w:pPr>
            <w:r>
              <w:rPr>
                <w:sz w:val="24"/>
                <w:szCs w:val="24"/>
              </w:rPr>
              <w:t>1</w:t>
            </w:r>
          </w:p>
        </w:tc>
        <w:tc>
          <w:tcPr>
            <w:tcW w:w="4412" w:type="pct"/>
            <w:gridSpan w:val="14"/>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8828B2" w:rsidRDefault="0035467C" w:rsidP="00106E1D">
            <w:pPr>
              <w:jc w:val="center"/>
              <w:rPr>
                <w:sz w:val="24"/>
                <w:szCs w:val="24"/>
              </w:rPr>
            </w:pPr>
            <w:r w:rsidRPr="008828B2">
              <w:rPr>
                <w:sz w:val="24"/>
                <w:szCs w:val="24"/>
              </w:rPr>
              <w:t xml:space="preserve">Расширение налогооблагаемой базы бюджета </w:t>
            </w:r>
            <w:r>
              <w:rPr>
                <w:sz w:val="24"/>
                <w:szCs w:val="24"/>
              </w:rPr>
              <w:t xml:space="preserve">Усть-Донецкого городского поселения </w:t>
            </w:r>
            <w:r w:rsidRPr="00B94A17">
              <w:rPr>
                <w:sz w:val="24"/>
                <w:szCs w:val="24"/>
              </w:rPr>
              <w:t xml:space="preserve"> </w:t>
            </w:r>
            <w:r w:rsidRPr="008828B2">
              <w:rPr>
                <w:sz w:val="24"/>
                <w:szCs w:val="24"/>
              </w:rPr>
              <w:t>Усть-Донецкого района</w:t>
            </w:r>
          </w:p>
        </w:tc>
      </w:tr>
      <w:tr w:rsidR="0086122D" w:rsidRPr="00E43FD2" w:rsidTr="00240D56">
        <w:trPr>
          <w:gridAfter w:val="1"/>
          <w:wAfter w:w="450" w:type="pct"/>
          <w:trHeight w:val="1892"/>
        </w:trPr>
        <w:tc>
          <w:tcPr>
            <w:tcW w:w="1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BE1879" w:rsidRDefault="0086122D" w:rsidP="003D1768">
            <w:pPr>
              <w:jc w:val="center"/>
              <w:rPr>
                <w:sz w:val="24"/>
                <w:szCs w:val="24"/>
              </w:rPr>
            </w:pPr>
            <w:r w:rsidRPr="00BE1879">
              <w:rPr>
                <w:sz w:val="24"/>
                <w:szCs w:val="24"/>
              </w:rPr>
              <w:lastRenderedPageBreak/>
              <w:t>1.1.</w:t>
            </w:r>
          </w:p>
        </w:tc>
        <w:tc>
          <w:tcPr>
            <w:tcW w:w="583" w:type="pct"/>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94706E" w:rsidRDefault="0086122D" w:rsidP="003D1768">
            <w:pPr>
              <w:ind w:left="57" w:right="57"/>
              <w:jc w:val="both"/>
              <w:rPr>
                <w:sz w:val="24"/>
                <w:szCs w:val="24"/>
              </w:rPr>
            </w:pPr>
            <w:r w:rsidRPr="0094706E">
              <w:rPr>
                <w:sz w:val="24"/>
                <w:szCs w:val="24"/>
              </w:rPr>
              <w:t xml:space="preserve">Формирование благоприятного инвестиционного климата для хозяйствующих субъектов </w:t>
            </w:r>
            <w:r w:rsidRPr="0094706E">
              <w:rPr>
                <w:rFonts w:eastAsia="Calibri"/>
                <w:kern w:val="2"/>
                <w:sz w:val="24"/>
                <w:szCs w:val="24"/>
                <w:lang w:eastAsia="en-US"/>
              </w:rPr>
              <w:t xml:space="preserve">Усть-Донецкого </w:t>
            </w:r>
            <w:r w:rsidR="00ED09D7" w:rsidRPr="0094706E">
              <w:rPr>
                <w:rFonts w:eastAsia="Calibri"/>
                <w:kern w:val="2"/>
                <w:sz w:val="24"/>
                <w:szCs w:val="24"/>
                <w:lang w:eastAsia="en-US"/>
              </w:rPr>
              <w:t>городского поселения</w:t>
            </w:r>
          </w:p>
        </w:tc>
        <w:tc>
          <w:tcPr>
            <w:tcW w:w="719" w:type="pct"/>
            <w:tcBorders>
              <w:top w:val="single" w:sz="4" w:space="0" w:color="000000"/>
              <w:left w:val="single" w:sz="4" w:space="0" w:color="000000"/>
              <w:bottom w:val="single" w:sz="4" w:space="0" w:color="000000"/>
              <w:right w:val="single" w:sz="4" w:space="0" w:color="000000"/>
            </w:tcBorders>
            <w:tcMar>
              <w:left w:w="0" w:type="dxa"/>
              <w:right w:w="0" w:type="dxa"/>
            </w:tcMar>
          </w:tcPr>
          <w:p w:rsidR="00ED09D7" w:rsidRPr="0094706E" w:rsidRDefault="00ED09D7" w:rsidP="00ED09D7">
            <w:pPr>
              <w:ind w:left="57" w:right="57"/>
              <w:rPr>
                <w:sz w:val="24"/>
                <w:szCs w:val="24"/>
              </w:rPr>
            </w:pPr>
            <w:r w:rsidRPr="0094706E">
              <w:rPr>
                <w:sz w:val="24"/>
                <w:szCs w:val="24"/>
              </w:rPr>
              <w:t xml:space="preserve">реализация мер инвестиционной политики </w:t>
            </w:r>
            <w:r w:rsidRPr="0094706E">
              <w:rPr>
                <w:rFonts w:eastAsia="Calibri"/>
                <w:kern w:val="2"/>
                <w:sz w:val="24"/>
                <w:szCs w:val="24"/>
                <w:lang w:eastAsia="en-US"/>
              </w:rPr>
              <w:t>Усть-Донецкого городского поселения</w:t>
            </w:r>
          </w:p>
          <w:p w:rsidR="0086122D" w:rsidRPr="0094706E" w:rsidRDefault="0086122D" w:rsidP="003D1768">
            <w:pPr>
              <w:ind w:left="57" w:right="57"/>
              <w:rPr>
                <w:strike/>
                <w:sz w:val="24"/>
                <w:szCs w:val="24"/>
              </w:rPr>
            </w:pPr>
          </w:p>
          <w:p w:rsidR="0086122D" w:rsidRPr="0094706E" w:rsidRDefault="0086122D" w:rsidP="003D1768">
            <w:pPr>
              <w:ind w:left="57" w:right="57"/>
              <w:rPr>
                <w:sz w:val="24"/>
                <w:szCs w:val="24"/>
              </w:rPr>
            </w:pP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94706E" w:rsidRDefault="00ED09D7" w:rsidP="005F22EA">
            <w:pPr>
              <w:ind w:left="150" w:right="57"/>
              <w:rPr>
                <w:sz w:val="24"/>
                <w:szCs w:val="24"/>
              </w:rPr>
            </w:pPr>
            <w:r w:rsidRPr="0094706E">
              <w:rPr>
                <w:sz w:val="24"/>
                <w:szCs w:val="24"/>
              </w:rPr>
              <w:t>Сектор земельно-имущественных отношений  Администрации Усть-Донецкого городского поселения</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94706E" w:rsidRDefault="0086122D" w:rsidP="00BE31DD">
            <w:pPr>
              <w:ind w:left="57" w:right="57"/>
              <w:jc w:val="center"/>
              <w:rPr>
                <w:sz w:val="24"/>
                <w:szCs w:val="24"/>
              </w:rPr>
            </w:pPr>
            <w:r w:rsidRPr="0094706E">
              <w:rPr>
                <w:sz w:val="24"/>
                <w:szCs w:val="24"/>
              </w:rPr>
              <w:t>Ежегодно</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94706E" w:rsidRDefault="0086122D" w:rsidP="003D1768">
            <w:pPr>
              <w:ind w:left="57" w:right="57"/>
              <w:jc w:val="center"/>
              <w:rPr>
                <w:sz w:val="24"/>
                <w:szCs w:val="24"/>
              </w:rPr>
            </w:pPr>
            <w:r w:rsidRPr="0094706E">
              <w:rPr>
                <w:sz w:val="24"/>
                <w:szCs w:val="24"/>
              </w:rPr>
              <w:t>увеличение поступления доходов в бюджет</w:t>
            </w:r>
          </w:p>
          <w:p w:rsidR="0086122D" w:rsidRPr="0094706E" w:rsidRDefault="0086122D" w:rsidP="003D1768">
            <w:pPr>
              <w:ind w:left="57" w:right="57"/>
              <w:jc w:val="center"/>
              <w:rPr>
                <w:sz w:val="24"/>
                <w:szCs w:val="24"/>
              </w:rPr>
            </w:pPr>
          </w:p>
          <w:p w:rsidR="0086122D" w:rsidRPr="0094706E" w:rsidRDefault="0086122D" w:rsidP="003D1768">
            <w:pPr>
              <w:ind w:left="57" w:right="57"/>
              <w:jc w:val="center"/>
              <w:rPr>
                <w:sz w:val="24"/>
                <w:szCs w:val="24"/>
              </w:rPr>
            </w:pP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86122D" w:rsidRPr="0094706E" w:rsidRDefault="0086122D" w:rsidP="003D1768">
            <w:pPr>
              <w:jc w:val="center"/>
              <w:rPr>
                <w:sz w:val="24"/>
                <w:szCs w:val="24"/>
              </w:rPr>
            </w:pPr>
            <w:r w:rsidRPr="0094706E">
              <w:rPr>
                <w:sz w:val="24"/>
                <w:szCs w:val="24"/>
              </w:rPr>
              <w:t>**</w:t>
            </w:r>
          </w:p>
        </w:tc>
        <w:tc>
          <w:tcPr>
            <w:tcW w:w="313" w:type="pct"/>
            <w:gridSpan w:val="3"/>
            <w:tcBorders>
              <w:top w:val="single" w:sz="4" w:space="0" w:color="000000"/>
              <w:left w:val="single" w:sz="4" w:space="0" w:color="auto"/>
              <w:bottom w:val="single" w:sz="4" w:space="0" w:color="000000"/>
              <w:right w:val="single" w:sz="4" w:space="0" w:color="000000"/>
            </w:tcBorders>
          </w:tcPr>
          <w:p w:rsidR="0086122D" w:rsidRPr="0094706E" w:rsidRDefault="00764F6F" w:rsidP="003D1768">
            <w:pPr>
              <w:jc w:val="center"/>
              <w:rPr>
                <w:sz w:val="24"/>
                <w:szCs w:val="24"/>
              </w:rPr>
            </w:pPr>
            <w:r w:rsidRPr="0094706E">
              <w:rPr>
                <w:sz w:val="24"/>
                <w:szCs w:val="24"/>
              </w:rPr>
              <w:t>**</w:t>
            </w: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94706E" w:rsidRDefault="0086122D" w:rsidP="003D1768">
            <w:pPr>
              <w:jc w:val="center"/>
              <w:rPr>
                <w:sz w:val="24"/>
                <w:szCs w:val="24"/>
              </w:rPr>
            </w:pPr>
            <w:r w:rsidRPr="0094706E">
              <w:rPr>
                <w:sz w:val="24"/>
                <w:szCs w:val="24"/>
              </w:rPr>
              <w:t>**</w:t>
            </w: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94706E" w:rsidRDefault="0086122D" w:rsidP="003D1768">
            <w:pPr>
              <w:jc w:val="center"/>
              <w:rPr>
                <w:sz w:val="24"/>
                <w:szCs w:val="24"/>
              </w:rPr>
            </w:pPr>
            <w:r w:rsidRPr="0094706E">
              <w:rPr>
                <w:sz w:val="24"/>
                <w:szCs w:val="24"/>
              </w:rPr>
              <w:t>**</w:t>
            </w:r>
          </w:p>
        </w:tc>
      </w:tr>
      <w:tr w:rsidR="0086122D" w:rsidRPr="00F278D6" w:rsidTr="00240D56">
        <w:trPr>
          <w:gridAfter w:val="1"/>
          <w:wAfter w:w="450" w:type="pct"/>
          <w:trHeight w:val="516"/>
        </w:trPr>
        <w:tc>
          <w:tcPr>
            <w:tcW w:w="138" w:type="pct"/>
            <w:gridSpan w:val="3"/>
            <w:tcBorders>
              <w:top w:val="single" w:sz="4" w:space="0" w:color="000000"/>
              <w:left w:val="single" w:sz="4" w:space="0" w:color="000000"/>
              <w:bottom w:val="single" w:sz="4" w:space="0" w:color="auto"/>
              <w:right w:val="single" w:sz="4" w:space="0" w:color="000000"/>
            </w:tcBorders>
            <w:tcMar>
              <w:left w:w="0" w:type="dxa"/>
              <w:right w:w="0" w:type="dxa"/>
            </w:tcMar>
          </w:tcPr>
          <w:p w:rsidR="0086122D" w:rsidRPr="00BE1879" w:rsidRDefault="0086122D" w:rsidP="00106E1D">
            <w:pPr>
              <w:jc w:val="center"/>
              <w:rPr>
                <w:sz w:val="24"/>
                <w:szCs w:val="24"/>
              </w:rPr>
            </w:pPr>
            <w:r w:rsidRPr="00BE1879">
              <w:rPr>
                <w:sz w:val="24"/>
                <w:szCs w:val="24"/>
              </w:rPr>
              <w:t>1.2.</w:t>
            </w:r>
          </w:p>
          <w:p w:rsidR="0086122D" w:rsidRPr="00BE1879" w:rsidRDefault="0086122D" w:rsidP="00106E1D">
            <w:pPr>
              <w:jc w:val="center"/>
              <w:rPr>
                <w:sz w:val="24"/>
                <w:szCs w:val="24"/>
              </w:rPr>
            </w:pPr>
          </w:p>
          <w:p w:rsidR="0086122D" w:rsidRPr="00BE1879" w:rsidRDefault="0086122D" w:rsidP="00106E1D">
            <w:pPr>
              <w:jc w:val="center"/>
              <w:rPr>
                <w:sz w:val="24"/>
                <w:szCs w:val="24"/>
              </w:rPr>
            </w:pPr>
          </w:p>
          <w:p w:rsidR="0086122D" w:rsidRPr="00BE1879" w:rsidRDefault="0086122D" w:rsidP="00106E1D">
            <w:pPr>
              <w:jc w:val="center"/>
              <w:rPr>
                <w:sz w:val="24"/>
                <w:szCs w:val="24"/>
              </w:rPr>
            </w:pPr>
          </w:p>
          <w:p w:rsidR="0086122D" w:rsidRPr="00BE1879" w:rsidRDefault="0086122D" w:rsidP="00106E1D">
            <w:pPr>
              <w:rPr>
                <w:sz w:val="24"/>
                <w:szCs w:val="24"/>
              </w:rPr>
            </w:pPr>
          </w:p>
        </w:tc>
        <w:tc>
          <w:tcPr>
            <w:tcW w:w="583" w:type="pct"/>
            <w:tcBorders>
              <w:top w:val="single" w:sz="4" w:space="0" w:color="000000"/>
              <w:left w:val="single" w:sz="4" w:space="0" w:color="000000"/>
              <w:bottom w:val="single" w:sz="4" w:space="0" w:color="auto"/>
              <w:right w:val="single" w:sz="4" w:space="0" w:color="000000"/>
            </w:tcBorders>
            <w:tcMar>
              <w:left w:w="0" w:type="dxa"/>
              <w:right w:w="0" w:type="dxa"/>
            </w:tcMar>
          </w:tcPr>
          <w:p w:rsidR="0086122D" w:rsidRPr="00BE1879" w:rsidRDefault="0086122D" w:rsidP="00106E1D">
            <w:pPr>
              <w:ind w:left="57" w:right="57"/>
              <w:jc w:val="both"/>
              <w:rPr>
                <w:sz w:val="24"/>
                <w:szCs w:val="24"/>
              </w:rPr>
            </w:pPr>
            <w:r w:rsidRPr="00BE1879">
              <w:rPr>
                <w:sz w:val="24"/>
                <w:szCs w:val="24"/>
              </w:rPr>
              <w:t xml:space="preserve">Работа по постановке на учет обособленных подразделений организаций на территории Усть-Донецкого </w:t>
            </w:r>
            <w:r w:rsidR="00705938" w:rsidRPr="00BE1879">
              <w:rPr>
                <w:sz w:val="24"/>
                <w:szCs w:val="24"/>
              </w:rPr>
              <w:t>городского поселения</w:t>
            </w:r>
          </w:p>
          <w:p w:rsidR="0086122D" w:rsidRPr="00BE1879" w:rsidRDefault="0086122D" w:rsidP="00106E1D">
            <w:pPr>
              <w:ind w:left="57" w:right="57"/>
              <w:jc w:val="both"/>
              <w:rPr>
                <w:color w:val="FF0000"/>
                <w:sz w:val="24"/>
                <w:szCs w:val="24"/>
              </w:rPr>
            </w:pPr>
          </w:p>
        </w:tc>
        <w:tc>
          <w:tcPr>
            <w:tcW w:w="719" w:type="pct"/>
            <w:tcBorders>
              <w:top w:val="single" w:sz="4" w:space="0" w:color="000000"/>
              <w:left w:val="single" w:sz="4" w:space="0" w:color="000000"/>
              <w:bottom w:val="single" w:sz="4" w:space="0" w:color="auto"/>
              <w:right w:val="single" w:sz="4" w:space="0" w:color="000000"/>
            </w:tcBorders>
            <w:tcMar>
              <w:left w:w="0" w:type="dxa"/>
              <w:right w:w="0" w:type="dxa"/>
            </w:tcMar>
          </w:tcPr>
          <w:p w:rsidR="0086122D" w:rsidRPr="00705938" w:rsidRDefault="0086122D" w:rsidP="00A8283D">
            <w:pPr>
              <w:ind w:left="57" w:right="57" w:firstLine="2"/>
              <w:rPr>
                <w:sz w:val="24"/>
                <w:szCs w:val="24"/>
              </w:rPr>
            </w:pPr>
            <w:r w:rsidRPr="00705938">
              <w:rPr>
                <w:sz w:val="24"/>
                <w:szCs w:val="24"/>
              </w:rPr>
              <w:t>анализ заключенных муниципальных контрактов с организациями из других субъектов Российской Федерации, проработка сведений о них с Межрайонной ИФНС России №12 по Ростовской области</w:t>
            </w: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705938" w:rsidRDefault="00705938" w:rsidP="005F22EA">
            <w:pPr>
              <w:autoSpaceDE w:val="0"/>
              <w:autoSpaceDN w:val="0"/>
              <w:rPr>
                <w:rFonts w:eastAsia="Calibri"/>
                <w:kern w:val="2"/>
                <w:sz w:val="24"/>
                <w:szCs w:val="24"/>
                <w:lang w:eastAsia="en-US"/>
              </w:rPr>
            </w:pPr>
            <w:r>
              <w:rPr>
                <w:sz w:val="24"/>
                <w:szCs w:val="24"/>
              </w:rPr>
              <w:t>Ответственные специалисты Администрации Усть-Донецкого городского поселения</w:t>
            </w:r>
            <w:r w:rsidR="0086122D" w:rsidRPr="00705938">
              <w:rPr>
                <w:sz w:val="24"/>
                <w:szCs w:val="24"/>
              </w:rPr>
              <w:t>,</w:t>
            </w:r>
          </w:p>
          <w:p w:rsidR="0086122D" w:rsidRPr="00705938" w:rsidRDefault="0086122D" w:rsidP="005F22EA">
            <w:pPr>
              <w:ind w:left="57" w:right="57"/>
              <w:rPr>
                <w:sz w:val="24"/>
                <w:szCs w:val="24"/>
              </w:rPr>
            </w:pPr>
            <w:proofErr w:type="gramStart"/>
            <w:r w:rsidRPr="00705938">
              <w:rPr>
                <w:sz w:val="24"/>
                <w:szCs w:val="24"/>
              </w:rPr>
              <w:t>Межрайонная</w:t>
            </w:r>
            <w:proofErr w:type="gramEnd"/>
            <w:r w:rsidRPr="00705938">
              <w:rPr>
                <w:sz w:val="24"/>
                <w:szCs w:val="24"/>
              </w:rPr>
              <w:t xml:space="preserve"> ИФНС России №12 по Ростовской области</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705938" w:rsidRDefault="0086122D" w:rsidP="00106E1D">
            <w:pPr>
              <w:ind w:left="57" w:right="57"/>
              <w:jc w:val="center"/>
              <w:rPr>
                <w:sz w:val="24"/>
                <w:szCs w:val="24"/>
              </w:rPr>
            </w:pPr>
            <w:r w:rsidRPr="00705938">
              <w:rPr>
                <w:sz w:val="24"/>
                <w:szCs w:val="24"/>
              </w:rPr>
              <w:t>ежеквартально</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705938" w:rsidRDefault="0086122D" w:rsidP="00106E1D">
            <w:pPr>
              <w:ind w:left="57" w:right="57"/>
              <w:jc w:val="center"/>
              <w:rPr>
                <w:sz w:val="24"/>
                <w:szCs w:val="24"/>
              </w:rPr>
            </w:pPr>
            <w:r w:rsidRPr="00705938">
              <w:rPr>
                <w:sz w:val="24"/>
                <w:szCs w:val="24"/>
              </w:rPr>
              <w:t>увеличение поступления доходов в бюджет</w:t>
            </w: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86122D" w:rsidRPr="00705938" w:rsidRDefault="0086122D" w:rsidP="00106E1D">
            <w:pPr>
              <w:jc w:val="center"/>
              <w:rPr>
                <w:sz w:val="24"/>
                <w:szCs w:val="24"/>
              </w:rPr>
            </w:pPr>
            <w:proofErr w:type="spellStart"/>
            <w:r w:rsidRPr="00705938">
              <w:rPr>
                <w:sz w:val="24"/>
                <w:szCs w:val="24"/>
              </w:rPr>
              <w:t>х</w:t>
            </w:r>
            <w:proofErr w:type="spellEnd"/>
          </w:p>
        </w:tc>
        <w:tc>
          <w:tcPr>
            <w:tcW w:w="313" w:type="pct"/>
            <w:gridSpan w:val="3"/>
            <w:tcBorders>
              <w:top w:val="single" w:sz="4" w:space="0" w:color="000000"/>
              <w:left w:val="single" w:sz="4" w:space="0" w:color="auto"/>
              <w:bottom w:val="single" w:sz="4" w:space="0" w:color="000000"/>
              <w:right w:val="single" w:sz="4" w:space="0" w:color="000000"/>
            </w:tcBorders>
          </w:tcPr>
          <w:p w:rsidR="0086122D" w:rsidRPr="00705938" w:rsidRDefault="00764F6F" w:rsidP="00106E1D">
            <w:pPr>
              <w:jc w:val="center"/>
              <w:rPr>
                <w:sz w:val="24"/>
                <w:szCs w:val="24"/>
              </w:rPr>
            </w:pPr>
            <w:proofErr w:type="spellStart"/>
            <w:r w:rsidRPr="00705938">
              <w:rPr>
                <w:sz w:val="24"/>
                <w:szCs w:val="24"/>
              </w:rPr>
              <w:t>х</w:t>
            </w:r>
            <w:proofErr w:type="spellEnd"/>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705938" w:rsidRDefault="0086122D" w:rsidP="00106E1D">
            <w:pPr>
              <w:jc w:val="center"/>
              <w:rPr>
                <w:sz w:val="24"/>
                <w:szCs w:val="24"/>
              </w:rPr>
            </w:pPr>
            <w:proofErr w:type="spellStart"/>
            <w:r w:rsidRPr="00705938">
              <w:rPr>
                <w:sz w:val="24"/>
                <w:szCs w:val="24"/>
              </w:rPr>
              <w:t>х</w:t>
            </w:r>
            <w:proofErr w:type="spellEnd"/>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705938" w:rsidRDefault="0086122D" w:rsidP="00106E1D">
            <w:pPr>
              <w:jc w:val="center"/>
              <w:rPr>
                <w:sz w:val="24"/>
                <w:szCs w:val="24"/>
              </w:rPr>
            </w:pPr>
            <w:proofErr w:type="spellStart"/>
            <w:r w:rsidRPr="00705938">
              <w:rPr>
                <w:sz w:val="24"/>
                <w:szCs w:val="24"/>
              </w:rPr>
              <w:t>х</w:t>
            </w:r>
            <w:proofErr w:type="spellEnd"/>
          </w:p>
        </w:tc>
      </w:tr>
      <w:tr w:rsidR="00764F6F" w:rsidRPr="00F278D6" w:rsidTr="00240D56">
        <w:trPr>
          <w:gridAfter w:val="1"/>
          <w:wAfter w:w="450" w:type="pct"/>
          <w:trHeight w:val="975"/>
        </w:trPr>
        <w:tc>
          <w:tcPr>
            <w:tcW w:w="138" w:type="pct"/>
            <w:gridSpan w:val="3"/>
            <w:tcBorders>
              <w:top w:val="single" w:sz="4" w:space="0" w:color="000000"/>
              <w:left w:val="single" w:sz="4" w:space="0" w:color="000000"/>
              <w:right w:val="single" w:sz="4" w:space="0" w:color="000000"/>
            </w:tcBorders>
            <w:tcMar>
              <w:left w:w="0" w:type="dxa"/>
              <w:right w:w="0" w:type="dxa"/>
            </w:tcMar>
          </w:tcPr>
          <w:p w:rsidR="00764F6F" w:rsidRPr="00BE1879" w:rsidRDefault="00764F6F" w:rsidP="00E43DA5">
            <w:pPr>
              <w:jc w:val="center"/>
              <w:rPr>
                <w:sz w:val="24"/>
                <w:szCs w:val="24"/>
              </w:rPr>
            </w:pPr>
            <w:r w:rsidRPr="00BE1879">
              <w:rPr>
                <w:sz w:val="24"/>
                <w:szCs w:val="24"/>
              </w:rPr>
              <w:t>1.</w:t>
            </w:r>
            <w:r w:rsidR="00E43DA5" w:rsidRPr="00BE1879">
              <w:rPr>
                <w:sz w:val="24"/>
                <w:szCs w:val="24"/>
              </w:rPr>
              <w:t>3</w:t>
            </w:r>
            <w:r w:rsidRPr="00BE1879">
              <w:rPr>
                <w:sz w:val="24"/>
                <w:szCs w:val="24"/>
              </w:rPr>
              <w:t>.</w:t>
            </w:r>
          </w:p>
        </w:tc>
        <w:tc>
          <w:tcPr>
            <w:tcW w:w="583" w:type="pct"/>
            <w:tcBorders>
              <w:top w:val="single" w:sz="4" w:space="0" w:color="000000"/>
              <w:left w:val="single" w:sz="4" w:space="0" w:color="000000"/>
              <w:right w:val="single" w:sz="4" w:space="0" w:color="000000"/>
            </w:tcBorders>
            <w:tcMar>
              <w:left w:w="0" w:type="dxa"/>
              <w:right w:w="0" w:type="dxa"/>
            </w:tcMar>
          </w:tcPr>
          <w:p w:rsidR="00764F6F" w:rsidRPr="0094706E" w:rsidRDefault="00764F6F" w:rsidP="00106E1D">
            <w:pPr>
              <w:pStyle w:val="af0"/>
              <w:ind w:left="57" w:right="57"/>
              <w:jc w:val="both"/>
              <w:rPr>
                <w:sz w:val="24"/>
                <w:szCs w:val="24"/>
              </w:rPr>
            </w:pPr>
            <w:r w:rsidRPr="0094706E">
              <w:rPr>
                <w:sz w:val="24"/>
                <w:szCs w:val="24"/>
              </w:rPr>
              <w:t>Организация взаимодействия с крупнейшими налогоплательщиками и </w:t>
            </w:r>
            <w:proofErr w:type="spellStart"/>
            <w:r w:rsidRPr="0094706E">
              <w:rPr>
                <w:sz w:val="24"/>
                <w:szCs w:val="24"/>
              </w:rPr>
              <w:t>системообразующими</w:t>
            </w:r>
            <w:proofErr w:type="spellEnd"/>
            <w:r w:rsidRPr="0094706E">
              <w:rPr>
                <w:sz w:val="24"/>
                <w:szCs w:val="24"/>
              </w:rPr>
              <w:t xml:space="preserve"> предприятиями</w:t>
            </w:r>
          </w:p>
          <w:p w:rsidR="00764F6F" w:rsidRPr="0094706E" w:rsidRDefault="00764F6F" w:rsidP="00106E1D">
            <w:pPr>
              <w:pStyle w:val="af0"/>
              <w:ind w:left="57" w:right="57" w:firstLine="34"/>
              <w:jc w:val="both"/>
              <w:rPr>
                <w:sz w:val="24"/>
                <w:szCs w:val="24"/>
              </w:rPr>
            </w:pPr>
          </w:p>
        </w:tc>
        <w:tc>
          <w:tcPr>
            <w:tcW w:w="719" w:type="pct"/>
            <w:tcBorders>
              <w:top w:val="single" w:sz="4" w:space="0" w:color="000000"/>
              <w:left w:val="single" w:sz="4" w:space="0" w:color="000000"/>
              <w:right w:val="single" w:sz="4" w:space="0" w:color="000000"/>
            </w:tcBorders>
            <w:tcMar>
              <w:left w:w="0" w:type="dxa"/>
              <w:right w:w="0" w:type="dxa"/>
            </w:tcMar>
          </w:tcPr>
          <w:p w:rsidR="00463F84" w:rsidRPr="0094706E" w:rsidRDefault="00463F84" w:rsidP="00463F84">
            <w:pPr>
              <w:ind w:left="57" w:right="57" w:firstLine="2"/>
              <w:rPr>
                <w:sz w:val="24"/>
                <w:szCs w:val="24"/>
              </w:rPr>
            </w:pPr>
            <w:r w:rsidRPr="0094706E">
              <w:rPr>
                <w:sz w:val="24"/>
                <w:szCs w:val="24"/>
              </w:rPr>
              <w:t>организация работы в рамках полномочий и обобщение результатов:</w:t>
            </w:r>
          </w:p>
          <w:p w:rsidR="00463F84" w:rsidRPr="0094706E" w:rsidRDefault="00463F84" w:rsidP="00463F84">
            <w:pPr>
              <w:ind w:left="57" w:right="57"/>
              <w:rPr>
                <w:sz w:val="24"/>
                <w:szCs w:val="24"/>
              </w:rPr>
            </w:pPr>
            <w:r w:rsidRPr="0094706E">
              <w:rPr>
                <w:sz w:val="24"/>
                <w:szCs w:val="24"/>
              </w:rPr>
              <w:t>анализ динамики налоговых платежей в бюджет, экономических показателей хозяйствующих субъектов, причин снижения</w:t>
            </w:r>
          </w:p>
          <w:p w:rsidR="00764F6F" w:rsidRPr="0094706E" w:rsidRDefault="00764F6F" w:rsidP="00A8283D">
            <w:pPr>
              <w:ind w:left="57" w:right="57"/>
              <w:rPr>
                <w:sz w:val="24"/>
                <w:szCs w:val="24"/>
              </w:rPr>
            </w:pPr>
          </w:p>
        </w:tc>
        <w:tc>
          <w:tcPr>
            <w:tcW w:w="931" w:type="pct"/>
            <w:tcBorders>
              <w:top w:val="single" w:sz="4" w:space="0" w:color="000000"/>
              <w:left w:val="single" w:sz="4" w:space="0" w:color="000000"/>
              <w:right w:val="single" w:sz="4" w:space="0" w:color="000000"/>
            </w:tcBorders>
            <w:tcMar>
              <w:left w:w="0" w:type="dxa"/>
              <w:right w:w="0" w:type="dxa"/>
            </w:tcMar>
          </w:tcPr>
          <w:p w:rsidR="00764F6F" w:rsidRPr="0094706E" w:rsidRDefault="00463F84" w:rsidP="005F22EA">
            <w:pPr>
              <w:ind w:left="57" w:right="57"/>
              <w:rPr>
                <w:sz w:val="24"/>
                <w:szCs w:val="24"/>
              </w:rPr>
            </w:pPr>
            <w:r w:rsidRPr="0094706E">
              <w:rPr>
                <w:sz w:val="24"/>
                <w:szCs w:val="24"/>
              </w:rPr>
              <w:lastRenderedPageBreak/>
              <w:t xml:space="preserve">Специалисты Администрации Усть-Донецкого городского поселения; </w:t>
            </w:r>
            <w:proofErr w:type="gramStart"/>
            <w:r w:rsidRPr="0094706E">
              <w:rPr>
                <w:sz w:val="24"/>
                <w:szCs w:val="24"/>
              </w:rPr>
              <w:t>Межрайонная</w:t>
            </w:r>
            <w:proofErr w:type="gramEnd"/>
            <w:r w:rsidRPr="0094706E">
              <w:rPr>
                <w:sz w:val="24"/>
                <w:szCs w:val="24"/>
              </w:rPr>
              <w:t xml:space="preserve"> ИФНС России №12 по Ростовской области</w:t>
            </w:r>
          </w:p>
        </w:tc>
        <w:tc>
          <w:tcPr>
            <w:tcW w:w="424" w:type="pct"/>
            <w:tcBorders>
              <w:top w:val="single" w:sz="4" w:space="0" w:color="000000"/>
              <w:left w:val="single" w:sz="4" w:space="0" w:color="000000"/>
              <w:right w:val="single" w:sz="4" w:space="0" w:color="000000"/>
            </w:tcBorders>
            <w:tcMar>
              <w:left w:w="0" w:type="dxa"/>
              <w:right w:w="0" w:type="dxa"/>
            </w:tcMar>
          </w:tcPr>
          <w:p w:rsidR="00764F6F" w:rsidRPr="0094706E" w:rsidRDefault="00764F6F" w:rsidP="00106E1D">
            <w:pPr>
              <w:ind w:left="57" w:right="57"/>
              <w:jc w:val="center"/>
              <w:rPr>
                <w:sz w:val="24"/>
                <w:szCs w:val="24"/>
              </w:rPr>
            </w:pPr>
            <w:r w:rsidRPr="0094706E">
              <w:rPr>
                <w:sz w:val="24"/>
                <w:szCs w:val="24"/>
              </w:rPr>
              <w:t>ежеквартально</w:t>
            </w:r>
          </w:p>
        </w:tc>
        <w:tc>
          <w:tcPr>
            <w:tcW w:w="509" w:type="pct"/>
            <w:gridSpan w:val="2"/>
            <w:tcBorders>
              <w:top w:val="single" w:sz="4" w:space="0" w:color="000000"/>
              <w:left w:val="single" w:sz="4" w:space="0" w:color="000000"/>
              <w:right w:val="single" w:sz="4" w:space="0" w:color="000000"/>
            </w:tcBorders>
            <w:tcMar>
              <w:left w:w="0" w:type="dxa"/>
              <w:right w:w="0" w:type="dxa"/>
            </w:tcMar>
          </w:tcPr>
          <w:p w:rsidR="00764F6F" w:rsidRPr="0094706E" w:rsidRDefault="00764F6F" w:rsidP="00106E1D">
            <w:pPr>
              <w:ind w:left="57" w:right="57"/>
              <w:jc w:val="center"/>
              <w:rPr>
                <w:sz w:val="24"/>
                <w:szCs w:val="24"/>
              </w:rPr>
            </w:pPr>
            <w:r w:rsidRPr="0094706E">
              <w:rPr>
                <w:sz w:val="24"/>
                <w:szCs w:val="24"/>
              </w:rPr>
              <w:t>увеличение поступления доходов в бюджет</w:t>
            </w:r>
          </w:p>
        </w:tc>
        <w:tc>
          <w:tcPr>
            <w:tcW w:w="339" w:type="pct"/>
            <w:gridSpan w:val="2"/>
            <w:tcBorders>
              <w:top w:val="single" w:sz="4" w:space="0" w:color="000000"/>
              <w:left w:val="single" w:sz="4" w:space="0" w:color="000000"/>
              <w:right w:val="single" w:sz="4" w:space="0" w:color="auto"/>
            </w:tcBorders>
            <w:tcMar>
              <w:left w:w="0" w:type="dxa"/>
              <w:right w:w="0" w:type="dxa"/>
            </w:tcMar>
          </w:tcPr>
          <w:p w:rsidR="00764F6F" w:rsidRPr="0094706E" w:rsidRDefault="00764F6F" w:rsidP="00764F6F">
            <w:pPr>
              <w:jc w:val="center"/>
              <w:rPr>
                <w:sz w:val="24"/>
                <w:szCs w:val="24"/>
              </w:rPr>
            </w:pPr>
            <w:r w:rsidRPr="0094706E">
              <w:rPr>
                <w:sz w:val="24"/>
                <w:szCs w:val="24"/>
              </w:rPr>
              <w:t>**</w:t>
            </w:r>
          </w:p>
        </w:tc>
        <w:tc>
          <w:tcPr>
            <w:tcW w:w="313" w:type="pct"/>
            <w:gridSpan w:val="3"/>
            <w:tcBorders>
              <w:top w:val="single" w:sz="4" w:space="0" w:color="000000"/>
              <w:left w:val="single" w:sz="4" w:space="0" w:color="auto"/>
              <w:right w:val="single" w:sz="4" w:space="0" w:color="000000"/>
            </w:tcBorders>
          </w:tcPr>
          <w:p w:rsidR="00764F6F" w:rsidRPr="0094706E" w:rsidRDefault="00764F6F" w:rsidP="00764F6F">
            <w:pPr>
              <w:jc w:val="center"/>
            </w:pPr>
            <w:r w:rsidRPr="0094706E">
              <w:rPr>
                <w:sz w:val="24"/>
                <w:szCs w:val="24"/>
              </w:rPr>
              <w:t>**</w:t>
            </w:r>
          </w:p>
        </w:tc>
        <w:tc>
          <w:tcPr>
            <w:tcW w:w="296" w:type="pct"/>
            <w:gridSpan w:val="2"/>
            <w:tcBorders>
              <w:top w:val="single" w:sz="4" w:space="0" w:color="000000"/>
              <w:left w:val="single" w:sz="4" w:space="0" w:color="000000"/>
              <w:right w:val="single" w:sz="4" w:space="0" w:color="000000"/>
            </w:tcBorders>
            <w:tcMar>
              <w:left w:w="0" w:type="dxa"/>
              <w:right w:w="0" w:type="dxa"/>
            </w:tcMar>
          </w:tcPr>
          <w:p w:rsidR="00764F6F" w:rsidRPr="0094706E" w:rsidRDefault="00764F6F" w:rsidP="00764F6F">
            <w:pPr>
              <w:jc w:val="center"/>
              <w:rPr>
                <w:sz w:val="24"/>
                <w:szCs w:val="24"/>
              </w:rPr>
            </w:pPr>
            <w:r w:rsidRPr="0094706E">
              <w:rPr>
                <w:sz w:val="24"/>
                <w:szCs w:val="24"/>
              </w:rPr>
              <w:t>**</w:t>
            </w:r>
          </w:p>
        </w:tc>
        <w:tc>
          <w:tcPr>
            <w:tcW w:w="298" w:type="pct"/>
            <w:tcBorders>
              <w:top w:val="single" w:sz="4" w:space="0" w:color="000000"/>
              <w:left w:val="single" w:sz="4" w:space="0" w:color="000000"/>
              <w:right w:val="single" w:sz="4" w:space="0" w:color="000000"/>
            </w:tcBorders>
            <w:tcMar>
              <w:left w:w="0" w:type="dxa"/>
              <w:right w:w="0" w:type="dxa"/>
            </w:tcMar>
          </w:tcPr>
          <w:p w:rsidR="00764F6F" w:rsidRPr="0094706E" w:rsidRDefault="00764F6F" w:rsidP="00764F6F">
            <w:pPr>
              <w:jc w:val="center"/>
              <w:rPr>
                <w:sz w:val="24"/>
                <w:szCs w:val="24"/>
              </w:rPr>
            </w:pPr>
            <w:r w:rsidRPr="0094706E">
              <w:rPr>
                <w:sz w:val="24"/>
                <w:szCs w:val="24"/>
              </w:rPr>
              <w:t>**</w:t>
            </w:r>
          </w:p>
        </w:tc>
      </w:tr>
      <w:tr w:rsidR="00764F6F" w:rsidRPr="00255B39" w:rsidTr="00240D56">
        <w:trPr>
          <w:gridAfter w:val="1"/>
          <w:wAfter w:w="450" w:type="pct"/>
        </w:trPr>
        <w:tc>
          <w:tcPr>
            <w:tcW w:w="138" w:type="pct"/>
            <w:gridSpan w:val="3"/>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BE1879" w:rsidRDefault="00764F6F" w:rsidP="00E43DA5">
            <w:pPr>
              <w:jc w:val="center"/>
              <w:rPr>
                <w:sz w:val="24"/>
                <w:szCs w:val="24"/>
              </w:rPr>
            </w:pPr>
            <w:r w:rsidRPr="00BE1879">
              <w:rPr>
                <w:sz w:val="24"/>
                <w:szCs w:val="24"/>
              </w:rPr>
              <w:lastRenderedPageBreak/>
              <w:t>1.</w:t>
            </w:r>
            <w:r w:rsidR="00E43DA5" w:rsidRPr="00BE1879">
              <w:rPr>
                <w:sz w:val="24"/>
                <w:szCs w:val="24"/>
              </w:rPr>
              <w:t>4</w:t>
            </w:r>
            <w:r w:rsidRPr="00BE1879">
              <w:rPr>
                <w:sz w:val="24"/>
                <w:szCs w:val="24"/>
              </w:rPr>
              <w:t>.</w:t>
            </w:r>
          </w:p>
        </w:tc>
        <w:tc>
          <w:tcPr>
            <w:tcW w:w="583"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94706E" w:rsidRDefault="00764F6F" w:rsidP="00106E1D">
            <w:pPr>
              <w:pStyle w:val="af0"/>
              <w:ind w:left="57" w:right="57" w:firstLine="34"/>
              <w:jc w:val="both"/>
              <w:rPr>
                <w:sz w:val="24"/>
                <w:szCs w:val="24"/>
              </w:rPr>
            </w:pPr>
            <w:r w:rsidRPr="0094706E">
              <w:rPr>
                <w:sz w:val="24"/>
                <w:szCs w:val="24"/>
              </w:rPr>
              <w:t>Инвентаризация (актуализация) налоговых ставок, льгот по местным налогам</w:t>
            </w:r>
          </w:p>
          <w:p w:rsidR="00764F6F" w:rsidRPr="0094706E" w:rsidRDefault="00764F6F" w:rsidP="00106E1D">
            <w:pPr>
              <w:pStyle w:val="af0"/>
              <w:ind w:left="57" w:right="57" w:firstLine="34"/>
              <w:jc w:val="both"/>
              <w:rPr>
                <w:sz w:val="24"/>
                <w:szCs w:val="24"/>
              </w:rPr>
            </w:pPr>
          </w:p>
        </w:tc>
        <w:tc>
          <w:tcPr>
            <w:tcW w:w="719" w:type="pct"/>
            <w:tcBorders>
              <w:top w:val="single" w:sz="4" w:space="0" w:color="000000"/>
              <w:left w:val="single" w:sz="4" w:space="0" w:color="000000"/>
              <w:bottom w:val="single" w:sz="4" w:space="0" w:color="auto"/>
              <w:right w:val="single" w:sz="4" w:space="0" w:color="000000"/>
            </w:tcBorders>
            <w:tcMar>
              <w:left w:w="0" w:type="dxa"/>
              <w:right w:w="0" w:type="dxa"/>
            </w:tcMar>
          </w:tcPr>
          <w:p w:rsidR="002D45B3" w:rsidRPr="0094706E" w:rsidRDefault="002D45B3" w:rsidP="002D45B3">
            <w:pPr>
              <w:pStyle w:val="af0"/>
              <w:ind w:left="57" w:right="57"/>
              <w:rPr>
                <w:sz w:val="24"/>
                <w:szCs w:val="24"/>
              </w:rPr>
            </w:pPr>
            <w:r w:rsidRPr="0094706E">
              <w:rPr>
                <w:sz w:val="24"/>
                <w:szCs w:val="24"/>
              </w:rPr>
              <w:t>инвентаризация в целях дальнейшей актуализации:</w:t>
            </w:r>
          </w:p>
          <w:p w:rsidR="002D45B3" w:rsidRPr="0094706E" w:rsidRDefault="002D45B3" w:rsidP="002D45B3">
            <w:pPr>
              <w:pStyle w:val="af0"/>
              <w:ind w:left="57" w:right="57"/>
              <w:rPr>
                <w:sz w:val="24"/>
                <w:szCs w:val="24"/>
              </w:rPr>
            </w:pPr>
            <w:r w:rsidRPr="0094706E">
              <w:rPr>
                <w:sz w:val="24"/>
                <w:szCs w:val="24"/>
              </w:rPr>
              <w:t>налоговых ставок, установленных по местным налогам;</w:t>
            </w:r>
          </w:p>
          <w:p w:rsidR="002D45B3" w:rsidRPr="0094706E" w:rsidRDefault="002D45B3" w:rsidP="002D45B3">
            <w:pPr>
              <w:pStyle w:val="af0"/>
              <w:ind w:left="57" w:right="57"/>
              <w:rPr>
                <w:sz w:val="24"/>
                <w:szCs w:val="24"/>
              </w:rPr>
            </w:pPr>
            <w:r w:rsidRPr="0094706E">
              <w:rPr>
                <w:sz w:val="24"/>
                <w:szCs w:val="24"/>
              </w:rPr>
              <w:t>налоговых льгот, предоставленных решениями Собрания депутатов Усть-Донецкого городского поселения;</w:t>
            </w:r>
          </w:p>
          <w:p w:rsidR="00764F6F" w:rsidRPr="0094706E" w:rsidRDefault="002D45B3" w:rsidP="002D45B3">
            <w:pPr>
              <w:ind w:left="57" w:right="57" w:hanging="1"/>
              <w:rPr>
                <w:sz w:val="24"/>
                <w:szCs w:val="24"/>
              </w:rPr>
            </w:pPr>
            <w:proofErr w:type="gramStart"/>
            <w:r w:rsidRPr="0094706E">
              <w:rPr>
                <w:sz w:val="24"/>
                <w:szCs w:val="24"/>
              </w:rPr>
              <w:t xml:space="preserve">мониторинг размещения на официальном сайте Администрации Усть-Донецкого городского поселения  в информационно-телекоммуникационной сети «Интернет» сведений о расположенных на территории Усть-Донецкого городского поселения  средств размещения в целях уплаты туристического </w:t>
            </w:r>
            <w:r w:rsidRPr="0094706E">
              <w:rPr>
                <w:sz w:val="24"/>
                <w:szCs w:val="24"/>
              </w:rPr>
              <w:lastRenderedPageBreak/>
              <w:t>налога в соответствии со статьей 418</w:t>
            </w:r>
            <w:r w:rsidRPr="0094706E">
              <w:rPr>
                <w:sz w:val="24"/>
                <w:szCs w:val="24"/>
                <w:vertAlign w:val="superscript"/>
              </w:rPr>
              <w:t>3</w:t>
            </w:r>
            <w:r w:rsidRPr="0094706E">
              <w:rPr>
                <w:sz w:val="24"/>
                <w:szCs w:val="24"/>
              </w:rPr>
              <w:t xml:space="preserve"> Налогового кодекса Российской Федерации</w:t>
            </w:r>
            <w:proofErr w:type="gramEnd"/>
          </w:p>
        </w:tc>
        <w:tc>
          <w:tcPr>
            <w:tcW w:w="931"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94706E" w:rsidRDefault="002D45B3" w:rsidP="005F22EA">
            <w:pPr>
              <w:autoSpaceDE w:val="0"/>
              <w:autoSpaceDN w:val="0"/>
              <w:rPr>
                <w:rFonts w:eastAsia="Calibri"/>
                <w:kern w:val="2"/>
                <w:sz w:val="24"/>
                <w:szCs w:val="24"/>
                <w:lang w:eastAsia="en-US"/>
              </w:rPr>
            </w:pPr>
            <w:r w:rsidRPr="0094706E">
              <w:rPr>
                <w:sz w:val="24"/>
                <w:szCs w:val="24"/>
              </w:rPr>
              <w:lastRenderedPageBreak/>
              <w:t>Заинтересованные специалисты  Администрации Усть-Донецкого городского поселения</w:t>
            </w:r>
            <w:r w:rsidRPr="0094706E">
              <w:rPr>
                <w:rFonts w:eastAsia="Calibri"/>
                <w:kern w:val="2"/>
                <w:sz w:val="24"/>
                <w:szCs w:val="24"/>
                <w:lang w:eastAsia="en-US"/>
              </w:rPr>
              <w:t xml:space="preserve">; </w:t>
            </w:r>
            <w:proofErr w:type="gramStart"/>
            <w:r w:rsidRPr="0094706E">
              <w:rPr>
                <w:sz w:val="24"/>
                <w:szCs w:val="24"/>
              </w:rPr>
              <w:t>Межрайонная</w:t>
            </w:r>
            <w:proofErr w:type="gramEnd"/>
            <w:r w:rsidRPr="0094706E">
              <w:rPr>
                <w:sz w:val="24"/>
                <w:szCs w:val="24"/>
              </w:rPr>
              <w:t xml:space="preserve"> ИФНС России №12 по Ростовской области</w:t>
            </w:r>
          </w:p>
        </w:tc>
        <w:tc>
          <w:tcPr>
            <w:tcW w:w="424"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94706E" w:rsidRDefault="00764F6F" w:rsidP="00FC105C">
            <w:pPr>
              <w:ind w:left="57" w:right="57"/>
              <w:jc w:val="center"/>
              <w:rPr>
                <w:sz w:val="24"/>
                <w:szCs w:val="24"/>
              </w:rPr>
            </w:pPr>
            <w:proofErr w:type="spellStart"/>
            <w:r w:rsidRPr="0094706E">
              <w:rPr>
                <w:sz w:val="24"/>
                <w:szCs w:val="24"/>
              </w:rPr>
              <w:t>Ежегоно</w:t>
            </w:r>
            <w:proofErr w:type="spellEnd"/>
          </w:p>
        </w:tc>
        <w:tc>
          <w:tcPr>
            <w:tcW w:w="509"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94706E" w:rsidRDefault="00764F6F" w:rsidP="00106E1D">
            <w:pPr>
              <w:ind w:left="57" w:right="57"/>
              <w:jc w:val="center"/>
              <w:rPr>
                <w:strike/>
                <w:sz w:val="24"/>
                <w:szCs w:val="24"/>
              </w:rPr>
            </w:pPr>
            <w:r w:rsidRPr="0094706E">
              <w:rPr>
                <w:sz w:val="24"/>
                <w:szCs w:val="24"/>
              </w:rPr>
              <w:t>увеличение поступления доходов в бюджет</w:t>
            </w:r>
          </w:p>
        </w:tc>
        <w:tc>
          <w:tcPr>
            <w:tcW w:w="339" w:type="pct"/>
            <w:gridSpan w:val="2"/>
            <w:tcBorders>
              <w:top w:val="single" w:sz="4" w:space="0" w:color="000000"/>
              <w:left w:val="single" w:sz="4" w:space="0" w:color="000000"/>
              <w:bottom w:val="single" w:sz="4" w:space="0" w:color="auto"/>
              <w:right w:val="single" w:sz="4" w:space="0" w:color="auto"/>
            </w:tcBorders>
            <w:tcMar>
              <w:left w:w="0" w:type="dxa"/>
              <w:right w:w="0" w:type="dxa"/>
            </w:tcMar>
          </w:tcPr>
          <w:p w:rsidR="00764F6F" w:rsidRPr="0094706E" w:rsidRDefault="00764F6F" w:rsidP="00106E1D">
            <w:pPr>
              <w:jc w:val="center"/>
              <w:rPr>
                <w:sz w:val="24"/>
                <w:szCs w:val="24"/>
              </w:rPr>
            </w:pPr>
            <w:r w:rsidRPr="0094706E">
              <w:rPr>
                <w:sz w:val="24"/>
                <w:szCs w:val="24"/>
              </w:rPr>
              <w:t>**</w:t>
            </w:r>
          </w:p>
        </w:tc>
        <w:tc>
          <w:tcPr>
            <w:tcW w:w="313" w:type="pct"/>
            <w:gridSpan w:val="3"/>
            <w:tcBorders>
              <w:top w:val="single" w:sz="4" w:space="0" w:color="000000"/>
              <w:left w:val="single" w:sz="4" w:space="0" w:color="auto"/>
              <w:bottom w:val="single" w:sz="4" w:space="0" w:color="auto"/>
              <w:right w:val="single" w:sz="4" w:space="0" w:color="000000"/>
            </w:tcBorders>
          </w:tcPr>
          <w:p w:rsidR="00764F6F" w:rsidRPr="0094706E" w:rsidRDefault="00764F6F" w:rsidP="00106E1D">
            <w:pPr>
              <w:jc w:val="center"/>
              <w:rPr>
                <w:sz w:val="24"/>
                <w:szCs w:val="24"/>
              </w:rPr>
            </w:pPr>
            <w:r w:rsidRPr="0094706E">
              <w:rPr>
                <w:sz w:val="24"/>
                <w:szCs w:val="24"/>
              </w:rPr>
              <w:t>**</w:t>
            </w:r>
          </w:p>
        </w:tc>
        <w:tc>
          <w:tcPr>
            <w:tcW w:w="296"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94706E" w:rsidRDefault="00764F6F" w:rsidP="00106E1D">
            <w:pPr>
              <w:jc w:val="center"/>
              <w:rPr>
                <w:sz w:val="24"/>
                <w:szCs w:val="24"/>
              </w:rPr>
            </w:pPr>
            <w:r w:rsidRPr="0094706E">
              <w:rPr>
                <w:sz w:val="24"/>
                <w:szCs w:val="24"/>
              </w:rPr>
              <w:t>**</w:t>
            </w:r>
          </w:p>
        </w:tc>
        <w:tc>
          <w:tcPr>
            <w:tcW w:w="298"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94706E" w:rsidRDefault="00764F6F" w:rsidP="00106E1D">
            <w:pPr>
              <w:jc w:val="center"/>
              <w:rPr>
                <w:sz w:val="24"/>
                <w:szCs w:val="24"/>
              </w:rPr>
            </w:pPr>
            <w:r w:rsidRPr="0094706E">
              <w:rPr>
                <w:sz w:val="24"/>
                <w:szCs w:val="24"/>
              </w:rPr>
              <w:t>**</w:t>
            </w:r>
          </w:p>
        </w:tc>
      </w:tr>
      <w:tr w:rsidR="00764F6F" w:rsidRPr="00AE3E93" w:rsidTr="00240D56">
        <w:trPr>
          <w:gridAfter w:val="1"/>
          <w:wAfter w:w="450" w:type="pct"/>
        </w:trPr>
        <w:tc>
          <w:tcPr>
            <w:tcW w:w="138" w:type="pct"/>
            <w:gridSpan w:val="3"/>
            <w:tcBorders>
              <w:top w:val="single" w:sz="4" w:space="0" w:color="auto"/>
              <w:left w:val="single" w:sz="4" w:space="0" w:color="auto"/>
              <w:bottom w:val="single" w:sz="4" w:space="0" w:color="auto"/>
              <w:right w:val="single" w:sz="4" w:space="0" w:color="auto"/>
            </w:tcBorders>
            <w:tcMar>
              <w:left w:w="0" w:type="dxa"/>
              <w:right w:w="0" w:type="dxa"/>
            </w:tcMar>
          </w:tcPr>
          <w:p w:rsidR="00764F6F" w:rsidRPr="00BE1879" w:rsidRDefault="00764F6F" w:rsidP="00E43DA5">
            <w:pPr>
              <w:jc w:val="center"/>
              <w:rPr>
                <w:sz w:val="24"/>
                <w:szCs w:val="24"/>
              </w:rPr>
            </w:pPr>
            <w:r w:rsidRPr="00BE1879">
              <w:rPr>
                <w:sz w:val="24"/>
                <w:szCs w:val="24"/>
              </w:rPr>
              <w:lastRenderedPageBreak/>
              <w:t>1.</w:t>
            </w:r>
            <w:r w:rsidR="00E43DA5" w:rsidRPr="00BE1879">
              <w:rPr>
                <w:sz w:val="24"/>
                <w:szCs w:val="24"/>
              </w:rPr>
              <w:t>5</w:t>
            </w:r>
            <w:r w:rsidRPr="00BE1879">
              <w:rPr>
                <w:sz w:val="24"/>
                <w:szCs w:val="24"/>
              </w:rPr>
              <w:t>.</w:t>
            </w:r>
          </w:p>
        </w:tc>
        <w:tc>
          <w:tcPr>
            <w:tcW w:w="583"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94706E" w:rsidRDefault="00764F6F" w:rsidP="00106E1D">
            <w:pPr>
              <w:ind w:left="57" w:right="57"/>
              <w:jc w:val="both"/>
              <w:rPr>
                <w:sz w:val="24"/>
                <w:szCs w:val="24"/>
              </w:rPr>
            </w:pPr>
            <w:r w:rsidRPr="0094706E">
              <w:rPr>
                <w:sz w:val="24"/>
                <w:szCs w:val="24"/>
              </w:rPr>
              <w:t>Актуализация налогооблагаемой базы, вовлечение в налоговый оборот объектов недвижимости, в том числе ранее не зарегистрированных объектов недвижимости (включая земельные участки)</w:t>
            </w:r>
          </w:p>
          <w:p w:rsidR="00764F6F" w:rsidRPr="0094706E" w:rsidRDefault="00764F6F" w:rsidP="00106E1D">
            <w:pPr>
              <w:ind w:right="57"/>
              <w:jc w:val="both"/>
              <w:rPr>
                <w:color w:val="FF0000"/>
                <w:sz w:val="24"/>
                <w:szCs w:val="24"/>
              </w:rPr>
            </w:pPr>
          </w:p>
        </w:tc>
        <w:tc>
          <w:tcPr>
            <w:tcW w:w="719" w:type="pct"/>
            <w:tcBorders>
              <w:top w:val="single" w:sz="4" w:space="0" w:color="auto"/>
              <w:left w:val="single" w:sz="4" w:space="0" w:color="auto"/>
              <w:bottom w:val="single" w:sz="4" w:space="0" w:color="auto"/>
              <w:right w:val="single" w:sz="4" w:space="0" w:color="auto"/>
            </w:tcBorders>
            <w:tcMar>
              <w:left w:w="0" w:type="dxa"/>
              <w:right w:w="0" w:type="dxa"/>
            </w:tcMar>
          </w:tcPr>
          <w:p w:rsidR="00AE3E93" w:rsidRPr="0094706E" w:rsidRDefault="00AE3E93" w:rsidP="00AE3E93">
            <w:pPr>
              <w:ind w:left="57" w:right="57"/>
              <w:rPr>
                <w:sz w:val="24"/>
                <w:szCs w:val="24"/>
              </w:rPr>
            </w:pPr>
            <w:r w:rsidRPr="0094706E">
              <w:rPr>
                <w:sz w:val="24"/>
                <w:szCs w:val="24"/>
              </w:rPr>
              <w:t>проведение мероприятий, направленных на обеспечение налогообложения ранее учтенных объектов недвижимости, предусмотренных федеральным законодательством;</w:t>
            </w:r>
          </w:p>
          <w:p w:rsidR="00AE3E93" w:rsidRPr="0094706E" w:rsidRDefault="00AE3E93" w:rsidP="00AE3E93">
            <w:pPr>
              <w:pStyle w:val="Tabstyle"/>
              <w:spacing w:after="0"/>
              <w:ind w:left="57" w:right="57"/>
              <w:jc w:val="left"/>
              <w:rPr>
                <w:sz w:val="24"/>
                <w:szCs w:val="24"/>
              </w:rPr>
            </w:pPr>
            <w:r w:rsidRPr="0094706E">
              <w:rPr>
                <w:sz w:val="24"/>
                <w:szCs w:val="24"/>
              </w:rPr>
              <w:t xml:space="preserve">уточнение сведений об объектах недвижимости; </w:t>
            </w:r>
          </w:p>
          <w:p w:rsidR="00AE3E93" w:rsidRPr="0094706E" w:rsidRDefault="00AE3E93" w:rsidP="00AE3E93">
            <w:pPr>
              <w:pStyle w:val="Tabstyle"/>
              <w:spacing w:after="0"/>
              <w:ind w:left="57" w:right="57"/>
              <w:jc w:val="left"/>
              <w:rPr>
                <w:sz w:val="24"/>
                <w:szCs w:val="24"/>
              </w:rPr>
            </w:pPr>
            <w:r w:rsidRPr="0094706E">
              <w:rPr>
                <w:sz w:val="24"/>
                <w:szCs w:val="24"/>
              </w:rPr>
              <w:t xml:space="preserve">представление сведений о земельных участках и иных объектах недвижимости в рамках информационного обмена; </w:t>
            </w:r>
          </w:p>
          <w:p w:rsidR="00AE3E93" w:rsidRPr="0094706E" w:rsidRDefault="00AE3E93" w:rsidP="00AE3E93">
            <w:pPr>
              <w:pStyle w:val="Tabstyle"/>
              <w:spacing w:after="0"/>
              <w:ind w:left="57" w:right="57"/>
              <w:jc w:val="left"/>
              <w:rPr>
                <w:sz w:val="24"/>
                <w:szCs w:val="24"/>
              </w:rPr>
            </w:pPr>
            <w:r w:rsidRPr="0094706E">
              <w:rPr>
                <w:sz w:val="24"/>
                <w:szCs w:val="24"/>
              </w:rPr>
              <w:t xml:space="preserve">проведение муниципального земельного контроля; </w:t>
            </w:r>
          </w:p>
          <w:p w:rsidR="00AE3E93" w:rsidRPr="0094706E" w:rsidRDefault="00AE3E93" w:rsidP="00AE3E93">
            <w:pPr>
              <w:pStyle w:val="Tabstyle"/>
              <w:spacing w:after="0"/>
              <w:ind w:left="57" w:right="57"/>
              <w:jc w:val="left"/>
              <w:rPr>
                <w:sz w:val="24"/>
                <w:szCs w:val="24"/>
              </w:rPr>
            </w:pPr>
            <w:r w:rsidRPr="0094706E">
              <w:rPr>
                <w:sz w:val="24"/>
                <w:szCs w:val="24"/>
              </w:rPr>
              <w:t xml:space="preserve">выявление собственников земельных участков и </w:t>
            </w:r>
            <w:r w:rsidRPr="0094706E">
              <w:rPr>
                <w:sz w:val="24"/>
                <w:szCs w:val="24"/>
              </w:rPr>
              <w:lastRenderedPageBreak/>
              <w:t xml:space="preserve">другого недвижимого имущества и привлечение их к налогообложению (проведение разъяснительной работы с владельцами объектов недвижимого имущества о необходимости регистрации объектов); </w:t>
            </w:r>
          </w:p>
          <w:p w:rsidR="00764F6F" w:rsidRPr="0094706E" w:rsidRDefault="00AE3E93" w:rsidP="00AE3E93">
            <w:pPr>
              <w:ind w:left="57" w:right="57"/>
              <w:rPr>
                <w:sz w:val="24"/>
                <w:szCs w:val="24"/>
              </w:rPr>
            </w:pPr>
            <w:r w:rsidRPr="0094706E">
              <w:rPr>
                <w:sz w:val="24"/>
                <w:szCs w:val="24"/>
              </w:rPr>
              <w:t>содействие в оформлении физическими лицами прав собственности на земельные участки и имущество</w:t>
            </w:r>
          </w:p>
        </w:tc>
        <w:tc>
          <w:tcPr>
            <w:tcW w:w="931"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94706E" w:rsidRDefault="00AE3E93" w:rsidP="005F22EA">
            <w:pPr>
              <w:ind w:left="57" w:right="57"/>
              <w:rPr>
                <w:sz w:val="24"/>
                <w:szCs w:val="24"/>
              </w:rPr>
            </w:pPr>
            <w:r w:rsidRPr="0094706E">
              <w:rPr>
                <w:sz w:val="24"/>
                <w:szCs w:val="24"/>
              </w:rPr>
              <w:lastRenderedPageBreak/>
              <w:t>Сектор земельно-имущественных отношений  Администрации Усть-Донецкого городского поселения</w:t>
            </w:r>
          </w:p>
        </w:tc>
        <w:tc>
          <w:tcPr>
            <w:tcW w:w="424"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94706E" w:rsidRDefault="00764F6F" w:rsidP="00106E1D">
            <w:pPr>
              <w:ind w:left="57" w:right="57"/>
              <w:jc w:val="center"/>
              <w:rPr>
                <w:sz w:val="24"/>
                <w:szCs w:val="24"/>
              </w:rPr>
            </w:pPr>
            <w:r w:rsidRPr="0094706E">
              <w:rPr>
                <w:sz w:val="24"/>
                <w:szCs w:val="24"/>
              </w:rPr>
              <w:t>ежеквартально</w:t>
            </w:r>
          </w:p>
        </w:tc>
        <w:tc>
          <w:tcPr>
            <w:tcW w:w="509"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764F6F" w:rsidRPr="0094706E" w:rsidRDefault="00764F6F" w:rsidP="00106E1D">
            <w:pPr>
              <w:ind w:left="57" w:right="57"/>
              <w:jc w:val="center"/>
              <w:rPr>
                <w:sz w:val="24"/>
                <w:szCs w:val="24"/>
              </w:rPr>
            </w:pPr>
            <w:r w:rsidRPr="0094706E">
              <w:rPr>
                <w:sz w:val="24"/>
                <w:szCs w:val="24"/>
              </w:rPr>
              <w:t>увеличение поступления доходов в бюджет</w:t>
            </w: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p w:rsidR="00764F6F" w:rsidRPr="0094706E" w:rsidRDefault="00764F6F" w:rsidP="00106E1D">
            <w:pPr>
              <w:ind w:left="57" w:right="57"/>
              <w:jc w:val="center"/>
              <w:rPr>
                <w:sz w:val="24"/>
                <w:szCs w:val="24"/>
              </w:rPr>
            </w:pPr>
          </w:p>
        </w:tc>
        <w:tc>
          <w:tcPr>
            <w:tcW w:w="339"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764F6F" w:rsidRPr="0094706E" w:rsidRDefault="00764F6F" w:rsidP="00106E1D">
            <w:pPr>
              <w:jc w:val="center"/>
              <w:rPr>
                <w:sz w:val="24"/>
                <w:szCs w:val="24"/>
              </w:rPr>
            </w:pPr>
            <w:r w:rsidRPr="0094706E">
              <w:rPr>
                <w:sz w:val="24"/>
                <w:szCs w:val="24"/>
              </w:rPr>
              <w:lastRenderedPageBreak/>
              <w:t>**</w:t>
            </w:r>
          </w:p>
          <w:p w:rsidR="00764F6F" w:rsidRPr="0094706E" w:rsidRDefault="00764F6F" w:rsidP="00106E1D">
            <w:pPr>
              <w:jc w:val="center"/>
              <w:rPr>
                <w:sz w:val="24"/>
                <w:szCs w:val="24"/>
              </w:rPr>
            </w:pPr>
          </w:p>
        </w:tc>
        <w:tc>
          <w:tcPr>
            <w:tcW w:w="313" w:type="pct"/>
            <w:gridSpan w:val="3"/>
            <w:tcBorders>
              <w:top w:val="single" w:sz="4" w:space="0" w:color="auto"/>
              <w:left w:val="single" w:sz="4" w:space="0" w:color="auto"/>
              <w:bottom w:val="single" w:sz="4" w:space="0" w:color="auto"/>
              <w:right w:val="single" w:sz="4" w:space="0" w:color="auto"/>
            </w:tcBorders>
          </w:tcPr>
          <w:p w:rsidR="00764F6F" w:rsidRPr="0094706E" w:rsidRDefault="007A3EC7" w:rsidP="00106E1D">
            <w:pPr>
              <w:jc w:val="center"/>
              <w:rPr>
                <w:sz w:val="24"/>
                <w:szCs w:val="24"/>
              </w:rPr>
            </w:pPr>
            <w:r w:rsidRPr="0094706E">
              <w:rPr>
                <w:sz w:val="24"/>
                <w:szCs w:val="24"/>
              </w:rPr>
              <w:t>**</w:t>
            </w:r>
          </w:p>
        </w:tc>
        <w:tc>
          <w:tcPr>
            <w:tcW w:w="296"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764F6F" w:rsidRPr="0094706E" w:rsidRDefault="00764F6F" w:rsidP="00106E1D">
            <w:pPr>
              <w:jc w:val="center"/>
              <w:rPr>
                <w:sz w:val="24"/>
                <w:szCs w:val="24"/>
              </w:rPr>
            </w:pPr>
            <w:r w:rsidRPr="0094706E">
              <w:rPr>
                <w:sz w:val="24"/>
                <w:szCs w:val="24"/>
              </w:rPr>
              <w:t>**</w:t>
            </w:r>
          </w:p>
          <w:p w:rsidR="00764F6F" w:rsidRPr="0094706E" w:rsidRDefault="00764F6F" w:rsidP="00106E1D">
            <w:pPr>
              <w:jc w:val="center"/>
              <w:rPr>
                <w:sz w:val="24"/>
                <w:szCs w:val="24"/>
              </w:rPr>
            </w:pPr>
          </w:p>
        </w:tc>
        <w:tc>
          <w:tcPr>
            <w:tcW w:w="298"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94706E" w:rsidRDefault="00764F6F" w:rsidP="00106E1D">
            <w:pPr>
              <w:jc w:val="center"/>
              <w:rPr>
                <w:sz w:val="24"/>
                <w:szCs w:val="24"/>
              </w:rPr>
            </w:pPr>
            <w:r w:rsidRPr="0094706E">
              <w:rPr>
                <w:sz w:val="24"/>
                <w:szCs w:val="24"/>
              </w:rPr>
              <w:t>**</w:t>
            </w:r>
          </w:p>
          <w:p w:rsidR="00764F6F" w:rsidRPr="0094706E" w:rsidRDefault="00764F6F" w:rsidP="00106E1D">
            <w:pPr>
              <w:jc w:val="center"/>
              <w:rPr>
                <w:sz w:val="24"/>
                <w:szCs w:val="24"/>
              </w:rPr>
            </w:pPr>
          </w:p>
        </w:tc>
      </w:tr>
      <w:tr w:rsidR="00764F6F" w:rsidRPr="00F278D6" w:rsidTr="00240D56">
        <w:trPr>
          <w:gridAfter w:val="1"/>
          <w:wAfter w:w="450" w:type="pct"/>
        </w:trPr>
        <w:tc>
          <w:tcPr>
            <w:tcW w:w="138" w:type="pct"/>
            <w:gridSpan w:val="3"/>
            <w:tcBorders>
              <w:top w:val="single" w:sz="4" w:space="0" w:color="auto"/>
              <w:left w:val="single" w:sz="4" w:space="0" w:color="auto"/>
              <w:bottom w:val="single" w:sz="4" w:space="0" w:color="auto"/>
              <w:right w:val="single" w:sz="4" w:space="0" w:color="auto"/>
            </w:tcBorders>
            <w:tcMar>
              <w:left w:w="0" w:type="dxa"/>
              <w:right w:w="0" w:type="dxa"/>
            </w:tcMar>
          </w:tcPr>
          <w:p w:rsidR="00764F6F" w:rsidRPr="00BE1879" w:rsidRDefault="00764F6F" w:rsidP="00106E1D">
            <w:pPr>
              <w:jc w:val="center"/>
              <w:rPr>
                <w:sz w:val="24"/>
                <w:szCs w:val="24"/>
              </w:rPr>
            </w:pPr>
            <w:r w:rsidRPr="00BE1879">
              <w:rPr>
                <w:sz w:val="24"/>
                <w:szCs w:val="24"/>
              </w:rPr>
              <w:lastRenderedPageBreak/>
              <w:t>2.</w:t>
            </w:r>
          </w:p>
        </w:tc>
        <w:tc>
          <w:tcPr>
            <w:tcW w:w="4412" w:type="pct"/>
            <w:gridSpan w:val="14"/>
            <w:tcBorders>
              <w:top w:val="single" w:sz="4" w:space="0" w:color="auto"/>
              <w:left w:val="single" w:sz="4" w:space="0" w:color="auto"/>
              <w:bottom w:val="single" w:sz="4" w:space="0" w:color="auto"/>
              <w:right w:val="single" w:sz="4" w:space="0" w:color="auto"/>
            </w:tcBorders>
            <w:tcMar>
              <w:left w:w="0" w:type="dxa"/>
              <w:right w:w="0" w:type="dxa"/>
            </w:tcMar>
          </w:tcPr>
          <w:p w:rsidR="00764F6F" w:rsidRPr="00BE1879" w:rsidRDefault="00764F6F" w:rsidP="00A8283D">
            <w:pPr>
              <w:rPr>
                <w:sz w:val="24"/>
                <w:szCs w:val="24"/>
              </w:rPr>
            </w:pPr>
            <w:r w:rsidRPr="00BE1879">
              <w:rPr>
                <w:sz w:val="24"/>
                <w:szCs w:val="24"/>
              </w:rPr>
              <w:t>Мероприятия по управлению неналоговыми доходами</w:t>
            </w:r>
          </w:p>
        </w:tc>
      </w:tr>
      <w:tr w:rsidR="00764F6F" w:rsidRPr="00361BFF" w:rsidTr="00360FDA">
        <w:trPr>
          <w:gridAfter w:val="1"/>
          <w:wAfter w:w="450" w:type="pct"/>
          <w:trHeight w:val="8031"/>
        </w:trPr>
        <w:tc>
          <w:tcPr>
            <w:tcW w:w="1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BE1879" w:rsidRDefault="00764F6F" w:rsidP="00106E1D">
            <w:pPr>
              <w:jc w:val="center"/>
              <w:rPr>
                <w:sz w:val="24"/>
                <w:szCs w:val="24"/>
              </w:rPr>
            </w:pPr>
            <w:r w:rsidRPr="00BE1879">
              <w:rPr>
                <w:sz w:val="24"/>
                <w:szCs w:val="24"/>
              </w:rPr>
              <w:lastRenderedPageBreak/>
              <w:t>2.1.</w:t>
            </w:r>
          </w:p>
        </w:tc>
        <w:tc>
          <w:tcPr>
            <w:tcW w:w="583"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C96A7D" w:rsidRDefault="00764F6F" w:rsidP="00106E1D">
            <w:pPr>
              <w:ind w:left="57" w:right="57"/>
              <w:jc w:val="both"/>
              <w:rPr>
                <w:sz w:val="24"/>
                <w:szCs w:val="24"/>
              </w:rPr>
            </w:pPr>
            <w:r w:rsidRPr="00C96A7D">
              <w:rPr>
                <w:sz w:val="24"/>
                <w:szCs w:val="24"/>
              </w:rPr>
              <w:t>Повышение эффективности использования имущества (в том числе земельных участков), находящегося в муниципальной собственности</w:t>
            </w: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r w:rsidRPr="00C96A7D">
              <w:rPr>
                <w:sz w:val="24"/>
                <w:szCs w:val="24"/>
              </w:rPr>
              <w:t xml:space="preserve"> </w:t>
            </w: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color w:val="FF0000"/>
                <w:sz w:val="24"/>
                <w:szCs w:val="24"/>
              </w:rPr>
            </w:pPr>
            <w:r w:rsidRPr="00C96A7D">
              <w:rPr>
                <w:sz w:val="24"/>
                <w:szCs w:val="24"/>
              </w:rPr>
              <w:t xml:space="preserve">обеспечение исполнения плана (программы) приватизации муниципального имущества </w:t>
            </w:r>
          </w:p>
          <w:p w:rsidR="00764F6F" w:rsidRPr="00C96A7D" w:rsidRDefault="00764F6F" w:rsidP="00106E1D">
            <w:pPr>
              <w:ind w:right="57"/>
              <w:jc w:val="both"/>
              <w:rPr>
                <w:sz w:val="24"/>
                <w:szCs w:val="24"/>
              </w:rPr>
            </w:pPr>
          </w:p>
          <w:p w:rsidR="00764F6F" w:rsidRPr="00C96A7D" w:rsidRDefault="00764F6F" w:rsidP="00106E1D">
            <w:pPr>
              <w:ind w:right="57"/>
              <w:jc w:val="both"/>
              <w:rPr>
                <w:sz w:val="24"/>
                <w:szCs w:val="24"/>
              </w:rPr>
            </w:pPr>
          </w:p>
          <w:p w:rsidR="00360FDA" w:rsidRPr="00C96A7D" w:rsidRDefault="00360FDA" w:rsidP="00360FDA">
            <w:pPr>
              <w:ind w:left="57" w:right="57"/>
              <w:jc w:val="both"/>
              <w:rPr>
                <w:sz w:val="24"/>
                <w:szCs w:val="24"/>
              </w:rPr>
            </w:pPr>
            <w:r w:rsidRPr="00C96A7D">
              <w:rPr>
                <w:sz w:val="24"/>
                <w:szCs w:val="24"/>
              </w:rPr>
              <w:t xml:space="preserve">обеспечение </w:t>
            </w:r>
            <w:proofErr w:type="gramStart"/>
            <w:r w:rsidRPr="00C96A7D">
              <w:rPr>
                <w:sz w:val="24"/>
                <w:szCs w:val="24"/>
              </w:rPr>
              <w:t>контроля за</w:t>
            </w:r>
            <w:proofErr w:type="gramEnd"/>
            <w:r w:rsidRPr="00C96A7D">
              <w:rPr>
                <w:sz w:val="24"/>
                <w:szCs w:val="24"/>
              </w:rPr>
              <w:t xml:space="preserve"> своевременным поступлением в бюджет Усть-Донецкого городского поселения Усть-Донецкого района:</w:t>
            </w:r>
          </w:p>
          <w:p w:rsidR="00360FDA" w:rsidRPr="00C96A7D" w:rsidRDefault="00360FDA" w:rsidP="00360FDA">
            <w:pPr>
              <w:ind w:left="57" w:right="57"/>
              <w:jc w:val="both"/>
              <w:rPr>
                <w:sz w:val="24"/>
                <w:szCs w:val="24"/>
              </w:rPr>
            </w:pPr>
            <w:r w:rsidRPr="00C96A7D">
              <w:rPr>
                <w:sz w:val="24"/>
                <w:szCs w:val="24"/>
              </w:rPr>
              <w:t xml:space="preserve"> платы за размещение нестационарных торговых объектов</w:t>
            </w: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764F6F" w:rsidRPr="00C96A7D" w:rsidRDefault="00764F6F" w:rsidP="00106E1D">
            <w:pPr>
              <w:ind w:left="57" w:right="57"/>
              <w:jc w:val="both"/>
              <w:rPr>
                <w:sz w:val="24"/>
                <w:szCs w:val="24"/>
              </w:rPr>
            </w:pPr>
          </w:p>
          <w:p w:rsidR="0038210D" w:rsidRPr="00C96A7D" w:rsidRDefault="0038210D" w:rsidP="00106E1D">
            <w:pPr>
              <w:ind w:left="57" w:right="57"/>
              <w:jc w:val="both"/>
              <w:rPr>
                <w:sz w:val="24"/>
                <w:szCs w:val="24"/>
              </w:rPr>
            </w:pPr>
          </w:p>
          <w:p w:rsidR="0038210D" w:rsidRPr="00C96A7D" w:rsidRDefault="0038210D" w:rsidP="00106E1D">
            <w:pPr>
              <w:ind w:left="57" w:right="57"/>
              <w:jc w:val="both"/>
              <w:rPr>
                <w:sz w:val="24"/>
                <w:szCs w:val="24"/>
              </w:rPr>
            </w:pPr>
          </w:p>
          <w:p w:rsidR="0038210D" w:rsidRPr="00C96A7D" w:rsidRDefault="0038210D" w:rsidP="00106E1D">
            <w:pPr>
              <w:ind w:left="57" w:right="57"/>
              <w:jc w:val="both"/>
              <w:rPr>
                <w:sz w:val="24"/>
                <w:szCs w:val="24"/>
              </w:rPr>
            </w:pPr>
          </w:p>
          <w:p w:rsidR="0038210D" w:rsidRPr="00C96A7D" w:rsidRDefault="0038210D" w:rsidP="00106E1D">
            <w:pPr>
              <w:ind w:left="57" w:right="57"/>
              <w:jc w:val="both"/>
              <w:rPr>
                <w:sz w:val="24"/>
                <w:szCs w:val="24"/>
              </w:rPr>
            </w:pPr>
          </w:p>
          <w:p w:rsidR="008A1857" w:rsidRPr="00C96A7D" w:rsidRDefault="008A1857" w:rsidP="00106E1D">
            <w:pPr>
              <w:ind w:left="57" w:right="57"/>
              <w:jc w:val="both"/>
              <w:rPr>
                <w:sz w:val="24"/>
                <w:szCs w:val="24"/>
              </w:rPr>
            </w:pPr>
          </w:p>
          <w:p w:rsidR="00360FDA" w:rsidRPr="00C96A7D" w:rsidRDefault="00360FDA" w:rsidP="00106E1D">
            <w:pPr>
              <w:ind w:left="57" w:right="57"/>
              <w:jc w:val="both"/>
              <w:rPr>
                <w:sz w:val="24"/>
                <w:szCs w:val="24"/>
              </w:rPr>
            </w:pPr>
          </w:p>
          <w:p w:rsidR="00360FDA" w:rsidRPr="00C96A7D" w:rsidRDefault="00360FDA" w:rsidP="00106E1D">
            <w:pPr>
              <w:ind w:left="57" w:right="57"/>
              <w:jc w:val="both"/>
              <w:rPr>
                <w:sz w:val="24"/>
                <w:szCs w:val="24"/>
              </w:rPr>
            </w:pPr>
          </w:p>
          <w:p w:rsidR="00360FDA" w:rsidRPr="00C96A7D" w:rsidRDefault="00360FDA" w:rsidP="00106E1D">
            <w:pPr>
              <w:ind w:left="57" w:right="57"/>
              <w:jc w:val="both"/>
              <w:rPr>
                <w:sz w:val="24"/>
                <w:szCs w:val="24"/>
              </w:rPr>
            </w:pPr>
          </w:p>
          <w:p w:rsidR="00764F6F" w:rsidRPr="00C96A7D" w:rsidRDefault="00764F6F" w:rsidP="00106E1D">
            <w:pPr>
              <w:ind w:left="57" w:right="57"/>
              <w:jc w:val="both"/>
              <w:rPr>
                <w:sz w:val="24"/>
                <w:szCs w:val="24"/>
              </w:rPr>
            </w:pPr>
            <w:r w:rsidRPr="00C96A7D">
              <w:rPr>
                <w:sz w:val="24"/>
                <w:szCs w:val="24"/>
              </w:rPr>
              <w:t>увеличение поступления доходов от продажи земельных участков, муниципального имущества</w:t>
            </w:r>
          </w:p>
          <w:p w:rsidR="00764F6F" w:rsidRPr="00C96A7D" w:rsidRDefault="00764F6F" w:rsidP="00106E1D">
            <w:pPr>
              <w:ind w:left="57" w:right="57"/>
              <w:jc w:val="both"/>
              <w:rPr>
                <w:color w:val="FF0000"/>
                <w:sz w:val="24"/>
                <w:szCs w:val="24"/>
              </w:rPr>
            </w:pPr>
          </w:p>
        </w:tc>
        <w:tc>
          <w:tcPr>
            <w:tcW w:w="719" w:type="pct"/>
            <w:tcBorders>
              <w:top w:val="single" w:sz="4" w:space="0" w:color="000000"/>
              <w:left w:val="single" w:sz="4" w:space="0" w:color="000000"/>
              <w:bottom w:val="single" w:sz="4" w:space="0" w:color="000000"/>
              <w:right w:val="single" w:sz="4" w:space="0" w:color="000000"/>
            </w:tcBorders>
            <w:tcMar>
              <w:left w:w="0" w:type="dxa"/>
              <w:right w:w="0" w:type="dxa"/>
            </w:tcMar>
          </w:tcPr>
          <w:p w:rsidR="00360FDA" w:rsidRPr="00C96A7D" w:rsidRDefault="00360FDA" w:rsidP="00360FDA">
            <w:pPr>
              <w:ind w:left="57" w:right="57"/>
              <w:rPr>
                <w:sz w:val="24"/>
                <w:szCs w:val="24"/>
              </w:rPr>
            </w:pPr>
            <w:proofErr w:type="gramStart"/>
            <w:r w:rsidRPr="00C96A7D">
              <w:rPr>
                <w:sz w:val="24"/>
                <w:szCs w:val="24"/>
              </w:rPr>
              <w:lastRenderedPageBreak/>
              <w:t xml:space="preserve">проведение профилактических мероприятий в рамках муниципального земельного контроля, мероприятий в целях выявления земельных участков, используемых не по целевому назначению (неиспользуемых по целевому назначению), принадлежащих организации или физическому лицу на  праве собственности, праве постоянного (бессрочного) пользования или праве пожизненного наследуемого владения, предназначенных для индивидуального жилищного строительства,  садоводства или огородничества, в случае выявления </w:t>
            </w:r>
            <w:r w:rsidRPr="00C96A7D">
              <w:rPr>
                <w:sz w:val="24"/>
                <w:szCs w:val="24"/>
              </w:rPr>
              <w:lastRenderedPageBreak/>
              <w:t>факта использования такого земельного участка в предпринимательской деятельности.</w:t>
            </w:r>
            <w:proofErr w:type="gramEnd"/>
          </w:p>
          <w:p w:rsidR="00360FDA" w:rsidRPr="00C96A7D" w:rsidRDefault="00360FDA" w:rsidP="00A8283D">
            <w:pPr>
              <w:pStyle w:val="af0"/>
              <w:ind w:left="57" w:right="57"/>
              <w:rPr>
                <w:sz w:val="24"/>
                <w:szCs w:val="24"/>
              </w:rPr>
            </w:pPr>
          </w:p>
          <w:p w:rsidR="00764F6F" w:rsidRPr="00C96A7D" w:rsidRDefault="00764F6F" w:rsidP="00A8283D">
            <w:pPr>
              <w:ind w:left="57" w:right="57"/>
              <w:rPr>
                <w:sz w:val="24"/>
                <w:szCs w:val="24"/>
              </w:rPr>
            </w:pPr>
          </w:p>
          <w:p w:rsidR="00360FDA" w:rsidRPr="00C96A7D" w:rsidRDefault="00360FDA" w:rsidP="00A8283D">
            <w:pPr>
              <w:ind w:left="57" w:right="57"/>
              <w:rPr>
                <w:sz w:val="24"/>
                <w:szCs w:val="24"/>
              </w:rPr>
            </w:pPr>
          </w:p>
          <w:p w:rsidR="00360FDA" w:rsidRPr="00C96A7D" w:rsidRDefault="00360FDA" w:rsidP="00360FDA">
            <w:pPr>
              <w:ind w:left="57" w:right="57" w:hanging="1"/>
              <w:rPr>
                <w:sz w:val="24"/>
                <w:szCs w:val="24"/>
              </w:rPr>
            </w:pPr>
            <w:r w:rsidRPr="00C96A7D">
              <w:rPr>
                <w:sz w:val="24"/>
                <w:szCs w:val="24"/>
              </w:rPr>
              <w:t>анализ имеющейся собственности и внесение изменений в программу приватизации (при необходимости)</w:t>
            </w:r>
          </w:p>
          <w:p w:rsidR="00360FDA" w:rsidRPr="00C96A7D" w:rsidRDefault="00360FDA" w:rsidP="00A8283D">
            <w:pPr>
              <w:ind w:left="57" w:right="57"/>
              <w:rPr>
                <w:sz w:val="24"/>
                <w:szCs w:val="24"/>
              </w:rPr>
            </w:pPr>
          </w:p>
          <w:p w:rsidR="00360FDA" w:rsidRPr="00C96A7D" w:rsidRDefault="00360FDA" w:rsidP="00A8283D">
            <w:pPr>
              <w:ind w:left="57" w:right="57"/>
              <w:rPr>
                <w:sz w:val="24"/>
                <w:szCs w:val="24"/>
              </w:rPr>
            </w:pPr>
          </w:p>
          <w:p w:rsidR="00360FDA" w:rsidRPr="00C96A7D" w:rsidRDefault="00360FDA" w:rsidP="00A8283D">
            <w:pPr>
              <w:ind w:left="57" w:right="57"/>
              <w:rPr>
                <w:sz w:val="24"/>
                <w:szCs w:val="24"/>
              </w:rPr>
            </w:pPr>
          </w:p>
          <w:p w:rsidR="00360FDA" w:rsidRPr="00C96A7D" w:rsidRDefault="00360FDA" w:rsidP="00A8283D">
            <w:pPr>
              <w:ind w:left="57" w:right="57"/>
              <w:rPr>
                <w:sz w:val="24"/>
                <w:szCs w:val="24"/>
              </w:rPr>
            </w:pPr>
            <w:r w:rsidRPr="00C96A7D">
              <w:rPr>
                <w:sz w:val="24"/>
                <w:szCs w:val="24"/>
              </w:rPr>
              <w:t>проведение мероприятий, направленных на недопущение образования задолженности по договорам за установку и эксплуатацию нестационарных торговых объектов;</w:t>
            </w:r>
            <w:r w:rsidRPr="00C96A7D">
              <w:rPr>
                <w:b/>
                <w:bCs/>
                <w:sz w:val="24"/>
                <w:szCs w:val="24"/>
              </w:rPr>
              <w:t xml:space="preserve"> </w:t>
            </w:r>
            <w:r w:rsidRPr="00C96A7D">
              <w:rPr>
                <w:sz w:val="24"/>
                <w:szCs w:val="24"/>
              </w:rPr>
              <w:t xml:space="preserve">проведение </w:t>
            </w:r>
            <w:proofErr w:type="spellStart"/>
            <w:r w:rsidRPr="00C96A7D">
              <w:rPr>
                <w:sz w:val="24"/>
                <w:szCs w:val="24"/>
              </w:rPr>
              <w:t>претензионно-исковой</w:t>
            </w:r>
            <w:proofErr w:type="spellEnd"/>
            <w:r w:rsidRPr="00C96A7D">
              <w:rPr>
                <w:sz w:val="24"/>
                <w:szCs w:val="24"/>
              </w:rPr>
              <w:t xml:space="preserve"> работы по взысканию задолженности по </w:t>
            </w:r>
            <w:r w:rsidRPr="00C96A7D">
              <w:rPr>
                <w:sz w:val="24"/>
                <w:szCs w:val="24"/>
              </w:rPr>
              <w:lastRenderedPageBreak/>
              <w:t xml:space="preserve">договорам за установку и эксплуатацию нестационарных торговых объектов; проведение аукционов на право </w:t>
            </w:r>
          </w:p>
          <w:p w:rsidR="00360FDA" w:rsidRPr="00C96A7D" w:rsidRDefault="00360FDA" w:rsidP="00A8283D">
            <w:pPr>
              <w:ind w:left="57" w:right="57"/>
              <w:rPr>
                <w:sz w:val="24"/>
                <w:szCs w:val="24"/>
              </w:rPr>
            </w:pPr>
            <w:r w:rsidRPr="00C96A7D">
              <w:rPr>
                <w:sz w:val="24"/>
                <w:szCs w:val="24"/>
              </w:rPr>
              <w:t>заключения договоров по продаже земельных участков, муниципального имущества, заключение договоров купли-продажи земельных участков, муниципального имущества</w:t>
            </w:r>
          </w:p>
          <w:p w:rsidR="00360FDA" w:rsidRPr="00C96A7D" w:rsidRDefault="00360FDA" w:rsidP="00A8283D">
            <w:pPr>
              <w:ind w:left="57" w:right="57"/>
              <w:rPr>
                <w:sz w:val="24"/>
                <w:szCs w:val="24"/>
              </w:rPr>
            </w:pPr>
          </w:p>
          <w:p w:rsidR="00360FDA" w:rsidRPr="00C96A7D" w:rsidRDefault="00360FDA" w:rsidP="00A8283D">
            <w:pPr>
              <w:ind w:left="57" w:right="57"/>
              <w:rPr>
                <w:sz w:val="24"/>
                <w:szCs w:val="24"/>
              </w:rPr>
            </w:pPr>
          </w:p>
          <w:p w:rsidR="00360FDA" w:rsidRPr="00C96A7D" w:rsidRDefault="00360FDA" w:rsidP="00A8283D">
            <w:pPr>
              <w:ind w:left="57" w:right="57"/>
              <w:rPr>
                <w:sz w:val="24"/>
                <w:szCs w:val="24"/>
              </w:rPr>
            </w:pPr>
          </w:p>
          <w:p w:rsidR="00764F6F" w:rsidRPr="00C96A7D" w:rsidRDefault="00764F6F" w:rsidP="00A8283D">
            <w:pPr>
              <w:ind w:left="57" w:right="57"/>
              <w:rPr>
                <w:sz w:val="24"/>
                <w:szCs w:val="24"/>
              </w:rPr>
            </w:pPr>
          </w:p>
          <w:p w:rsidR="00764F6F" w:rsidRPr="00C96A7D" w:rsidRDefault="00764F6F" w:rsidP="00A8283D">
            <w:pPr>
              <w:ind w:left="57" w:right="57" w:hanging="1"/>
              <w:rPr>
                <w:sz w:val="24"/>
                <w:szCs w:val="24"/>
              </w:rPr>
            </w:pP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C96A7D" w:rsidRDefault="00A95BB9" w:rsidP="005F22EA">
            <w:pPr>
              <w:ind w:left="57" w:right="57"/>
              <w:rPr>
                <w:sz w:val="24"/>
                <w:szCs w:val="24"/>
              </w:rPr>
            </w:pPr>
            <w:r w:rsidRPr="00C96A7D">
              <w:rPr>
                <w:sz w:val="24"/>
                <w:szCs w:val="24"/>
              </w:rPr>
              <w:lastRenderedPageBreak/>
              <w:t>Сектор земельно-имущественных отношений Администрации Усть-Донецкого городского поселения</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C96A7D" w:rsidRDefault="00764F6F" w:rsidP="00106E1D">
            <w:pPr>
              <w:ind w:left="57" w:right="57"/>
              <w:jc w:val="center"/>
              <w:rPr>
                <w:sz w:val="24"/>
                <w:szCs w:val="24"/>
              </w:rPr>
            </w:pPr>
            <w:r w:rsidRPr="00C96A7D">
              <w:rPr>
                <w:sz w:val="24"/>
                <w:szCs w:val="24"/>
              </w:rPr>
              <w:t>ежеквартально</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C96A7D" w:rsidRDefault="00764F6F" w:rsidP="00106E1D">
            <w:pPr>
              <w:ind w:left="57" w:right="57"/>
              <w:jc w:val="center"/>
              <w:rPr>
                <w:sz w:val="24"/>
                <w:szCs w:val="24"/>
              </w:rPr>
            </w:pPr>
            <w:proofErr w:type="spellStart"/>
            <w:proofErr w:type="gramStart"/>
            <w:r w:rsidRPr="00C96A7D">
              <w:rPr>
                <w:sz w:val="24"/>
                <w:szCs w:val="24"/>
              </w:rPr>
              <w:t>Дополнитель</w:t>
            </w:r>
            <w:proofErr w:type="spellEnd"/>
            <w:r w:rsidRPr="00C96A7D">
              <w:rPr>
                <w:sz w:val="24"/>
                <w:szCs w:val="24"/>
              </w:rPr>
              <w:t xml:space="preserve"> </w:t>
            </w:r>
            <w:proofErr w:type="spellStart"/>
            <w:r w:rsidRPr="00C96A7D">
              <w:rPr>
                <w:sz w:val="24"/>
                <w:szCs w:val="24"/>
              </w:rPr>
              <w:t>ные</w:t>
            </w:r>
            <w:proofErr w:type="spellEnd"/>
            <w:proofErr w:type="gramEnd"/>
            <w:r w:rsidRPr="00C96A7D">
              <w:rPr>
                <w:sz w:val="24"/>
                <w:szCs w:val="24"/>
              </w:rPr>
              <w:t xml:space="preserve"> поступления доходов в бюджет</w:t>
            </w: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38210D" w:rsidRPr="00C96A7D" w:rsidRDefault="0038210D" w:rsidP="00106E1D">
            <w:pPr>
              <w:ind w:left="57" w:right="57"/>
              <w:jc w:val="center"/>
              <w:rPr>
                <w:sz w:val="24"/>
                <w:szCs w:val="24"/>
              </w:rPr>
            </w:pPr>
          </w:p>
          <w:p w:rsidR="0038210D" w:rsidRPr="00C96A7D" w:rsidRDefault="0038210D" w:rsidP="00106E1D">
            <w:pPr>
              <w:ind w:left="57" w:right="57"/>
              <w:jc w:val="center"/>
              <w:rPr>
                <w:sz w:val="24"/>
                <w:szCs w:val="24"/>
              </w:rPr>
            </w:pPr>
          </w:p>
          <w:p w:rsidR="0038210D" w:rsidRPr="00C96A7D" w:rsidRDefault="0038210D" w:rsidP="00106E1D">
            <w:pPr>
              <w:ind w:left="57" w:right="57"/>
              <w:jc w:val="center"/>
              <w:rPr>
                <w:sz w:val="24"/>
                <w:szCs w:val="24"/>
              </w:rPr>
            </w:pPr>
          </w:p>
          <w:p w:rsidR="0038210D" w:rsidRPr="00C96A7D" w:rsidRDefault="0038210D"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360FDA" w:rsidRPr="00C96A7D" w:rsidRDefault="00360FDA" w:rsidP="00360FDA">
            <w:pPr>
              <w:ind w:left="57" w:right="57"/>
              <w:jc w:val="center"/>
              <w:rPr>
                <w:sz w:val="24"/>
                <w:szCs w:val="24"/>
              </w:rPr>
            </w:pPr>
            <w:r w:rsidRPr="00C96A7D">
              <w:rPr>
                <w:sz w:val="24"/>
                <w:szCs w:val="24"/>
              </w:rPr>
              <w:t xml:space="preserve">поступление доходов </w:t>
            </w:r>
          </w:p>
          <w:p w:rsidR="00360FDA" w:rsidRPr="00C96A7D" w:rsidRDefault="00360FDA" w:rsidP="00360FDA">
            <w:pPr>
              <w:ind w:left="57" w:right="57"/>
              <w:jc w:val="center"/>
              <w:rPr>
                <w:sz w:val="24"/>
                <w:szCs w:val="24"/>
              </w:rPr>
            </w:pPr>
            <w:r w:rsidRPr="00C96A7D">
              <w:rPr>
                <w:sz w:val="24"/>
                <w:szCs w:val="24"/>
              </w:rPr>
              <w:t>в бюджет</w:t>
            </w:r>
          </w:p>
          <w:p w:rsidR="00764F6F" w:rsidRPr="00C96A7D" w:rsidRDefault="00764F6F" w:rsidP="00106E1D">
            <w:pPr>
              <w:ind w:left="57" w:right="57"/>
              <w:jc w:val="center"/>
              <w:rPr>
                <w:sz w:val="24"/>
                <w:szCs w:val="24"/>
              </w:rPr>
            </w:pPr>
          </w:p>
          <w:p w:rsidR="00360FDA" w:rsidRPr="00C96A7D" w:rsidRDefault="00360FDA" w:rsidP="00106E1D">
            <w:pPr>
              <w:ind w:left="57" w:right="57"/>
              <w:jc w:val="center"/>
              <w:rPr>
                <w:sz w:val="24"/>
                <w:szCs w:val="24"/>
              </w:rPr>
            </w:pPr>
          </w:p>
          <w:p w:rsidR="00360FDA" w:rsidRPr="00C96A7D" w:rsidRDefault="00360FDA" w:rsidP="00106E1D">
            <w:pPr>
              <w:ind w:left="57" w:right="57"/>
              <w:jc w:val="center"/>
              <w:rPr>
                <w:sz w:val="24"/>
                <w:szCs w:val="24"/>
              </w:rPr>
            </w:pPr>
          </w:p>
          <w:p w:rsidR="00360FDA" w:rsidRPr="00C96A7D" w:rsidRDefault="00360FDA" w:rsidP="00106E1D">
            <w:pPr>
              <w:ind w:left="57" w:right="57"/>
              <w:jc w:val="center"/>
              <w:rPr>
                <w:sz w:val="24"/>
                <w:szCs w:val="24"/>
              </w:rPr>
            </w:pPr>
          </w:p>
          <w:p w:rsidR="00360FDA" w:rsidRPr="00C96A7D" w:rsidRDefault="00360FDA" w:rsidP="00106E1D">
            <w:pPr>
              <w:ind w:left="57" w:right="57"/>
              <w:jc w:val="center"/>
              <w:rPr>
                <w:sz w:val="24"/>
                <w:szCs w:val="24"/>
              </w:rPr>
            </w:pPr>
          </w:p>
          <w:p w:rsidR="00360FDA" w:rsidRPr="00C96A7D" w:rsidRDefault="00360FDA" w:rsidP="00106E1D">
            <w:pPr>
              <w:ind w:left="57" w:right="57"/>
              <w:jc w:val="center"/>
              <w:rPr>
                <w:sz w:val="24"/>
                <w:szCs w:val="24"/>
              </w:rPr>
            </w:pPr>
          </w:p>
          <w:p w:rsidR="00360FDA" w:rsidRPr="00C96A7D" w:rsidRDefault="00360FDA" w:rsidP="00106E1D">
            <w:pPr>
              <w:ind w:left="57" w:right="57"/>
              <w:jc w:val="center"/>
              <w:rPr>
                <w:sz w:val="24"/>
                <w:szCs w:val="24"/>
              </w:rPr>
            </w:pPr>
          </w:p>
          <w:p w:rsidR="00360FDA" w:rsidRPr="00C96A7D" w:rsidRDefault="00360FDA" w:rsidP="00106E1D">
            <w:pPr>
              <w:ind w:left="57" w:right="57"/>
              <w:jc w:val="center"/>
              <w:rPr>
                <w:sz w:val="24"/>
                <w:szCs w:val="24"/>
              </w:rPr>
            </w:pPr>
          </w:p>
          <w:p w:rsidR="00360FDA" w:rsidRPr="00C96A7D" w:rsidRDefault="00360FDA" w:rsidP="00360FDA">
            <w:pPr>
              <w:ind w:left="57" w:right="57"/>
              <w:jc w:val="center"/>
              <w:rPr>
                <w:sz w:val="24"/>
                <w:szCs w:val="24"/>
              </w:rPr>
            </w:pPr>
            <w:r w:rsidRPr="00C96A7D">
              <w:rPr>
                <w:sz w:val="24"/>
                <w:szCs w:val="24"/>
              </w:rPr>
              <w:t xml:space="preserve">поступление доходов </w:t>
            </w:r>
          </w:p>
          <w:p w:rsidR="00360FDA" w:rsidRPr="00C96A7D" w:rsidRDefault="00360FDA" w:rsidP="00360FDA">
            <w:pPr>
              <w:ind w:left="57" w:right="57"/>
              <w:jc w:val="center"/>
              <w:rPr>
                <w:sz w:val="24"/>
                <w:szCs w:val="24"/>
              </w:rPr>
            </w:pPr>
            <w:r w:rsidRPr="00C96A7D">
              <w:rPr>
                <w:sz w:val="24"/>
                <w:szCs w:val="24"/>
              </w:rPr>
              <w:t>в бюджет</w:t>
            </w:r>
          </w:p>
          <w:p w:rsidR="00360FDA" w:rsidRPr="00C96A7D" w:rsidRDefault="00360FDA"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360FDA" w:rsidRPr="00C96A7D" w:rsidRDefault="00360FDA" w:rsidP="00106E1D">
            <w:pPr>
              <w:ind w:left="57" w:right="57"/>
              <w:jc w:val="center"/>
              <w:rPr>
                <w:sz w:val="24"/>
                <w:szCs w:val="24"/>
              </w:rPr>
            </w:pPr>
          </w:p>
          <w:p w:rsidR="00360FDA" w:rsidRPr="00C96A7D" w:rsidRDefault="00360FDA" w:rsidP="00106E1D">
            <w:pPr>
              <w:ind w:left="57" w:right="57"/>
              <w:jc w:val="center"/>
              <w:rPr>
                <w:sz w:val="24"/>
                <w:szCs w:val="24"/>
              </w:rPr>
            </w:pPr>
          </w:p>
          <w:p w:rsidR="00360FDA" w:rsidRPr="00C96A7D" w:rsidRDefault="00360FDA" w:rsidP="00106E1D">
            <w:pPr>
              <w:ind w:left="57" w:right="57"/>
              <w:jc w:val="center"/>
              <w:rPr>
                <w:sz w:val="24"/>
                <w:szCs w:val="24"/>
              </w:rPr>
            </w:pPr>
          </w:p>
          <w:p w:rsidR="00360FDA" w:rsidRPr="00C96A7D" w:rsidRDefault="00360FDA" w:rsidP="00106E1D">
            <w:pPr>
              <w:ind w:left="57" w:right="57"/>
              <w:jc w:val="center"/>
              <w:rPr>
                <w:sz w:val="24"/>
                <w:szCs w:val="24"/>
              </w:rPr>
            </w:pPr>
          </w:p>
          <w:p w:rsidR="00360FDA" w:rsidRPr="00C96A7D" w:rsidRDefault="00360FDA" w:rsidP="00106E1D">
            <w:pPr>
              <w:ind w:left="57" w:right="57"/>
              <w:jc w:val="center"/>
              <w:rPr>
                <w:sz w:val="24"/>
                <w:szCs w:val="24"/>
              </w:rPr>
            </w:pPr>
          </w:p>
          <w:p w:rsidR="00360FDA" w:rsidRPr="00C96A7D" w:rsidRDefault="00360FDA" w:rsidP="00360FDA">
            <w:pPr>
              <w:ind w:left="57" w:right="57"/>
              <w:jc w:val="center"/>
              <w:rPr>
                <w:sz w:val="24"/>
                <w:szCs w:val="24"/>
              </w:rPr>
            </w:pPr>
            <w:r w:rsidRPr="00C96A7D">
              <w:rPr>
                <w:sz w:val="24"/>
                <w:szCs w:val="24"/>
              </w:rPr>
              <w:t>увеличение поступления доходов в бюджет</w:t>
            </w:r>
          </w:p>
          <w:p w:rsidR="00360FDA" w:rsidRPr="00C96A7D" w:rsidRDefault="00360FDA"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106E1D">
            <w:pPr>
              <w:ind w:left="57" w:right="57"/>
              <w:jc w:val="center"/>
              <w:rPr>
                <w:sz w:val="24"/>
                <w:szCs w:val="24"/>
              </w:rPr>
            </w:pPr>
          </w:p>
          <w:p w:rsidR="00764F6F" w:rsidRPr="00C96A7D" w:rsidRDefault="00764F6F" w:rsidP="0038210D">
            <w:pPr>
              <w:ind w:left="57" w:right="57"/>
              <w:jc w:val="center"/>
              <w:rPr>
                <w:sz w:val="24"/>
                <w:szCs w:val="24"/>
              </w:rPr>
            </w:pP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38210D" w:rsidRPr="00C96A7D" w:rsidRDefault="0038210D" w:rsidP="0038210D">
            <w:pPr>
              <w:jc w:val="center"/>
              <w:rPr>
                <w:sz w:val="24"/>
                <w:szCs w:val="24"/>
              </w:rPr>
            </w:pPr>
            <w:r w:rsidRPr="00C96A7D">
              <w:rPr>
                <w:sz w:val="24"/>
                <w:szCs w:val="24"/>
              </w:rPr>
              <w:lastRenderedPageBreak/>
              <w:t>**</w:t>
            </w: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447490">
            <w:pPr>
              <w:jc w:val="center"/>
              <w:rPr>
                <w:sz w:val="24"/>
                <w:szCs w:val="24"/>
              </w:rPr>
            </w:pPr>
            <w:r w:rsidRPr="00C96A7D">
              <w:rPr>
                <w:sz w:val="24"/>
                <w:szCs w:val="24"/>
              </w:rPr>
              <w:t>**</w:t>
            </w: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447490">
            <w:pPr>
              <w:jc w:val="center"/>
              <w:rPr>
                <w:sz w:val="24"/>
                <w:szCs w:val="24"/>
              </w:rPr>
            </w:pPr>
            <w:r w:rsidRPr="00C96A7D">
              <w:rPr>
                <w:sz w:val="24"/>
                <w:szCs w:val="24"/>
              </w:rPr>
              <w:t>**</w:t>
            </w: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360FDA" w:rsidRPr="00C96A7D" w:rsidRDefault="00360FDA" w:rsidP="00106E1D">
            <w:pPr>
              <w:jc w:val="center"/>
              <w:rPr>
                <w:sz w:val="24"/>
                <w:szCs w:val="24"/>
              </w:rPr>
            </w:pPr>
          </w:p>
          <w:p w:rsidR="00360FDA" w:rsidRPr="00C96A7D" w:rsidRDefault="00360FDA" w:rsidP="00106E1D">
            <w:pPr>
              <w:jc w:val="center"/>
              <w:rPr>
                <w:sz w:val="24"/>
                <w:szCs w:val="24"/>
              </w:rPr>
            </w:pPr>
          </w:p>
          <w:p w:rsidR="00360FDA" w:rsidRPr="00C96A7D" w:rsidRDefault="00360FDA" w:rsidP="00106E1D">
            <w:pPr>
              <w:jc w:val="center"/>
              <w:rPr>
                <w:sz w:val="24"/>
                <w:szCs w:val="24"/>
              </w:rPr>
            </w:pPr>
          </w:p>
          <w:p w:rsidR="00764F6F" w:rsidRPr="00C96A7D" w:rsidRDefault="00764F6F" w:rsidP="00106E1D">
            <w:pPr>
              <w:jc w:val="center"/>
              <w:rPr>
                <w:sz w:val="24"/>
                <w:szCs w:val="24"/>
              </w:rPr>
            </w:pPr>
          </w:p>
          <w:p w:rsidR="00764F6F" w:rsidRPr="00C96A7D" w:rsidRDefault="00764F6F" w:rsidP="00447490">
            <w:pPr>
              <w:jc w:val="center"/>
              <w:rPr>
                <w:sz w:val="24"/>
                <w:szCs w:val="24"/>
              </w:rPr>
            </w:pPr>
            <w:r w:rsidRPr="00C96A7D">
              <w:rPr>
                <w:sz w:val="24"/>
                <w:szCs w:val="24"/>
              </w:rPr>
              <w:t>**</w:t>
            </w: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360FDA">
            <w:pPr>
              <w:jc w:val="center"/>
              <w:rPr>
                <w:sz w:val="24"/>
                <w:szCs w:val="24"/>
              </w:rPr>
            </w:pPr>
          </w:p>
        </w:tc>
        <w:tc>
          <w:tcPr>
            <w:tcW w:w="313" w:type="pct"/>
            <w:gridSpan w:val="3"/>
            <w:tcBorders>
              <w:top w:val="single" w:sz="4" w:space="0" w:color="000000"/>
              <w:left w:val="single" w:sz="4" w:space="0" w:color="auto"/>
              <w:bottom w:val="single" w:sz="4" w:space="0" w:color="000000"/>
              <w:right w:val="single" w:sz="4" w:space="0" w:color="000000"/>
            </w:tcBorders>
          </w:tcPr>
          <w:p w:rsidR="00764F6F" w:rsidRPr="00C96A7D" w:rsidRDefault="00764F6F" w:rsidP="00106E1D">
            <w:pPr>
              <w:jc w:val="center"/>
              <w:rPr>
                <w:sz w:val="24"/>
                <w:szCs w:val="24"/>
              </w:rPr>
            </w:pPr>
            <w:r w:rsidRPr="00C96A7D">
              <w:rPr>
                <w:sz w:val="24"/>
                <w:szCs w:val="24"/>
              </w:rPr>
              <w:lastRenderedPageBreak/>
              <w:t>**</w:t>
            </w: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r w:rsidRPr="00C96A7D">
              <w:rPr>
                <w:sz w:val="24"/>
                <w:szCs w:val="24"/>
              </w:rPr>
              <w:t>**</w:t>
            </w: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r w:rsidRPr="00C96A7D">
              <w:rPr>
                <w:sz w:val="24"/>
                <w:szCs w:val="24"/>
              </w:rPr>
              <w:t>**</w:t>
            </w: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8A1857" w:rsidRPr="00C96A7D" w:rsidRDefault="008A185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360FDA" w:rsidRPr="00C96A7D" w:rsidRDefault="00360FDA" w:rsidP="00447490">
            <w:pPr>
              <w:jc w:val="center"/>
              <w:rPr>
                <w:sz w:val="24"/>
                <w:szCs w:val="24"/>
              </w:rPr>
            </w:pPr>
          </w:p>
          <w:p w:rsidR="00360FDA" w:rsidRPr="00C96A7D" w:rsidRDefault="00360FDA"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p>
          <w:p w:rsidR="007A3EC7" w:rsidRPr="00C96A7D" w:rsidRDefault="007A3EC7" w:rsidP="00447490">
            <w:pPr>
              <w:jc w:val="center"/>
              <w:rPr>
                <w:sz w:val="24"/>
                <w:szCs w:val="24"/>
              </w:rPr>
            </w:pPr>
            <w:r w:rsidRPr="00C96A7D">
              <w:rPr>
                <w:sz w:val="24"/>
                <w:szCs w:val="24"/>
              </w:rPr>
              <w:t>**</w:t>
            </w: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p w:rsidR="008A1857" w:rsidRPr="00C96A7D" w:rsidRDefault="008A1857" w:rsidP="00447490">
            <w:pPr>
              <w:jc w:val="center"/>
              <w:rPr>
                <w:sz w:val="24"/>
                <w:szCs w:val="24"/>
              </w:rPr>
            </w:pP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C96A7D" w:rsidRDefault="00764F6F" w:rsidP="00106E1D">
            <w:pPr>
              <w:jc w:val="center"/>
              <w:rPr>
                <w:sz w:val="24"/>
                <w:szCs w:val="24"/>
              </w:rPr>
            </w:pPr>
            <w:r w:rsidRPr="00C96A7D">
              <w:rPr>
                <w:sz w:val="24"/>
                <w:szCs w:val="24"/>
              </w:rPr>
              <w:lastRenderedPageBreak/>
              <w:t>**</w:t>
            </w: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447490">
            <w:pPr>
              <w:jc w:val="center"/>
              <w:rPr>
                <w:sz w:val="24"/>
                <w:szCs w:val="24"/>
              </w:rPr>
            </w:pPr>
            <w:r w:rsidRPr="00C96A7D">
              <w:rPr>
                <w:sz w:val="24"/>
                <w:szCs w:val="24"/>
              </w:rPr>
              <w:t>**</w:t>
            </w: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r w:rsidRPr="00C96A7D">
              <w:rPr>
                <w:sz w:val="24"/>
                <w:szCs w:val="24"/>
              </w:rPr>
              <w:t>**</w:t>
            </w: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8A1857" w:rsidRPr="00C96A7D" w:rsidRDefault="008A1857"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360FDA" w:rsidRPr="00C96A7D" w:rsidRDefault="00360FDA" w:rsidP="00106E1D">
            <w:pPr>
              <w:jc w:val="center"/>
              <w:rPr>
                <w:sz w:val="24"/>
                <w:szCs w:val="24"/>
              </w:rPr>
            </w:pPr>
          </w:p>
          <w:p w:rsidR="00360FDA" w:rsidRPr="00C96A7D" w:rsidRDefault="00360FDA" w:rsidP="00106E1D">
            <w:pPr>
              <w:jc w:val="center"/>
              <w:rPr>
                <w:sz w:val="24"/>
                <w:szCs w:val="24"/>
              </w:rPr>
            </w:pPr>
          </w:p>
          <w:p w:rsidR="00360FDA" w:rsidRPr="00C96A7D" w:rsidRDefault="00360FDA"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r w:rsidRPr="00C96A7D">
              <w:rPr>
                <w:sz w:val="24"/>
                <w:szCs w:val="24"/>
              </w:rPr>
              <w:t>**</w:t>
            </w: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764F6F" w:rsidRPr="00C96A7D" w:rsidRDefault="00764F6F" w:rsidP="00360FDA">
            <w:pPr>
              <w:jc w:val="center"/>
              <w:rPr>
                <w:sz w:val="24"/>
                <w:szCs w:val="24"/>
              </w:rPr>
            </w:pP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C96A7D" w:rsidRDefault="00764F6F" w:rsidP="00106E1D">
            <w:pPr>
              <w:jc w:val="center"/>
              <w:rPr>
                <w:sz w:val="24"/>
                <w:szCs w:val="24"/>
              </w:rPr>
            </w:pPr>
            <w:r w:rsidRPr="00C96A7D">
              <w:rPr>
                <w:sz w:val="24"/>
                <w:szCs w:val="24"/>
              </w:rPr>
              <w:lastRenderedPageBreak/>
              <w:t>**</w:t>
            </w: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447490">
            <w:pPr>
              <w:jc w:val="center"/>
              <w:rPr>
                <w:sz w:val="24"/>
                <w:szCs w:val="24"/>
              </w:rPr>
            </w:pPr>
            <w:r w:rsidRPr="00C96A7D">
              <w:rPr>
                <w:sz w:val="24"/>
                <w:szCs w:val="24"/>
              </w:rPr>
              <w:t>**</w:t>
            </w: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r w:rsidRPr="00C96A7D">
              <w:rPr>
                <w:sz w:val="24"/>
                <w:szCs w:val="24"/>
              </w:rPr>
              <w:t>**</w:t>
            </w: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8A1857" w:rsidRPr="00C96A7D" w:rsidRDefault="008A1857"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360FDA" w:rsidRPr="00C96A7D" w:rsidRDefault="00360FDA" w:rsidP="00106E1D">
            <w:pPr>
              <w:jc w:val="center"/>
              <w:rPr>
                <w:sz w:val="24"/>
                <w:szCs w:val="24"/>
              </w:rPr>
            </w:pPr>
          </w:p>
          <w:p w:rsidR="00360FDA" w:rsidRPr="00C96A7D" w:rsidRDefault="00360FDA"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p>
          <w:p w:rsidR="00764F6F" w:rsidRPr="00C96A7D" w:rsidRDefault="00764F6F" w:rsidP="00106E1D">
            <w:pPr>
              <w:jc w:val="center"/>
              <w:rPr>
                <w:sz w:val="24"/>
                <w:szCs w:val="24"/>
              </w:rPr>
            </w:pPr>
            <w:r w:rsidRPr="00C96A7D">
              <w:rPr>
                <w:sz w:val="24"/>
                <w:szCs w:val="24"/>
              </w:rPr>
              <w:t>**</w:t>
            </w:r>
          </w:p>
          <w:p w:rsidR="00764F6F" w:rsidRPr="00C96A7D" w:rsidRDefault="00764F6F" w:rsidP="00106E1D">
            <w:pPr>
              <w:jc w:val="center"/>
              <w:rPr>
                <w:sz w:val="24"/>
                <w:szCs w:val="24"/>
              </w:rPr>
            </w:pPr>
          </w:p>
          <w:p w:rsidR="00764F6F" w:rsidRPr="00C96A7D" w:rsidRDefault="008A1857" w:rsidP="00106E1D">
            <w:pPr>
              <w:jc w:val="center"/>
              <w:rPr>
                <w:sz w:val="24"/>
                <w:szCs w:val="24"/>
              </w:rPr>
            </w:pPr>
            <w:r w:rsidRPr="00C96A7D">
              <w:rPr>
                <w:sz w:val="24"/>
                <w:szCs w:val="24"/>
              </w:rPr>
              <w:br/>
            </w: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8A1857" w:rsidRPr="00C96A7D" w:rsidRDefault="008A1857" w:rsidP="00106E1D">
            <w:pPr>
              <w:jc w:val="center"/>
              <w:rPr>
                <w:sz w:val="24"/>
                <w:szCs w:val="24"/>
              </w:rPr>
            </w:pPr>
          </w:p>
          <w:p w:rsidR="00764F6F" w:rsidRPr="00C96A7D" w:rsidRDefault="00764F6F" w:rsidP="00360FDA">
            <w:pPr>
              <w:jc w:val="center"/>
              <w:rPr>
                <w:sz w:val="24"/>
                <w:szCs w:val="24"/>
              </w:rPr>
            </w:pPr>
          </w:p>
        </w:tc>
      </w:tr>
      <w:tr w:rsidR="00764F6F" w:rsidRPr="00361BFF" w:rsidTr="00240D56">
        <w:trPr>
          <w:gridAfter w:val="1"/>
          <w:wAfter w:w="450" w:type="pct"/>
        </w:trPr>
        <w:tc>
          <w:tcPr>
            <w:tcW w:w="1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BE1879" w:rsidRDefault="00764F6F" w:rsidP="00106E1D">
            <w:pPr>
              <w:jc w:val="center"/>
              <w:rPr>
                <w:sz w:val="24"/>
                <w:szCs w:val="24"/>
              </w:rPr>
            </w:pPr>
            <w:r w:rsidRPr="00BE1879">
              <w:rPr>
                <w:sz w:val="24"/>
                <w:szCs w:val="24"/>
              </w:rPr>
              <w:lastRenderedPageBreak/>
              <w:t>3.</w:t>
            </w:r>
          </w:p>
        </w:tc>
        <w:tc>
          <w:tcPr>
            <w:tcW w:w="4412" w:type="pct"/>
            <w:gridSpan w:val="14"/>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BE1879" w:rsidRDefault="00764F6F" w:rsidP="00A8283D">
            <w:pPr>
              <w:rPr>
                <w:sz w:val="24"/>
                <w:szCs w:val="24"/>
              </w:rPr>
            </w:pPr>
            <w:r w:rsidRPr="00BE1879">
              <w:rPr>
                <w:sz w:val="24"/>
                <w:szCs w:val="24"/>
              </w:rPr>
              <w:t>Повышение собираемости налогов и сокращение задолженности</w:t>
            </w:r>
          </w:p>
        </w:tc>
      </w:tr>
      <w:tr w:rsidR="00764F6F" w:rsidRPr="00F278D6" w:rsidTr="00F3740E">
        <w:trPr>
          <w:gridAfter w:val="1"/>
          <w:wAfter w:w="450" w:type="pct"/>
          <w:trHeight w:val="833"/>
        </w:trPr>
        <w:tc>
          <w:tcPr>
            <w:tcW w:w="138" w:type="pct"/>
            <w:gridSpan w:val="3"/>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BE1879" w:rsidRDefault="00764F6F" w:rsidP="00E43DA5">
            <w:pPr>
              <w:jc w:val="center"/>
              <w:rPr>
                <w:sz w:val="24"/>
                <w:szCs w:val="24"/>
              </w:rPr>
            </w:pPr>
            <w:r w:rsidRPr="00BE1879">
              <w:rPr>
                <w:sz w:val="24"/>
                <w:szCs w:val="24"/>
              </w:rPr>
              <w:t>3.</w:t>
            </w:r>
            <w:r w:rsidR="00E43DA5" w:rsidRPr="00BE1879">
              <w:rPr>
                <w:sz w:val="24"/>
                <w:szCs w:val="24"/>
              </w:rPr>
              <w:t>1</w:t>
            </w:r>
            <w:r w:rsidRPr="00BE1879">
              <w:rPr>
                <w:sz w:val="24"/>
                <w:szCs w:val="24"/>
              </w:rPr>
              <w:t>.</w:t>
            </w:r>
          </w:p>
        </w:tc>
        <w:tc>
          <w:tcPr>
            <w:tcW w:w="583"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BE1879" w:rsidRDefault="00AD186A" w:rsidP="00106E1D">
            <w:pPr>
              <w:ind w:left="57" w:right="57"/>
              <w:jc w:val="both"/>
              <w:rPr>
                <w:color w:val="FF0000"/>
                <w:sz w:val="24"/>
                <w:szCs w:val="24"/>
              </w:rPr>
            </w:pPr>
            <w:r w:rsidRPr="00BE1879">
              <w:rPr>
                <w:sz w:val="24"/>
                <w:szCs w:val="24"/>
              </w:rPr>
              <w:t>Проведение работы Координационно</w:t>
            </w:r>
            <w:r w:rsidRPr="00BE1879">
              <w:rPr>
                <w:sz w:val="24"/>
                <w:szCs w:val="24"/>
              </w:rPr>
              <w:lastRenderedPageBreak/>
              <w:t>го совета по вопросам собираемости налогов и других обязательных платежей при Администрации Усть-Донецкого городского поселения</w:t>
            </w:r>
          </w:p>
        </w:tc>
        <w:tc>
          <w:tcPr>
            <w:tcW w:w="719" w:type="pct"/>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AD186A" w:rsidRPr="00F3740E" w:rsidRDefault="00AD186A" w:rsidP="00AD186A">
            <w:pPr>
              <w:pStyle w:val="af0"/>
              <w:ind w:left="57" w:right="57" w:firstLine="2"/>
              <w:rPr>
                <w:sz w:val="24"/>
                <w:szCs w:val="24"/>
              </w:rPr>
            </w:pPr>
            <w:r w:rsidRPr="00F3740E">
              <w:rPr>
                <w:sz w:val="24"/>
                <w:szCs w:val="24"/>
              </w:rPr>
              <w:lastRenderedPageBreak/>
              <w:t xml:space="preserve">организация работы по взысканию задолженности </w:t>
            </w:r>
            <w:r w:rsidRPr="00F3740E">
              <w:rPr>
                <w:sz w:val="24"/>
                <w:szCs w:val="24"/>
              </w:rPr>
              <w:lastRenderedPageBreak/>
              <w:t>по налогам и арендной плате за земельные участки:</w:t>
            </w:r>
          </w:p>
          <w:p w:rsidR="00AD186A" w:rsidRPr="00F3740E" w:rsidRDefault="00AD186A" w:rsidP="00AD186A">
            <w:pPr>
              <w:pStyle w:val="af0"/>
              <w:ind w:left="57" w:right="57"/>
              <w:rPr>
                <w:sz w:val="24"/>
                <w:szCs w:val="24"/>
              </w:rPr>
            </w:pPr>
            <w:r w:rsidRPr="00F3740E">
              <w:rPr>
                <w:sz w:val="24"/>
                <w:szCs w:val="24"/>
              </w:rPr>
              <w:t>причины возникновения;</w:t>
            </w:r>
          </w:p>
          <w:p w:rsidR="00764F6F" w:rsidRPr="00F3740E" w:rsidRDefault="00AD186A" w:rsidP="00AD186A">
            <w:pPr>
              <w:pStyle w:val="af0"/>
              <w:ind w:left="57" w:right="57"/>
              <w:rPr>
                <w:strike/>
                <w:sz w:val="24"/>
                <w:szCs w:val="24"/>
              </w:rPr>
            </w:pPr>
            <w:r w:rsidRPr="00F3740E">
              <w:rPr>
                <w:sz w:val="24"/>
                <w:szCs w:val="24"/>
              </w:rPr>
              <w:t>принимаемые меры по снижению задолженности</w:t>
            </w:r>
          </w:p>
        </w:tc>
        <w:tc>
          <w:tcPr>
            <w:tcW w:w="931" w:type="pct"/>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AD186A" w:rsidRPr="00F3740E" w:rsidRDefault="00AD186A" w:rsidP="00AD186A">
            <w:pPr>
              <w:pStyle w:val="ConsPlusNormal"/>
              <w:rPr>
                <w:sz w:val="24"/>
                <w:szCs w:val="24"/>
              </w:rPr>
            </w:pPr>
            <w:r w:rsidRPr="00F3740E">
              <w:rPr>
                <w:sz w:val="24"/>
                <w:szCs w:val="24"/>
              </w:rPr>
              <w:lastRenderedPageBreak/>
              <w:t xml:space="preserve">Финансово-экономический отдел, сектор земельно-имущественных отношений </w:t>
            </w:r>
            <w:r w:rsidRPr="00F3740E">
              <w:rPr>
                <w:sz w:val="24"/>
                <w:szCs w:val="24"/>
              </w:rPr>
              <w:lastRenderedPageBreak/>
              <w:t xml:space="preserve">Администрации Усть-Донецкого </w:t>
            </w:r>
            <w:r w:rsidR="00402812" w:rsidRPr="00F3740E">
              <w:rPr>
                <w:sz w:val="24"/>
                <w:szCs w:val="24"/>
              </w:rPr>
              <w:t>городского поселения</w:t>
            </w:r>
            <w:r w:rsidRPr="00F3740E">
              <w:rPr>
                <w:sz w:val="24"/>
                <w:szCs w:val="24"/>
              </w:rPr>
              <w:t xml:space="preserve">, </w:t>
            </w:r>
            <w:proofErr w:type="gramStart"/>
            <w:r w:rsidRPr="00F3740E">
              <w:rPr>
                <w:sz w:val="24"/>
                <w:szCs w:val="24"/>
              </w:rPr>
              <w:t>Межрайонная</w:t>
            </w:r>
            <w:proofErr w:type="gramEnd"/>
            <w:r w:rsidRPr="00F3740E">
              <w:rPr>
                <w:sz w:val="24"/>
                <w:szCs w:val="24"/>
              </w:rPr>
              <w:t xml:space="preserve"> ИФНС России №12 по Ростовской области</w:t>
            </w:r>
          </w:p>
          <w:p w:rsidR="00764F6F" w:rsidRPr="00F3740E" w:rsidRDefault="00764F6F" w:rsidP="000E4375">
            <w:pPr>
              <w:autoSpaceDE w:val="0"/>
              <w:autoSpaceDN w:val="0"/>
              <w:adjustRightInd w:val="0"/>
              <w:spacing w:line="230" w:lineRule="auto"/>
              <w:jc w:val="center"/>
              <w:rPr>
                <w:rFonts w:eastAsia="Calibri"/>
                <w:kern w:val="2"/>
                <w:sz w:val="24"/>
                <w:szCs w:val="24"/>
                <w:lang w:eastAsia="en-US"/>
              </w:rPr>
            </w:pPr>
          </w:p>
        </w:tc>
        <w:tc>
          <w:tcPr>
            <w:tcW w:w="424"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F3740E" w:rsidRDefault="00764F6F" w:rsidP="00106E1D">
            <w:pPr>
              <w:ind w:left="57" w:right="57"/>
              <w:jc w:val="center"/>
              <w:rPr>
                <w:sz w:val="24"/>
                <w:szCs w:val="24"/>
              </w:rPr>
            </w:pPr>
            <w:r w:rsidRPr="00F3740E">
              <w:rPr>
                <w:sz w:val="24"/>
                <w:szCs w:val="24"/>
              </w:rPr>
              <w:lastRenderedPageBreak/>
              <w:t>ежеквартально</w:t>
            </w:r>
          </w:p>
        </w:tc>
        <w:tc>
          <w:tcPr>
            <w:tcW w:w="509"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F3740E" w:rsidRDefault="00764F6F" w:rsidP="00106E1D">
            <w:pPr>
              <w:ind w:left="57" w:right="57"/>
              <w:jc w:val="center"/>
              <w:rPr>
                <w:sz w:val="24"/>
                <w:szCs w:val="24"/>
              </w:rPr>
            </w:pPr>
            <w:r w:rsidRPr="00F3740E">
              <w:rPr>
                <w:sz w:val="24"/>
                <w:szCs w:val="24"/>
              </w:rPr>
              <w:t xml:space="preserve">дополнительные поступления </w:t>
            </w:r>
            <w:r w:rsidRPr="00F3740E">
              <w:rPr>
                <w:sz w:val="24"/>
                <w:szCs w:val="24"/>
              </w:rPr>
              <w:lastRenderedPageBreak/>
              <w:t>доходов в бюджет</w:t>
            </w:r>
          </w:p>
          <w:p w:rsidR="00764F6F" w:rsidRPr="00F3740E" w:rsidRDefault="00764F6F" w:rsidP="00106E1D">
            <w:pPr>
              <w:ind w:left="57" w:right="57"/>
              <w:jc w:val="center"/>
              <w:rPr>
                <w:sz w:val="24"/>
                <w:szCs w:val="24"/>
              </w:rPr>
            </w:pPr>
          </w:p>
          <w:p w:rsidR="00764F6F" w:rsidRPr="00F3740E" w:rsidRDefault="00764F6F" w:rsidP="00106E1D">
            <w:pPr>
              <w:ind w:left="57" w:right="57"/>
              <w:jc w:val="center"/>
              <w:rPr>
                <w:sz w:val="24"/>
                <w:szCs w:val="24"/>
              </w:rPr>
            </w:pPr>
          </w:p>
          <w:p w:rsidR="00764F6F" w:rsidRPr="00F3740E" w:rsidRDefault="00764F6F" w:rsidP="00106E1D">
            <w:pPr>
              <w:ind w:left="57" w:right="57"/>
              <w:jc w:val="center"/>
              <w:rPr>
                <w:sz w:val="24"/>
                <w:szCs w:val="24"/>
              </w:rPr>
            </w:pPr>
          </w:p>
          <w:p w:rsidR="00764F6F" w:rsidRPr="00F3740E" w:rsidRDefault="00764F6F" w:rsidP="00106E1D">
            <w:pPr>
              <w:ind w:left="57" w:right="57"/>
              <w:jc w:val="center"/>
              <w:rPr>
                <w:sz w:val="24"/>
                <w:szCs w:val="24"/>
              </w:rPr>
            </w:pPr>
          </w:p>
          <w:p w:rsidR="00764F6F" w:rsidRPr="00F3740E" w:rsidRDefault="00764F6F" w:rsidP="00106E1D">
            <w:pPr>
              <w:ind w:left="57" w:right="57"/>
              <w:jc w:val="center"/>
              <w:rPr>
                <w:sz w:val="24"/>
                <w:szCs w:val="24"/>
              </w:rPr>
            </w:pPr>
          </w:p>
          <w:p w:rsidR="00764F6F" w:rsidRPr="00F3740E" w:rsidRDefault="00764F6F" w:rsidP="00106E1D">
            <w:pPr>
              <w:ind w:left="57" w:right="57"/>
              <w:jc w:val="center"/>
              <w:rPr>
                <w:sz w:val="24"/>
                <w:szCs w:val="24"/>
              </w:rPr>
            </w:pPr>
          </w:p>
          <w:p w:rsidR="00764F6F" w:rsidRPr="00F3740E" w:rsidRDefault="00764F6F" w:rsidP="00106E1D">
            <w:pPr>
              <w:ind w:left="57" w:right="57"/>
              <w:jc w:val="center"/>
              <w:rPr>
                <w:sz w:val="24"/>
                <w:szCs w:val="24"/>
              </w:rPr>
            </w:pPr>
          </w:p>
        </w:tc>
        <w:tc>
          <w:tcPr>
            <w:tcW w:w="339" w:type="pct"/>
            <w:gridSpan w:val="2"/>
            <w:tcBorders>
              <w:top w:val="single" w:sz="4" w:space="0" w:color="000000"/>
              <w:left w:val="single" w:sz="4" w:space="0" w:color="000000"/>
              <w:bottom w:val="single" w:sz="4" w:space="0" w:color="auto"/>
              <w:right w:val="single" w:sz="4" w:space="0" w:color="auto"/>
            </w:tcBorders>
            <w:tcMar>
              <w:left w:w="0" w:type="dxa"/>
              <w:right w:w="0" w:type="dxa"/>
            </w:tcMar>
          </w:tcPr>
          <w:p w:rsidR="00764F6F" w:rsidRPr="00F3740E" w:rsidRDefault="007A3EC7" w:rsidP="00106E1D">
            <w:pPr>
              <w:jc w:val="center"/>
              <w:rPr>
                <w:sz w:val="24"/>
                <w:szCs w:val="24"/>
              </w:rPr>
            </w:pPr>
            <w:r w:rsidRPr="00F3740E">
              <w:rPr>
                <w:sz w:val="24"/>
                <w:szCs w:val="24"/>
              </w:rPr>
              <w:lastRenderedPageBreak/>
              <w:t>**</w:t>
            </w:r>
          </w:p>
          <w:p w:rsidR="00764F6F" w:rsidRPr="00F3740E" w:rsidRDefault="00764F6F" w:rsidP="0086122D">
            <w:pPr>
              <w:jc w:val="center"/>
              <w:rPr>
                <w:sz w:val="24"/>
                <w:szCs w:val="24"/>
              </w:rPr>
            </w:pPr>
          </w:p>
        </w:tc>
        <w:tc>
          <w:tcPr>
            <w:tcW w:w="313" w:type="pct"/>
            <w:gridSpan w:val="3"/>
            <w:tcBorders>
              <w:top w:val="single" w:sz="4" w:space="0" w:color="000000"/>
              <w:left w:val="single" w:sz="4" w:space="0" w:color="auto"/>
              <w:bottom w:val="single" w:sz="4" w:space="0" w:color="auto"/>
              <w:right w:val="single" w:sz="4" w:space="0" w:color="000000"/>
            </w:tcBorders>
          </w:tcPr>
          <w:p w:rsidR="00764F6F" w:rsidRPr="00F3740E" w:rsidRDefault="00764F6F" w:rsidP="00106E1D">
            <w:pPr>
              <w:jc w:val="center"/>
              <w:rPr>
                <w:sz w:val="24"/>
                <w:szCs w:val="24"/>
              </w:rPr>
            </w:pPr>
            <w:r w:rsidRPr="00F3740E">
              <w:rPr>
                <w:sz w:val="24"/>
                <w:szCs w:val="24"/>
              </w:rPr>
              <w:t>**</w:t>
            </w:r>
          </w:p>
          <w:p w:rsidR="00764F6F" w:rsidRPr="00F3740E" w:rsidRDefault="00764F6F" w:rsidP="00106E1D">
            <w:pPr>
              <w:jc w:val="center"/>
              <w:rPr>
                <w:sz w:val="24"/>
                <w:szCs w:val="24"/>
              </w:rPr>
            </w:pPr>
          </w:p>
        </w:tc>
        <w:tc>
          <w:tcPr>
            <w:tcW w:w="296"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F3740E" w:rsidRDefault="00764F6F" w:rsidP="00106E1D">
            <w:pPr>
              <w:jc w:val="center"/>
              <w:rPr>
                <w:sz w:val="24"/>
                <w:szCs w:val="24"/>
              </w:rPr>
            </w:pPr>
            <w:r w:rsidRPr="00F3740E">
              <w:rPr>
                <w:sz w:val="24"/>
                <w:szCs w:val="24"/>
              </w:rPr>
              <w:t>**</w:t>
            </w:r>
          </w:p>
          <w:p w:rsidR="00764F6F" w:rsidRPr="00F3740E" w:rsidRDefault="00764F6F" w:rsidP="00106E1D">
            <w:pPr>
              <w:jc w:val="center"/>
              <w:rPr>
                <w:sz w:val="24"/>
                <w:szCs w:val="24"/>
              </w:rPr>
            </w:pPr>
          </w:p>
        </w:tc>
        <w:tc>
          <w:tcPr>
            <w:tcW w:w="298"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F3740E" w:rsidRDefault="00764F6F" w:rsidP="00106E1D">
            <w:pPr>
              <w:jc w:val="center"/>
              <w:rPr>
                <w:sz w:val="24"/>
                <w:szCs w:val="24"/>
              </w:rPr>
            </w:pPr>
            <w:r w:rsidRPr="00F3740E">
              <w:rPr>
                <w:sz w:val="24"/>
                <w:szCs w:val="24"/>
              </w:rPr>
              <w:t>**</w:t>
            </w:r>
          </w:p>
          <w:p w:rsidR="00764F6F" w:rsidRPr="00F3740E" w:rsidRDefault="00764F6F" w:rsidP="00106E1D">
            <w:pPr>
              <w:jc w:val="center"/>
              <w:rPr>
                <w:sz w:val="24"/>
                <w:szCs w:val="24"/>
              </w:rPr>
            </w:pPr>
          </w:p>
        </w:tc>
      </w:tr>
      <w:tr w:rsidR="00764F6F" w:rsidRPr="00F278D6" w:rsidTr="00F3740E">
        <w:trPr>
          <w:gridAfter w:val="1"/>
          <w:wAfter w:w="450" w:type="pct"/>
        </w:trPr>
        <w:tc>
          <w:tcPr>
            <w:tcW w:w="138" w:type="pct"/>
            <w:gridSpan w:val="3"/>
            <w:tcBorders>
              <w:top w:val="single" w:sz="4" w:space="0" w:color="auto"/>
              <w:left w:val="single" w:sz="4" w:space="0" w:color="auto"/>
              <w:bottom w:val="single" w:sz="4" w:space="0" w:color="auto"/>
              <w:right w:val="single" w:sz="4" w:space="0" w:color="auto"/>
            </w:tcBorders>
            <w:tcMar>
              <w:left w:w="0" w:type="dxa"/>
              <w:right w:w="0" w:type="dxa"/>
            </w:tcMar>
          </w:tcPr>
          <w:p w:rsidR="00764F6F" w:rsidRPr="00BE1879" w:rsidRDefault="00764F6F" w:rsidP="00E43DA5">
            <w:pPr>
              <w:jc w:val="center"/>
              <w:rPr>
                <w:sz w:val="24"/>
                <w:szCs w:val="24"/>
              </w:rPr>
            </w:pPr>
            <w:r w:rsidRPr="00BE1879">
              <w:rPr>
                <w:sz w:val="24"/>
                <w:szCs w:val="24"/>
              </w:rPr>
              <w:lastRenderedPageBreak/>
              <w:t>3.</w:t>
            </w:r>
            <w:r w:rsidR="00E43DA5" w:rsidRPr="00BE1879">
              <w:rPr>
                <w:sz w:val="24"/>
                <w:szCs w:val="24"/>
              </w:rPr>
              <w:t>2</w:t>
            </w:r>
            <w:r w:rsidRPr="00BE1879">
              <w:rPr>
                <w:sz w:val="24"/>
                <w:szCs w:val="24"/>
              </w:rPr>
              <w:t>.</w:t>
            </w:r>
          </w:p>
        </w:tc>
        <w:tc>
          <w:tcPr>
            <w:tcW w:w="583"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BE1879" w:rsidRDefault="00764F6F" w:rsidP="00106E1D">
            <w:pPr>
              <w:ind w:left="57" w:right="57"/>
              <w:jc w:val="both"/>
              <w:rPr>
                <w:sz w:val="24"/>
                <w:szCs w:val="24"/>
              </w:rPr>
            </w:pPr>
            <w:r w:rsidRPr="00BE1879">
              <w:rPr>
                <w:sz w:val="24"/>
                <w:szCs w:val="24"/>
              </w:rPr>
              <w:t>Работа с невыясненными поступлениями</w:t>
            </w:r>
          </w:p>
          <w:p w:rsidR="00764F6F" w:rsidRPr="00BE1879" w:rsidRDefault="00764F6F" w:rsidP="00106E1D">
            <w:pPr>
              <w:ind w:left="57" w:right="57"/>
              <w:jc w:val="both"/>
              <w:rPr>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764F6F" w:rsidRPr="00F3740E" w:rsidRDefault="00764F6F" w:rsidP="00A8283D">
            <w:pPr>
              <w:ind w:left="57" w:right="57"/>
              <w:rPr>
                <w:sz w:val="24"/>
                <w:szCs w:val="24"/>
              </w:rPr>
            </w:pPr>
            <w:r w:rsidRPr="00F3740E">
              <w:rPr>
                <w:sz w:val="24"/>
                <w:szCs w:val="24"/>
              </w:rPr>
              <w:t>проведение работы по зачислению невыясненных поступлений в бюджет</w:t>
            </w:r>
          </w:p>
        </w:tc>
        <w:tc>
          <w:tcPr>
            <w:tcW w:w="93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4D0B7F" w:rsidRPr="00F3740E" w:rsidRDefault="004D0B7F" w:rsidP="004D0B7F">
            <w:pPr>
              <w:autoSpaceDE w:val="0"/>
              <w:autoSpaceDN w:val="0"/>
              <w:rPr>
                <w:rFonts w:eastAsia="Calibri"/>
                <w:kern w:val="2"/>
                <w:sz w:val="24"/>
                <w:szCs w:val="24"/>
                <w:lang w:eastAsia="en-US"/>
              </w:rPr>
            </w:pPr>
            <w:r w:rsidRPr="00F3740E">
              <w:rPr>
                <w:sz w:val="24"/>
                <w:szCs w:val="24"/>
              </w:rPr>
              <w:t>Финансово-экономический отдел,</w:t>
            </w:r>
          </w:p>
          <w:p w:rsidR="00764F6F" w:rsidRPr="00F3740E" w:rsidRDefault="004D0B7F" w:rsidP="004D0B7F">
            <w:pPr>
              <w:autoSpaceDE w:val="0"/>
              <w:autoSpaceDN w:val="0"/>
              <w:rPr>
                <w:rFonts w:eastAsia="Calibri"/>
                <w:kern w:val="2"/>
                <w:sz w:val="24"/>
                <w:szCs w:val="24"/>
                <w:lang w:eastAsia="en-US"/>
              </w:rPr>
            </w:pPr>
            <w:proofErr w:type="gramStart"/>
            <w:r w:rsidRPr="00F3740E">
              <w:rPr>
                <w:rFonts w:eastAsia="Calibri"/>
                <w:kern w:val="2"/>
                <w:sz w:val="24"/>
                <w:szCs w:val="24"/>
                <w:lang w:eastAsia="en-US"/>
              </w:rPr>
              <w:t>межрайонная</w:t>
            </w:r>
            <w:proofErr w:type="gramEnd"/>
            <w:r w:rsidRPr="00F3740E">
              <w:rPr>
                <w:rFonts w:eastAsia="Calibri"/>
                <w:kern w:val="2"/>
                <w:sz w:val="24"/>
                <w:szCs w:val="24"/>
                <w:lang w:eastAsia="en-US"/>
              </w:rPr>
              <w:t xml:space="preserve"> ИФНС России № 12 по Ростовской области (по согласованию)</w:t>
            </w:r>
          </w:p>
        </w:tc>
        <w:tc>
          <w:tcPr>
            <w:tcW w:w="424"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F3740E" w:rsidRDefault="00764F6F" w:rsidP="00106E1D">
            <w:pPr>
              <w:ind w:left="57" w:right="57"/>
              <w:jc w:val="center"/>
              <w:rPr>
                <w:sz w:val="24"/>
                <w:szCs w:val="24"/>
              </w:rPr>
            </w:pPr>
            <w:r w:rsidRPr="00F3740E">
              <w:rPr>
                <w:sz w:val="24"/>
                <w:szCs w:val="24"/>
              </w:rPr>
              <w:t>постоянно</w:t>
            </w:r>
          </w:p>
        </w:tc>
        <w:tc>
          <w:tcPr>
            <w:tcW w:w="509"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764F6F" w:rsidRPr="00F3740E" w:rsidRDefault="00764F6F" w:rsidP="00106E1D">
            <w:pPr>
              <w:ind w:left="57" w:right="57"/>
              <w:jc w:val="center"/>
              <w:rPr>
                <w:sz w:val="24"/>
                <w:szCs w:val="24"/>
              </w:rPr>
            </w:pPr>
            <w:r w:rsidRPr="00F3740E">
              <w:rPr>
                <w:sz w:val="24"/>
                <w:szCs w:val="24"/>
              </w:rPr>
              <w:t>обеспечение зачисления сре</w:t>
            </w:r>
            <w:proofErr w:type="gramStart"/>
            <w:r w:rsidRPr="00F3740E">
              <w:rPr>
                <w:sz w:val="24"/>
                <w:szCs w:val="24"/>
              </w:rPr>
              <w:t>дств в б</w:t>
            </w:r>
            <w:proofErr w:type="gramEnd"/>
            <w:r w:rsidRPr="00F3740E">
              <w:rPr>
                <w:sz w:val="24"/>
                <w:szCs w:val="24"/>
              </w:rPr>
              <w:t>юджет</w:t>
            </w:r>
          </w:p>
        </w:tc>
        <w:tc>
          <w:tcPr>
            <w:tcW w:w="339"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764F6F" w:rsidRPr="00F3740E" w:rsidRDefault="007A3EC7" w:rsidP="0086122D">
            <w:pPr>
              <w:jc w:val="center"/>
              <w:rPr>
                <w:sz w:val="24"/>
                <w:szCs w:val="24"/>
              </w:rPr>
            </w:pPr>
            <w:proofErr w:type="spellStart"/>
            <w:r w:rsidRPr="00F3740E">
              <w:rPr>
                <w:sz w:val="24"/>
                <w:szCs w:val="24"/>
              </w:rPr>
              <w:t>х</w:t>
            </w:r>
            <w:proofErr w:type="spellEnd"/>
          </w:p>
        </w:tc>
        <w:tc>
          <w:tcPr>
            <w:tcW w:w="313" w:type="pct"/>
            <w:gridSpan w:val="3"/>
            <w:tcBorders>
              <w:top w:val="single" w:sz="4" w:space="0" w:color="auto"/>
              <w:left w:val="single" w:sz="4" w:space="0" w:color="auto"/>
              <w:bottom w:val="single" w:sz="4" w:space="0" w:color="auto"/>
              <w:right w:val="single" w:sz="4" w:space="0" w:color="auto"/>
            </w:tcBorders>
          </w:tcPr>
          <w:p w:rsidR="00764F6F" w:rsidRPr="00F3740E" w:rsidRDefault="00764F6F" w:rsidP="00106E1D">
            <w:pPr>
              <w:jc w:val="center"/>
              <w:rPr>
                <w:sz w:val="24"/>
                <w:szCs w:val="24"/>
              </w:rPr>
            </w:pPr>
            <w:proofErr w:type="spellStart"/>
            <w:r w:rsidRPr="00F3740E">
              <w:rPr>
                <w:sz w:val="24"/>
                <w:szCs w:val="24"/>
              </w:rPr>
              <w:t>х</w:t>
            </w:r>
            <w:proofErr w:type="spellEnd"/>
          </w:p>
        </w:tc>
        <w:tc>
          <w:tcPr>
            <w:tcW w:w="296"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764F6F" w:rsidRPr="00F3740E" w:rsidRDefault="00764F6F" w:rsidP="00106E1D">
            <w:pPr>
              <w:jc w:val="center"/>
              <w:rPr>
                <w:sz w:val="24"/>
                <w:szCs w:val="24"/>
              </w:rPr>
            </w:pPr>
            <w:proofErr w:type="spellStart"/>
            <w:r w:rsidRPr="00F3740E">
              <w:rPr>
                <w:sz w:val="24"/>
                <w:szCs w:val="24"/>
              </w:rPr>
              <w:t>х</w:t>
            </w:r>
            <w:proofErr w:type="spellEnd"/>
          </w:p>
        </w:tc>
        <w:tc>
          <w:tcPr>
            <w:tcW w:w="298"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F3740E" w:rsidRDefault="00764F6F" w:rsidP="00106E1D">
            <w:pPr>
              <w:jc w:val="center"/>
              <w:rPr>
                <w:sz w:val="24"/>
                <w:szCs w:val="24"/>
              </w:rPr>
            </w:pPr>
            <w:proofErr w:type="spellStart"/>
            <w:r w:rsidRPr="00F3740E">
              <w:rPr>
                <w:sz w:val="24"/>
                <w:szCs w:val="24"/>
              </w:rPr>
              <w:t>х</w:t>
            </w:r>
            <w:proofErr w:type="spellEnd"/>
          </w:p>
        </w:tc>
      </w:tr>
      <w:tr w:rsidR="00764F6F" w:rsidRPr="00F278D6" w:rsidTr="00F3740E">
        <w:trPr>
          <w:gridAfter w:val="1"/>
          <w:wAfter w:w="450" w:type="pct"/>
        </w:trPr>
        <w:tc>
          <w:tcPr>
            <w:tcW w:w="138" w:type="pct"/>
            <w:gridSpan w:val="3"/>
            <w:tcBorders>
              <w:top w:val="single" w:sz="4" w:space="0" w:color="auto"/>
              <w:left w:val="single" w:sz="4" w:space="0" w:color="000000"/>
              <w:bottom w:val="single" w:sz="4" w:space="0" w:color="000000"/>
              <w:right w:val="single" w:sz="4" w:space="0" w:color="000000"/>
            </w:tcBorders>
            <w:tcMar>
              <w:left w:w="0" w:type="dxa"/>
              <w:right w:w="0" w:type="dxa"/>
            </w:tcMar>
          </w:tcPr>
          <w:p w:rsidR="00764F6F" w:rsidRPr="00BE1879" w:rsidRDefault="00764F6F" w:rsidP="00E43DA5">
            <w:pPr>
              <w:jc w:val="center"/>
              <w:rPr>
                <w:sz w:val="24"/>
                <w:szCs w:val="24"/>
              </w:rPr>
            </w:pPr>
            <w:r w:rsidRPr="00BE1879">
              <w:rPr>
                <w:sz w:val="24"/>
                <w:szCs w:val="24"/>
              </w:rPr>
              <w:t>3.</w:t>
            </w:r>
            <w:r w:rsidR="00E43DA5" w:rsidRPr="00BE1879">
              <w:rPr>
                <w:sz w:val="24"/>
                <w:szCs w:val="24"/>
              </w:rPr>
              <w:t>3</w:t>
            </w:r>
            <w:r w:rsidRPr="00BE1879">
              <w:rPr>
                <w:sz w:val="24"/>
                <w:szCs w:val="24"/>
              </w:rPr>
              <w:t>.</w:t>
            </w:r>
          </w:p>
        </w:tc>
        <w:tc>
          <w:tcPr>
            <w:tcW w:w="583" w:type="pct"/>
            <w:tcBorders>
              <w:top w:val="single" w:sz="4" w:space="0" w:color="auto"/>
              <w:left w:val="single" w:sz="4" w:space="0" w:color="000000"/>
              <w:bottom w:val="single" w:sz="4" w:space="0" w:color="000000"/>
              <w:right w:val="single" w:sz="4" w:space="0" w:color="000000"/>
            </w:tcBorders>
            <w:tcMar>
              <w:left w:w="0" w:type="dxa"/>
              <w:right w:w="0" w:type="dxa"/>
            </w:tcMar>
          </w:tcPr>
          <w:p w:rsidR="00764F6F" w:rsidRPr="00BE1879" w:rsidRDefault="00764F6F" w:rsidP="00106E1D">
            <w:pPr>
              <w:ind w:left="57" w:right="57"/>
              <w:jc w:val="both"/>
              <w:rPr>
                <w:sz w:val="24"/>
                <w:szCs w:val="24"/>
              </w:rPr>
            </w:pPr>
            <w:r w:rsidRPr="00BE1879">
              <w:rPr>
                <w:sz w:val="24"/>
                <w:szCs w:val="24"/>
              </w:rPr>
              <w:t xml:space="preserve">Принятие мер по взысканию просроченной дебиторской задолженности по неналоговым доходам </w:t>
            </w:r>
          </w:p>
          <w:p w:rsidR="00764F6F" w:rsidRPr="00BE1879" w:rsidRDefault="00764F6F" w:rsidP="00106E1D">
            <w:pPr>
              <w:ind w:left="57" w:right="57"/>
              <w:jc w:val="both"/>
              <w:rPr>
                <w:sz w:val="24"/>
                <w:szCs w:val="24"/>
              </w:rPr>
            </w:pPr>
          </w:p>
          <w:p w:rsidR="00764F6F" w:rsidRPr="00BE1879" w:rsidRDefault="00764F6F" w:rsidP="00106E1D">
            <w:pPr>
              <w:ind w:left="57" w:right="57"/>
              <w:jc w:val="both"/>
              <w:rPr>
                <w:sz w:val="24"/>
                <w:szCs w:val="24"/>
              </w:rPr>
            </w:pPr>
          </w:p>
          <w:p w:rsidR="00764F6F" w:rsidRPr="00BE1879" w:rsidRDefault="00764F6F" w:rsidP="00106E1D">
            <w:pPr>
              <w:ind w:left="57" w:right="57"/>
              <w:jc w:val="both"/>
              <w:rPr>
                <w:sz w:val="24"/>
                <w:szCs w:val="24"/>
              </w:rPr>
            </w:pPr>
          </w:p>
        </w:tc>
        <w:tc>
          <w:tcPr>
            <w:tcW w:w="719" w:type="pct"/>
            <w:tcBorders>
              <w:top w:val="single" w:sz="4" w:space="0" w:color="auto"/>
              <w:left w:val="single" w:sz="4" w:space="0" w:color="000000"/>
              <w:bottom w:val="single" w:sz="4" w:space="0" w:color="000000"/>
              <w:right w:val="single" w:sz="4" w:space="0" w:color="000000"/>
            </w:tcBorders>
            <w:shd w:val="clear" w:color="auto" w:fill="auto"/>
            <w:tcMar>
              <w:left w:w="0" w:type="dxa"/>
              <w:right w:w="0" w:type="dxa"/>
            </w:tcMar>
          </w:tcPr>
          <w:p w:rsidR="00764F6F" w:rsidRPr="00F3740E" w:rsidRDefault="00764F6F" w:rsidP="00A8283D">
            <w:pPr>
              <w:ind w:left="57" w:right="57"/>
              <w:rPr>
                <w:sz w:val="24"/>
                <w:szCs w:val="24"/>
              </w:rPr>
            </w:pPr>
            <w:r w:rsidRPr="00F3740E">
              <w:rPr>
                <w:sz w:val="24"/>
                <w:szCs w:val="24"/>
              </w:rPr>
              <w:t>оптимизация работы главных администраторов доходов бюджетов с просроченной дебиторской задолженностью</w:t>
            </w:r>
          </w:p>
        </w:tc>
        <w:tc>
          <w:tcPr>
            <w:tcW w:w="931" w:type="pct"/>
            <w:tcBorders>
              <w:top w:val="single" w:sz="4" w:space="0" w:color="auto"/>
              <w:left w:val="single" w:sz="4" w:space="0" w:color="000000"/>
              <w:bottom w:val="single" w:sz="4" w:space="0" w:color="000000"/>
              <w:right w:val="single" w:sz="4" w:space="0" w:color="000000"/>
            </w:tcBorders>
            <w:shd w:val="clear" w:color="auto" w:fill="auto"/>
            <w:tcMar>
              <w:left w:w="0" w:type="dxa"/>
              <w:right w:w="0" w:type="dxa"/>
            </w:tcMar>
          </w:tcPr>
          <w:p w:rsidR="00764F6F" w:rsidRPr="00F3740E" w:rsidRDefault="0049252D" w:rsidP="0049252D">
            <w:pPr>
              <w:ind w:left="57" w:right="57"/>
              <w:rPr>
                <w:sz w:val="24"/>
                <w:szCs w:val="24"/>
              </w:rPr>
            </w:pPr>
            <w:r w:rsidRPr="00F3740E">
              <w:rPr>
                <w:sz w:val="24"/>
                <w:szCs w:val="24"/>
              </w:rPr>
              <w:t>Финансово-экономический отдел Администрации Усть-Донецкого городского  поселения</w:t>
            </w:r>
          </w:p>
        </w:tc>
        <w:tc>
          <w:tcPr>
            <w:tcW w:w="424" w:type="pct"/>
            <w:tcBorders>
              <w:top w:val="single" w:sz="4" w:space="0" w:color="auto"/>
              <w:left w:val="single" w:sz="4" w:space="0" w:color="000000"/>
              <w:bottom w:val="single" w:sz="4" w:space="0" w:color="000000"/>
              <w:right w:val="single" w:sz="4" w:space="0" w:color="000000"/>
            </w:tcBorders>
            <w:tcMar>
              <w:left w:w="0" w:type="dxa"/>
              <w:right w:w="0" w:type="dxa"/>
            </w:tcMar>
          </w:tcPr>
          <w:p w:rsidR="00764F6F" w:rsidRPr="00F3740E" w:rsidRDefault="00764F6F" w:rsidP="00106E1D">
            <w:pPr>
              <w:ind w:left="57" w:right="57"/>
              <w:jc w:val="center"/>
              <w:rPr>
                <w:sz w:val="24"/>
                <w:szCs w:val="24"/>
              </w:rPr>
            </w:pPr>
            <w:r w:rsidRPr="00F3740E">
              <w:rPr>
                <w:sz w:val="24"/>
                <w:szCs w:val="24"/>
              </w:rPr>
              <w:t>постоянно</w:t>
            </w:r>
          </w:p>
        </w:tc>
        <w:tc>
          <w:tcPr>
            <w:tcW w:w="509" w:type="pct"/>
            <w:gridSpan w:val="2"/>
            <w:tcBorders>
              <w:top w:val="single" w:sz="4" w:space="0" w:color="auto"/>
              <w:left w:val="single" w:sz="4" w:space="0" w:color="000000"/>
              <w:bottom w:val="single" w:sz="4" w:space="0" w:color="000000"/>
              <w:right w:val="single" w:sz="4" w:space="0" w:color="000000"/>
            </w:tcBorders>
            <w:tcMar>
              <w:left w:w="0" w:type="dxa"/>
              <w:right w:w="0" w:type="dxa"/>
            </w:tcMar>
          </w:tcPr>
          <w:p w:rsidR="00764F6F" w:rsidRPr="00F3740E" w:rsidRDefault="00764F6F" w:rsidP="00106E1D">
            <w:pPr>
              <w:ind w:left="57" w:right="57"/>
              <w:jc w:val="center"/>
              <w:rPr>
                <w:sz w:val="24"/>
                <w:szCs w:val="24"/>
              </w:rPr>
            </w:pPr>
            <w:r w:rsidRPr="00F3740E">
              <w:rPr>
                <w:sz w:val="24"/>
                <w:szCs w:val="24"/>
              </w:rPr>
              <w:t>поступление в бюджет сумм дебиторской задолженности</w:t>
            </w:r>
          </w:p>
        </w:tc>
        <w:tc>
          <w:tcPr>
            <w:tcW w:w="339" w:type="pct"/>
            <w:gridSpan w:val="2"/>
            <w:tcBorders>
              <w:top w:val="single" w:sz="4" w:space="0" w:color="auto"/>
              <w:left w:val="single" w:sz="4" w:space="0" w:color="000000"/>
              <w:bottom w:val="single" w:sz="4" w:space="0" w:color="000000"/>
              <w:right w:val="single" w:sz="4" w:space="0" w:color="auto"/>
            </w:tcBorders>
            <w:tcMar>
              <w:left w:w="0" w:type="dxa"/>
              <w:right w:w="0" w:type="dxa"/>
            </w:tcMar>
          </w:tcPr>
          <w:p w:rsidR="00764F6F" w:rsidRPr="00F3740E" w:rsidRDefault="007A3EC7" w:rsidP="0086122D">
            <w:pPr>
              <w:jc w:val="center"/>
              <w:rPr>
                <w:sz w:val="24"/>
                <w:szCs w:val="24"/>
              </w:rPr>
            </w:pPr>
            <w:r w:rsidRPr="00F3740E">
              <w:rPr>
                <w:sz w:val="24"/>
                <w:szCs w:val="24"/>
              </w:rPr>
              <w:t>**</w:t>
            </w:r>
          </w:p>
        </w:tc>
        <w:tc>
          <w:tcPr>
            <w:tcW w:w="313" w:type="pct"/>
            <w:gridSpan w:val="3"/>
            <w:tcBorders>
              <w:top w:val="single" w:sz="4" w:space="0" w:color="auto"/>
              <w:left w:val="single" w:sz="4" w:space="0" w:color="auto"/>
              <w:bottom w:val="single" w:sz="4" w:space="0" w:color="000000"/>
              <w:right w:val="single" w:sz="4" w:space="0" w:color="000000"/>
            </w:tcBorders>
          </w:tcPr>
          <w:p w:rsidR="00764F6F" w:rsidRPr="00F3740E" w:rsidRDefault="00764F6F" w:rsidP="00106E1D">
            <w:pPr>
              <w:jc w:val="center"/>
              <w:rPr>
                <w:sz w:val="24"/>
                <w:szCs w:val="24"/>
              </w:rPr>
            </w:pPr>
            <w:r w:rsidRPr="00F3740E">
              <w:rPr>
                <w:sz w:val="24"/>
                <w:szCs w:val="24"/>
              </w:rPr>
              <w:t>**</w:t>
            </w:r>
          </w:p>
          <w:p w:rsidR="00764F6F" w:rsidRPr="00F3740E" w:rsidRDefault="00764F6F" w:rsidP="00106E1D">
            <w:pPr>
              <w:jc w:val="center"/>
              <w:rPr>
                <w:sz w:val="24"/>
                <w:szCs w:val="24"/>
              </w:rPr>
            </w:pPr>
          </w:p>
        </w:tc>
        <w:tc>
          <w:tcPr>
            <w:tcW w:w="296" w:type="pct"/>
            <w:gridSpan w:val="2"/>
            <w:tcBorders>
              <w:top w:val="single" w:sz="4" w:space="0" w:color="auto"/>
              <w:left w:val="single" w:sz="4" w:space="0" w:color="000000"/>
              <w:bottom w:val="single" w:sz="4" w:space="0" w:color="000000"/>
              <w:right w:val="single" w:sz="4" w:space="0" w:color="000000"/>
            </w:tcBorders>
            <w:tcMar>
              <w:left w:w="0" w:type="dxa"/>
              <w:right w:w="0" w:type="dxa"/>
            </w:tcMar>
          </w:tcPr>
          <w:p w:rsidR="00764F6F" w:rsidRPr="00F3740E" w:rsidRDefault="00764F6F" w:rsidP="00106E1D">
            <w:pPr>
              <w:jc w:val="center"/>
              <w:rPr>
                <w:sz w:val="24"/>
                <w:szCs w:val="24"/>
              </w:rPr>
            </w:pPr>
            <w:r w:rsidRPr="00F3740E">
              <w:rPr>
                <w:sz w:val="24"/>
                <w:szCs w:val="24"/>
              </w:rPr>
              <w:t>**</w:t>
            </w:r>
          </w:p>
        </w:tc>
        <w:tc>
          <w:tcPr>
            <w:tcW w:w="298" w:type="pct"/>
            <w:tcBorders>
              <w:top w:val="single" w:sz="4" w:space="0" w:color="auto"/>
              <w:left w:val="single" w:sz="4" w:space="0" w:color="000000"/>
              <w:bottom w:val="single" w:sz="4" w:space="0" w:color="000000"/>
              <w:right w:val="single" w:sz="4" w:space="0" w:color="000000"/>
            </w:tcBorders>
            <w:tcMar>
              <w:left w:w="0" w:type="dxa"/>
              <w:right w:w="0" w:type="dxa"/>
            </w:tcMar>
          </w:tcPr>
          <w:p w:rsidR="00764F6F" w:rsidRPr="00F3740E" w:rsidRDefault="00764F6F" w:rsidP="00106E1D">
            <w:pPr>
              <w:jc w:val="center"/>
              <w:rPr>
                <w:sz w:val="24"/>
                <w:szCs w:val="24"/>
              </w:rPr>
            </w:pPr>
            <w:r w:rsidRPr="00F3740E">
              <w:rPr>
                <w:sz w:val="24"/>
                <w:szCs w:val="24"/>
              </w:rPr>
              <w:t>**</w:t>
            </w:r>
          </w:p>
          <w:p w:rsidR="00764F6F" w:rsidRPr="00F3740E" w:rsidRDefault="00764F6F" w:rsidP="00106E1D">
            <w:pPr>
              <w:jc w:val="center"/>
              <w:rPr>
                <w:sz w:val="24"/>
                <w:szCs w:val="24"/>
              </w:rPr>
            </w:pPr>
          </w:p>
        </w:tc>
      </w:tr>
      <w:tr w:rsidR="00764F6F" w:rsidRPr="00F278D6" w:rsidTr="00F3740E">
        <w:trPr>
          <w:gridAfter w:val="1"/>
          <w:wAfter w:w="450" w:type="pct"/>
          <w:trHeight w:val="266"/>
        </w:trPr>
        <w:tc>
          <w:tcPr>
            <w:tcW w:w="1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BE1879" w:rsidRDefault="00E43DA5" w:rsidP="00106E1D">
            <w:pPr>
              <w:jc w:val="center"/>
              <w:rPr>
                <w:sz w:val="24"/>
                <w:szCs w:val="24"/>
              </w:rPr>
            </w:pPr>
            <w:r w:rsidRPr="00BE1879">
              <w:rPr>
                <w:sz w:val="24"/>
                <w:szCs w:val="24"/>
              </w:rPr>
              <w:t>3.4</w:t>
            </w:r>
            <w:r w:rsidR="00764F6F" w:rsidRPr="00BE1879">
              <w:rPr>
                <w:sz w:val="24"/>
                <w:szCs w:val="24"/>
              </w:rPr>
              <w:t>.</w:t>
            </w:r>
          </w:p>
        </w:tc>
        <w:tc>
          <w:tcPr>
            <w:tcW w:w="583"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BE1879" w:rsidRDefault="00764F6F" w:rsidP="00106E1D">
            <w:pPr>
              <w:ind w:left="57" w:right="57"/>
              <w:jc w:val="both"/>
              <w:rPr>
                <w:sz w:val="24"/>
                <w:szCs w:val="24"/>
              </w:rPr>
            </w:pPr>
            <w:r w:rsidRPr="00BE1879">
              <w:rPr>
                <w:sz w:val="24"/>
                <w:szCs w:val="24"/>
              </w:rPr>
              <w:t xml:space="preserve">Принятие мер по взысканию задолженности по налоговым и неналоговым доходам в рамках полномочий судебных </w:t>
            </w:r>
            <w:r w:rsidRPr="00BE1879">
              <w:rPr>
                <w:sz w:val="24"/>
                <w:szCs w:val="24"/>
              </w:rPr>
              <w:lastRenderedPageBreak/>
              <w:t>приставов</w:t>
            </w:r>
          </w:p>
          <w:p w:rsidR="00764F6F" w:rsidRPr="00BE1879" w:rsidRDefault="00764F6F" w:rsidP="00106E1D">
            <w:pPr>
              <w:ind w:left="57" w:right="57"/>
              <w:jc w:val="both"/>
              <w:rPr>
                <w:b/>
                <w:bCs/>
                <w:color w:val="0070C0"/>
                <w:sz w:val="24"/>
                <w:szCs w:val="24"/>
              </w:rPr>
            </w:pPr>
          </w:p>
        </w:tc>
        <w:tc>
          <w:tcPr>
            <w:tcW w:w="719"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4F6F" w:rsidRPr="00F3740E" w:rsidRDefault="00764F6F" w:rsidP="00A8283D">
            <w:pPr>
              <w:ind w:left="57" w:right="57"/>
              <w:rPr>
                <w:sz w:val="24"/>
                <w:szCs w:val="24"/>
              </w:rPr>
            </w:pPr>
            <w:r w:rsidRPr="00F3740E">
              <w:rPr>
                <w:sz w:val="24"/>
                <w:szCs w:val="24"/>
              </w:rPr>
              <w:lastRenderedPageBreak/>
              <w:t xml:space="preserve">организация взаимодействия с отделом Службы судебных приставов </w:t>
            </w:r>
          </w:p>
        </w:tc>
        <w:tc>
          <w:tcPr>
            <w:tcW w:w="931"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D1FE4" w:rsidRPr="00F3740E" w:rsidRDefault="00AD1FE4" w:rsidP="00AD1FE4">
            <w:pPr>
              <w:ind w:left="57" w:right="57"/>
              <w:rPr>
                <w:sz w:val="24"/>
                <w:szCs w:val="24"/>
              </w:rPr>
            </w:pPr>
            <w:r w:rsidRPr="00F3740E">
              <w:rPr>
                <w:sz w:val="24"/>
                <w:szCs w:val="24"/>
              </w:rPr>
              <w:t>Финансово-экономический отдел, сектор земельно-имущественных отношений Администрации Усть-Донецкого городского поселения</w:t>
            </w:r>
          </w:p>
          <w:p w:rsidR="00AD1FE4" w:rsidRPr="00F3740E" w:rsidRDefault="00AD1FE4" w:rsidP="00AD1FE4">
            <w:pPr>
              <w:ind w:left="57" w:right="57"/>
              <w:rPr>
                <w:sz w:val="24"/>
                <w:szCs w:val="24"/>
              </w:rPr>
            </w:pPr>
            <w:r w:rsidRPr="00F3740E">
              <w:rPr>
                <w:sz w:val="24"/>
                <w:szCs w:val="24"/>
              </w:rPr>
              <w:t>отдел Службы судебных приставов;</w:t>
            </w:r>
          </w:p>
          <w:p w:rsidR="00764F6F" w:rsidRPr="00F3740E" w:rsidRDefault="00AD1FE4" w:rsidP="00AD1FE4">
            <w:pPr>
              <w:ind w:left="57" w:right="57"/>
              <w:rPr>
                <w:sz w:val="24"/>
                <w:szCs w:val="24"/>
              </w:rPr>
            </w:pPr>
            <w:proofErr w:type="gramStart"/>
            <w:r w:rsidRPr="00F3740E">
              <w:rPr>
                <w:sz w:val="24"/>
                <w:szCs w:val="24"/>
              </w:rPr>
              <w:lastRenderedPageBreak/>
              <w:t>Межрайонная</w:t>
            </w:r>
            <w:proofErr w:type="gramEnd"/>
            <w:r w:rsidRPr="00F3740E">
              <w:rPr>
                <w:sz w:val="24"/>
                <w:szCs w:val="24"/>
              </w:rPr>
              <w:t xml:space="preserve"> ИФНС России №12 по Ростовской области</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F3740E" w:rsidRDefault="00764F6F" w:rsidP="00106E1D">
            <w:pPr>
              <w:ind w:left="57" w:right="57"/>
              <w:jc w:val="center"/>
              <w:rPr>
                <w:sz w:val="24"/>
                <w:szCs w:val="24"/>
              </w:rPr>
            </w:pPr>
            <w:r w:rsidRPr="00F3740E">
              <w:rPr>
                <w:sz w:val="24"/>
                <w:szCs w:val="24"/>
              </w:rPr>
              <w:lastRenderedPageBreak/>
              <w:t>ежемесячно</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F3740E" w:rsidRDefault="00764F6F" w:rsidP="00106E1D">
            <w:pPr>
              <w:ind w:left="57" w:right="57"/>
              <w:jc w:val="center"/>
              <w:rPr>
                <w:sz w:val="24"/>
                <w:szCs w:val="24"/>
              </w:rPr>
            </w:pPr>
            <w:r w:rsidRPr="00F3740E">
              <w:rPr>
                <w:sz w:val="24"/>
                <w:szCs w:val="24"/>
              </w:rPr>
              <w:t>поступление в бюджет задолженности по налоговым и неналоговым доходам</w:t>
            </w: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764F6F" w:rsidRPr="00F3740E" w:rsidRDefault="007A3EC7" w:rsidP="0086122D">
            <w:pPr>
              <w:jc w:val="center"/>
              <w:rPr>
                <w:sz w:val="24"/>
                <w:szCs w:val="24"/>
              </w:rPr>
            </w:pPr>
            <w:r w:rsidRPr="00F3740E">
              <w:rPr>
                <w:sz w:val="24"/>
                <w:szCs w:val="24"/>
              </w:rPr>
              <w:t>**</w:t>
            </w:r>
          </w:p>
        </w:tc>
        <w:tc>
          <w:tcPr>
            <w:tcW w:w="313" w:type="pct"/>
            <w:gridSpan w:val="3"/>
            <w:tcBorders>
              <w:top w:val="single" w:sz="4" w:space="0" w:color="000000"/>
              <w:left w:val="single" w:sz="4" w:space="0" w:color="auto"/>
              <w:bottom w:val="single" w:sz="4" w:space="0" w:color="000000"/>
              <w:right w:val="single" w:sz="4" w:space="0" w:color="000000"/>
            </w:tcBorders>
          </w:tcPr>
          <w:p w:rsidR="00764F6F" w:rsidRPr="00F3740E" w:rsidRDefault="00764F6F" w:rsidP="00106E1D">
            <w:pPr>
              <w:jc w:val="center"/>
              <w:rPr>
                <w:sz w:val="24"/>
                <w:szCs w:val="24"/>
              </w:rPr>
            </w:pPr>
            <w:r w:rsidRPr="00F3740E">
              <w:rPr>
                <w:sz w:val="24"/>
                <w:szCs w:val="24"/>
              </w:rPr>
              <w:t>**</w:t>
            </w: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F3740E" w:rsidRDefault="00764F6F" w:rsidP="00106E1D">
            <w:pPr>
              <w:jc w:val="center"/>
              <w:rPr>
                <w:sz w:val="24"/>
                <w:szCs w:val="24"/>
              </w:rPr>
            </w:pPr>
            <w:r w:rsidRPr="00F3740E">
              <w:rPr>
                <w:sz w:val="24"/>
                <w:szCs w:val="24"/>
              </w:rPr>
              <w:t>**</w:t>
            </w:r>
          </w:p>
          <w:p w:rsidR="00764F6F" w:rsidRPr="00F3740E" w:rsidRDefault="00764F6F" w:rsidP="00106E1D">
            <w:pPr>
              <w:jc w:val="center"/>
              <w:rPr>
                <w:sz w:val="24"/>
                <w:szCs w:val="24"/>
              </w:rPr>
            </w:pP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F3740E" w:rsidRDefault="00764F6F" w:rsidP="00106E1D">
            <w:pPr>
              <w:jc w:val="center"/>
              <w:rPr>
                <w:sz w:val="24"/>
                <w:szCs w:val="24"/>
              </w:rPr>
            </w:pPr>
            <w:r w:rsidRPr="00F3740E">
              <w:rPr>
                <w:sz w:val="24"/>
                <w:szCs w:val="24"/>
              </w:rPr>
              <w:t>**</w:t>
            </w:r>
          </w:p>
          <w:p w:rsidR="00764F6F" w:rsidRPr="00F3740E" w:rsidRDefault="00764F6F" w:rsidP="00106E1D">
            <w:pPr>
              <w:jc w:val="center"/>
              <w:rPr>
                <w:sz w:val="24"/>
                <w:szCs w:val="24"/>
              </w:rPr>
            </w:pPr>
          </w:p>
        </w:tc>
      </w:tr>
      <w:tr w:rsidR="0077062A" w:rsidRPr="00F278D6" w:rsidTr="00240D56">
        <w:trPr>
          <w:gridAfter w:val="1"/>
          <w:wAfter w:w="450" w:type="pct"/>
          <w:trHeight w:val="266"/>
        </w:trPr>
        <w:tc>
          <w:tcPr>
            <w:tcW w:w="4550" w:type="pct"/>
            <w:gridSpan w:val="17"/>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BE1879" w:rsidRDefault="000731CD" w:rsidP="00106E1D">
            <w:pPr>
              <w:jc w:val="center"/>
              <w:rPr>
                <w:sz w:val="24"/>
                <w:szCs w:val="24"/>
              </w:rPr>
            </w:pPr>
            <w:r w:rsidRPr="00BE1879">
              <w:rPr>
                <w:rFonts w:eastAsia="Calibri"/>
                <w:kern w:val="2"/>
                <w:sz w:val="24"/>
                <w:szCs w:val="24"/>
                <w:lang w:val="en-US" w:eastAsia="en-US"/>
              </w:rPr>
              <w:lastRenderedPageBreak/>
              <w:t>II</w:t>
            </w:r>
            <w:r w:rsidRPr="00BE1879">
              <w:rPr>
                <w:rFonts w:eastAsia="Calibri"/>
                <w:kern w:val="2"/>
                <w:sz w:val="24"/>
                <w:szCs w:val="24"/>
                <w:lang w:eastAsia="en-US"/>
              </w:rPr>
              <w:t>. Направления по оптимизации расходов бюджета Усть-Донецкого городского поселения Усть-Донецкого района</w:t>
            </w:r>
          </w:p>
        </w:tc>
      </w:tr>
      <w:tr w:rsidR="0077062A" w:rsidRPr="00F278D6" w:rsidTr="00240D56">
        <w:trPr>
          <w:gridAfter w:val="1"/>
          <w:wAfter w:w="450" w:type="pct"/>
          <w:trHeight w:val="266"/>
        </w:trPr>
        <w:tc>
          <w:tcPr>
            <w:tcW w:w="3304" w:type="pct"/>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BE1879" w:rsidRDefault="0077062A" w:rsidP="00702BB6">
            <w:pPr>
              <w:tabs>
                <w:tab w:val="left" w:pos="1833"/>
              </w:tabs>
              <w:ind w:left="57" w:right="57"/>
              <w:jc w:val="both"/>
              <w:rPr>
                <w:sz w:val="24"/>
                <w:szCs w:val="24"/>
              </w:rPr>
            </w:pPr>
            <w:r w:rsidRPr="00BE1879">
              <w:rPr>
                <w:rFonts w:eastAsia="Calibri"/>
                <w:kern w:val="2"/>
                <w:sz w:val="24"/>
                <w:szCs w:val="24"/>
                <w:lang w:eastAsia="en-US"/>
              </w:rPr>
              <w:t xml:space="preserve">Всего по разделу </w:t>
            </w:r>
            <w:r w:rsidRPr="00BE1879">
              <w:rPr>
                <w:rFonts w:eastAsia="Calibri"/>
                <w:kern w:val="2"/>
                <w:sz w:val="24"/>
                <w:szCs w:val="24"/>
                <w:lang w:val="en-US" w:eastAsia="en-US"/>
              </w:rPr>
              <w:t>II</w:t>
            </w:r>
          </w:p>
        </w:tc>
        <w:tc>
          <w:tcPr>
            <w:tcW w:w="326" w:type="pct"/>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8828B2" w:rsidRDefault="0077062A" w:rsidP="00106E1D">
            <w:pPr>
              <w:jc w:val="center"/>
              <w:rPr>
                <w:sz w:val="24"/>
                <w:szCs w:val="24"/>
              </w:rPr>
            </w:pPr>
          </w:p>
        </w:tc>
        <w:tc>
          <w:tcPr>
            <w:tcW w:w="326" w:type="pct"/>
            <w:gridSpan w:val="4"/>
            <w:tcBorders>
              <w:top w:val="single" w:sz="4" w:space="0" w:color="000000"/>
              <w:left w:val="single" w:sz="4" w:space="0" w:color="000000"/>
              <w:bottom w:val="single" w:sz="4" w:space="0" w:color="000000"/>
              <w:right w:val="single" w:sz="4" w:space="0" w:color="000000"/>
            </w:tcBorders>
          </w:tcPr>
          <w:p w:rsidR="0077062A" w:rsidRPr="008828B2" w:rsidRDefault="0077062A" w:rsidP="00106E1D">
            <w:pPr>
              <w:jc w:val="center"/>
              <w:rPr>
                <w:sz w:val="24"/>
                <w:szCs w:val="24"/>
              </w:rPr>
            </w:pP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8828B2" w:rsidRDefault="0077062A" w:rsidP="00106E1D">
            <w:pPr>
              <w:jc w:val="center"/>
              <w:rPr>
                <w:sz w:val="24"/>
                <w:szCs w:val="24"/>
              </w:rPr>
            </w:pP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8828B2" w:rsidRDefault="0077062A" w:rsidP="00106E1D">
            <w:pPr>
              <w:jc w:val="center"/>
              <w:rPr>
                <w:sz w:val="24"/>
                <w:szCs w:val="24"/>
              </w:rPr>
            </w:pPr>
          </w:p>
        </w:tc>
      </w:tr>
      <w:tr w:rsidR="0077062A" w:rsidRPr="00F278D6" w:rsidTr="00240D56">
        <w:trPr>
          <w:gridAfter w:val="1"/>
          <w:wAfter w:w="450" w:type="pct"/>
          <w:trHeight w:val="266"/>
        </w:trPr>
        <w:tc>
          <w:tcPr>
            <w:tcW w:w="1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BE1879" w:rsidRDefault="0077062A" w:rsidP="00106E1D">
            <w:pPr>
              <w:jc w:val="center"/>
              <w:rPr>
                <w:sz w:val="24"/>
                <w:szCs w:val="24"/>
              </w:rPr>
            </w:pPr>
            <w:r w:rsidRPr="00BE1879">
              <w:rPr>
                <w:sz w:val="24"/>
                <w:szCs w:val="24"/>
              </w:rPr>
              <w:t>1</w:t>
            </w:r>
          </w:p>
        </w:tc>
        <w:tc>
          <w:tcPr>
            <w:tcW w:w="4412" w:type="pct"/>
            <w:gridSpan w:val="14"/>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BE1879" w:rsidRDefault="0077062A" w:rsidP="00106E1D">
            <w:pPr>
              <w:jc w:val="center"/>
              <w:rPr>
                <w:sz w:val="24"/>
                <w:szCs w:val="24"/>
              </w:rPr>
            </w:pPr>
            <w:r w:rsidRPr="00BE1879">
              <w:rPr>
                <w:rFonts w:eastAsia="Calibri"/>
                <w:kern w:val="2"/>
                <w:sz w:val="24"/>
                <w:szCs w:val="24"/>
                <w:lang w:eastAsia="en-US"/>
              </w:rPr>
              <w:t>Оптимизация расходов на муниципальное управление</w:t>
            </w:r>
          </w:p>
        </w:tc>
      </w:tr>
      <w:tr w:rsidR="0077062A" w:rsidRPr="00F278D6" w:rsidTr="00BF26BA">
        <w:trPr>
          <w:trHeight w:val="266"/>
        </w:trPr>
        <w:tc>
          <w:tcPr>
            <w:tcW w:w="1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BE1879" w:rsidRDefault="0077062A" w:rsidP="0085433F">
            <w:pPr>
              <w:pStyle w:val="ConsPlusNormal"/>
              <w:spacing w:line="264" w:lineRule="auto"/>
              <w:jc w:val="center"/>
              <w:rPr>
                <w:sz w:val="24"/>
                <w:szCs w:val="24"/>
              </w:rPr>
            </w:pPr>
            <w:r w:rsidRPr="00BE1879">
              <w:rPr>
                <w:sz w:val="24"/>
                <w:szCs w:val="24"/>
              </w:rPr>
              <w:t>1.1.</w:t>
            </w:r>
          </w:p>
        </w:tc>
        <w:tc>
          <w:tcPr>
            <w:tcW w:w="583"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7511D" w:rsidRPr="0085433F" w:rsidRDefault="00A7511D" w:rsidP="00A7511D">
            <w:pPr>
              <w:widowControl w:val="0"/>
              <w:spacing w:line="264" w:lineRule="auto"/>
              <w:ind w:left="57" w:right="57"/>
              <w:rPr>
                <w:sz w:val="24"/>
                <w:szCs w:val="24"/>
              </w:rPr>
            </w:pPr>
            <w:r w:rsidRPr="0085433F">
              <w:rPr>
                <w:sz w:val="24"/>
                <w:szCs w:val="24"/>
              </w:rPr>
              <w:t>Сокращение вакантных должностей и уменьшение фонда оплаты труда на сумму экономии по незамещенным должностям</w:t>
            </w:r>
          </w:p>
          <w:p w:rsidR="0077062A" w:rsidRPr="001F1618" w:rsidRDefault="00A7511D" w:rsidP="00A7511D">
            <w:pPr>
              <w:rPr>
                <w:color w:val="FF0000"/>
                <w:sz w:val="24"/>
                <w:szCs w:val="24"/>
              </w:rPr>
            </w:pPr>
            <w:r w:rsidRPr="0085433F">
              <w:rPr>
                <w:sz w:val="24"/>
                <w:szCs w:val="24"/>
              </w:rPr>
              <w:t xml:space="preserve">по результатам проведенного анализа штатных </w:t>
            </w:r>
            <w:r w:rsidRPr="00A7511D">
              <w:rPr>
                <w:sz w:val="24"/>
                <w:szCs w:val="24"/>
              </w:rPr>
              <w:t xml:space="preserve">расписаний </w:t>
            </w:r>
            <w:r w:rsidR="00BF26BA" w:rsidRPr="00A7511D">
              <w:rPr>
                <w:sz w:val="24"/>
                <w:szCs w:val="24"/>
              </w:rPr>
              <w:t>Усть-Донецкого городского поселения</w:t>
            </w:r>
          </w:p>
        </w:tc>
        <w:tc>
          <w:tcPr>
            <w:tcW w:w="719" w:type="pct"/>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BF26BA" w:rsidRDefault="0077062A" w:rsidP="0085433F">
            <w:pPr>
              <w:spacing w:line="264" w:lineRule="auto"/>
              <w:ind w:left="57" w:right="57"/>
              <w:rPr>
                <w:sz w:val="24"/>
                <w:szCs w:val="24"/>
              </w:rPr>
            </w:pPr>
            <w:r w:rsidRPr="00BF26BA">
              <w:rPr>
                <w:sz w:val="24"/>
                <w:szCs w:val="24"/>
              </w:rPr>
              <w:t>анализ текущего штата и деятельности органов местного самоуправления Усть-Донецкого</w:t>
            </w:r>
            <w:r w:rsidR="00BF26BA" w:rsidRPr="00BF26BA">
              <w:rPr>
                <w:sz w:val="24"/>
                <w:szCs w:val="24"/>
              </w:rPr>
              <w:t xml:space="preserve"> городского поселения</w:t>
            </w: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BF26BA" w:rsidRDefault="00BF26BA" w:rsidP="0085433F">
            <w:pPr>
              <w:rPr>
                <w:rFonts w:eastAsia="Calibri"/>
                <w:kern w:val="2"/>
                <w:sz w:val="24"/>
                <w:szCs w:val="24"/>
                <w:lang w:eastAsia="en-US"/>
              </w:rPr>
            </w:pPr>
            <w:r w:rsidRPr="00BF26BA">
              <w:rPr>
                <w:rFonts w:eastAsia="Calibri"/>
                <w:kern w:val="2"/>
                <w:sz w:val="24"/>
                <w:szCs w:val="24"/>
                <w:lang w:eastAsia="en-US"/>
              </w:rPr>
              <w:t>Ответственные специалисты Администрации Усть-Донецкого городского поселения</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BF26BA" w:rsidRDefault="0077062A" w:rsidP="003D1C17">
            <w:pPr>
              <w:widowControl w:val="0"/>
              <w:spacing w:line="264" w:lineRule="auto"/>
              <w:ind w:left="57" w:right="57"/>
              <w:jc w:val="center"/>
              <w:rPr>
                <w:sz w:val="24"/>
                <w:szCs w:val="24"/>
              </w:rPr>
            </w:pPr>
            <w:r w:rsidRPr="00BF26BA">
              <w:rPr>
                <w:sz w:val="24"/>
                <w:szCs w:val="24"/>
              </w:rPr>
              <w:t>2026-2029 годы</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BF26BA" w:rsidRDefault="0077062A" w:rsidP="0085433F">
            <w:pPr>
              <w:widowControl w:val="0"/>
              <w:spacing w:line="264" w:lineRule="auto"/>
              <w:ind w:left="57" w:right="57"/>
              <w:rPr>
                <w:sz w:val="24"/>
                <w:szCs w:val="24"/>
              </w:rPr>
            </w:pPr>
            <w:r w:rsidRPr="00BF26BA">
              <w:rPr>
                <w:sz w:val="24"/>
                <w:szCs w:val="24"/>
              </w:rPr>
              <w:t>экономия бюджетных средств</w:t>
            </w: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77062A" w:rsidRPr="00BF26BA" w:rsidRDefault="0077062A" w:rsidP="0086122D">
            <w:pPr>
              <w:jc w:val="center"/>
            </w:pPr>
            <w:r w:rsidRPr="00BF26BA">
              <w:rPr>
                <w:sz w:val="24"/>
                <w:szCs w:val="24"/>
              </w:rPr>
              <w:t>**</w:t>
            </w:r>
          </w:p>
        </w:tc>
        <w:tc>
          <w:tcPr>
            <w:tcW w:w="313" w:type="pct"/>
            <w:gridSpan w:val="3"/>
            <w:tcBorders>
              <w:top w:val="single" w:sz="4" w:space="0" w:color="000000"/>
              <w:left w:val="single" w:sz="4" w:space="0" w:color="auto"/>
              <w:bottom w:val="single" w:sz="4" w:space="0" w:color="000000"/>
              <w:right w:val="single" w:sz="4" w:space="0" w:color="000000"/>
            </w:tcBorders>
          </w:tcPr>
          <w:p w:rsidR="0077062A" w:rsidRPr="00BF26BA" w:rsidRDefault="0077062A" w:rsidP="009D5675">
            <w:pPr>
              <w:jc w:val="center"/>
            </w:pPr>
            <w:r w:rsidRPr="00BF26BA">
              <w:rPr>
                <w:sz w:val="24"/>
                <w:szCs w:val="24"/>
              </w:rPr>
              <w:t>**</w:t>
            </w: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BF26BA" w:rsidRDefault="0077062A" w:rsidP="009D5675">
            <w:pPr>
              <w:jc w:val="center"/>
            </w:pPr>
            <w:r w:rsidRPr="00BF26BA">
              <w:rPr>
                <w:sz w:val="24"/>
                <w:szCs w:val="24"/>
              </w:rPr>
              <w:t>**</w:t>
            </w: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BF26BA" w:rsidRDefault="0077062A" w:rsidP="009D5675">
            <w:pPr>
              <w:jc w:val="center"/>
            </w:pPr>
            <w:r w:rsidRPr="00BF26BA">
              <w:rPr>
                <w:sz w:val="24"/>
                <w:szCs w:val="24"/>
              </w:rPr>
              <w:t>**</w:t>
            </w:r>
          </w:p>
        </w:tc>
        <w:tc>
          <w:tcPr>
            <w:tcW w:w="450" w:type="pct"/>
          </w:tcPr>
          <w:p w:rsidR="003E1275" w:rsidRDefault="003E1275" w:rsidP="0085433F">
            <w:pPr>
              <w:spacing w:line="264" w:lineRule="auto"/>
              <w:jc w:val="center"/>
            </w:pPr>
          </w:p>
          <w:p w:rsidR="0077062A" w:rsidRDefault="0077062A" w:rsidP="0085433F">
            <w:pPr>
              <w:spacing w:line="264" w:lineRule="auto"/>
              <w:jc w:val="center"/>
            </w:pPr>
            <w:r>
              <w:t>**</w:t>
            </w:r>
          </w:p>
        </w:tc>
      </w:tr>
      <w:tr w:rsidR="003E1275" w:rsidRPr="00F278D6" w:rsidTr="00B916CA">
        <w:trPr>
          <w:trHeight w:val="4363"/>
        </w:trPr>
        <w:tc>
          <w:tcPr>
            <w:tcW w:w="138" w:type="pct"/>
            <w:gridSpan w:val="3"/>
            <w:tcBorders>
              <w:top w:val="single" w:sz="4" w:space="0" w:color="000000"/>
              <w:left w:val="single" w:sz="4" w:space="0" w:color="000000"/>
              <w:bottom w:val="single" w:sz="4" w:space="0" w:color="auto"/>
              <w:right w:val="single" w:sz="4" w:space="0" w:color="000000"/>
            </w:tcBorders>
            <w:tcMar>
              <w:left w:w="0" w:type="dxa"/>
              <w:right w:w="0" w:type="dxa"/>
            </w:tcMar>
          </w:tcPr>
          <w:p w:rsidR="003E1275" w:rsidRPr="00BE1879" w:rsidRDefault="003E1275" w:rsidP="0085433F">
            <w:pPr>
              <w:pStyle w:val="ConsPlusNormal"/>
              <w:jc w:val="center"/>
              <w:rPr>
                <w:sz w:val="24"/>
                <w:szCs w:val="24"/>
              </w:rPr>
            </w:pPr>
            <w:r w:rsidRPr="00BE1879">
              <w:rPr>
                <w:sz w:val="24"/>
                <w:szCs w:val="24"/>
              </w:rPr>
              <w:lastRenderedPageBreak/>
              <w:t>1.2.</w:t>
            </w:r>
          </w:p>
        </w:tc>
        <w:tc>
          <w:tcPr>
            <w:tcW w:w="583" w:type="pct"/>
            <w:tcBorders>
              <w:top w:val="single" w:sz="4" w:space="0" w:color="000000"/>
              <w:left w:val="single" w:sz="4" w:space="0" w:color="000000"/>
              <w:bottom w:val="single" w:sz="4" w:space="0" w:color="auto"/>
              <w:right w:val="single" w:sz="4" w:space="0" w:color="000000"/>
            </w:tcBorders>
            <w:tcMar>
              <w:left w:w="0" w:type="dxa"/>
              <w:right w:w="0" w:type="dxa"/>
            </w:tcMar>
          </w:tcPr>
          <w:p w:rsidR="00B916CA" w:rsidRPr="00BE1879" w:rsidRDefault="00FF2C70" w:rsidP="00B916CA">
            <w:pPr>
              <w:widowControl w:val="0"/>
              <w:ind w:left="57" w:right="57"/>
              <w:rPr>
                <w:sz w:val="24"/>
                <w:szCs w:val="24"/>
                <w:shd w:val="clear" w:color="auto" w:fill="FFD821"/>
              </w:rPr>
            </w:pPr>
            <w:r w:rsidRPr="00BE1879">
              <w:rPr>
                <w:sz w:val="24"/>
                <w:szCs w:val="24"/>
              </w:rPr>
              <w:t xml:space="preserve">Оптимизация расходов на содержание органов </w:t>
            </w:r>
            <w:r w:rsidR="00270FA5" w:rsidRPr="00BE1879">
              <w:rPr>
                <w:sz w:val="24"/>
                <w:szCs w:val="24"/>
              </w:rPr>
              <w:t xml:space="preserve">местного  </w:t>
            </w:r>
            <w:proofErr w:type="spellStart"/>
            <w:r w:rsidR="00270FA5" w:rsidRPr="00BE1879">
              <w:rPr>
                <w:sz w:val="24"/>
                <w:szCs w:val="24"/>
              </w:rPr>
              <w:t>самоуправления</w:t>
            </w:r>
            <w:r w:rsidRPr="00BE1879">
              <w:rPr>
                <w:sz w:val="24"/>
                <w:szCs w:val="24"/>
              </w:rPr>
              <w:t>Администрации</w:t>
            </w:r>
            <w:proofErr w:type="spellEnd"/>
            <w:r w:rsidRPr="00BE1879">
              <w:rPr>
                <w:sz w:val="24"/>
                <w:szCs w:val="24"/>
              </w:rPr>
              <w:t xml:space="preserve"> Усть-Донецкого </w:t>
            </w:r>
            <w:r w:rsidR="00270FA5" w:rsidRPr="00BE1879">
              <w:rPr>
                <w:sz w:val="24"/>
                <w:szCs w:val="24"/>
              </w:rPr>
              <w:t xml:space="preserve">городского поселения </w:t>
            </w:r>
            <w:r w:rsidRPr="00BE1879">
              <w:rPr>
                <w:sz w:val="24"/>
                <w:szCs w:val="24"/>
              </w:rPr>
              <w:t xml:space="preserve"> на сумму экономии по результатам проведенн</w:t>
            </w:r>
            <w:r w:rsidR="00270FA5" w:rsidRPr="00BE1879">
              <w:rPr>
                <w:sz w:val="24"/>
                <w:szCs w:val="24"/>
              </w:rPr>
              <w:t>ого анализа исполнения бюджета поселения</w:t>
            </w:r>
          </w:p>
        </w:tc>
        <w:tc>
          <w:tcPr>
            <w:tcW w:w="719" w:type="pct"/>
            <w:tcBorders>
              <w:top w:val="single" w:sz="4" w:space="0" w:color="000000"/>
              <w:left w:val="single" w:sz="4" w:space="0" w:color="000000"/>
              <w:bottom w:val="single" w:sz="4" w:space="0" w:color="auto"/>
              <w:right w:val="single" w:sz="4" w:space="0" w:color="000000"/>
            </w:tcBorders>
            <w:tcMar>
              <w:left w:w="0" w:type="dxa"/>
              <w:right w:w="0" w:type="dxa"/>
            </w:tcMar>
          </w:tcPr>
          <w:p w:rsidR="003E1275" w:rsidRPr="00270FA5" w:rsidRDefault="003E1275" w:rsidP="00270FA5">
            <w:pPr>
              <w:ind w:left="57" w:right="57"/>
              <w:rPr>
                <w:sz w:val="24"/>
                <w:szCs w:val="24"/>
              </w:rPr>
            </w:pPr>
            <w:r w:rsidRPr="00270FA5">
              <w:rPr>
                <w:sz w:val="24"/>
                <w:szCs w:val="24"/>
              </w:rPr>
              <w:t xml:space="preserve">сокращение расходов на содержание аппарата органов местного самоуправления Усть-Донецкого </w:t>
            </w:r>
            <w:r w:rsidR="00270FA5" w:rsidRPr="00270FA5">
              <w:rPr>
                <w:sz w:val="24"/>
                <w:szCs w:val="24"/>
              </w:rPr>
              <w:t>городского поселения</w:t>
            </w:r>
            <w:r w:rsidRPr="00270FA5">
              <w:rPr>
                <w:sz w:val="24"/>
                <w:szCs w:val="24"/>
              </w:rPr>
              <w:t xml:space="preserve"> (сокращение закупок товаров, работ, услуг) </w:t>
            </w:r>
          </w:p>
        </w:tc>
        <w:tc>
          <w:tcPr>
            <w:tcW w:w="931" w:type="pct"/>
            <w:tcBorders>
              <w:top w:val="single" w:sz="4" w:space="0" w:color="000000"/>
              <w:left w:val="single" w:sz="4" w:space="0" w:color="000000"/>
              <w:bottom w:val="single" w:sz="4" w:space="0" w:color="auto"/>
              <w:right w:val="single" w:sz="4" w:space="0" w:color="000000"/>
            </w:tcBorders>
            <w:tcMar>
              <w:left w:w="0" w:type="dxa"/>
              <w:right w:w="0" w:type="dxa"/>
            </w:tcMar>
          </w:tcPr>
          <w:p w:rsidR="003E1275" w:rsidRPr="00270FA5" w:rsidRDefault="00270FA5" w:rsidP="0085433F">
            <w:pPr>
              <w:rPr>
                <w:rFonts w:eastAsia="Calibri"/>
                <w:kern w:val="2"/>
                <w:sz w:val="24"/>
                <w:szCs w:val="24"/>
                <w:lang w:eastAsia="en-US"/>
              </w:rPr>
            </w:pPr>
            <w:r w:rsidRPr="00270FA5">
              <w:rPr>
                <w:rFonts w:eastAsia="Calibri"/>
                <w:kern w:val="2"/>
                <w:sz w:val="24"/>
                <w:szCs w:val="24"/>
                <w:lang w:eastAsia="en-US"/>
              </w:rPr>
              <w:t>Ответственные специалисты Администрации Усть-Донецкого городского поселения</w:t>
            </w:r>
          </w:p>
        </w:tc>
        <w:tc>
          <w:tcPr>
            <w:tcW w:w="424" w:type="pct"/>
            <w:tcBorders>
              <w:top w:val="single" w:sz="4" w:space="0" w:color="000000"/>
              <w:left w:val="single" w:sz="4" w:space="0" w:color="000000"/>
              <w:bottom w:val="single" w:sz="4" w:space="0" w:color="auto"/>
              <w:right w:val="single" w:sz="4" w:space="0" w:color="000000"/>
            </w:tcBorders>
            <w:tcMar>
              <w:left w:w="0" w:type="dxa"/>
              <w:right w:w="0" w:type="dxa"/>
            </w:tcMar>
          </w:tcPr>
          <w:p w:rsidR="003E1275" w:rsidRPr="00270FA5" w:rsidRDefault="003E1275" w:rsidP="003D1C17">
            <w:pPr>
              <w:widowControl w:val="0"/>
              <w:ind w:left="57" w:right="57"/>
              <w:jc w:val="center"/>
              <w:rPr>
                <w:sz w:val="24"/>
                <w:szCs w:val="24"/>
              </w:rPr>
            </w:pPr>
            <w:r w:rsidRPr="00270FA5">
              <w:rPr>
                <w:sz w:val="24"/>
                <w:szCs w:val="24"/>
              </w:rPr>
              <w:t>2026-2029 годы</w:t>
            </w:r>
          </w:p>
        </w:tc>
        <w:tc>
          <w:tcPr>
            <w:tcW w:w="509"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3E1275" w:rsidRPr="00270FA5" w:rsidRDefault="003E1275" w:rsidP="0085433F">
            <w:pPr>
              <w:widowControl w:val="0"/>
              <w:ind w:left="57" w:right="57"/>
              <w:rPr>
                <w:sz w:val="24"/>
                <w:szCs w:val="24"/>
              </w:rPr>
            </w:pPr>
            <w:r w:rsidRPr="00270FA5">
              <w:rPr>
                <w:sz w:val="24"/>
                <w:szCs w:val="24"/>
              </w:rPr>
              <w:t>экономия бюджетных средств</w:t>
            </w:r>
          </w:p>
        </w:tc>
        <w:tc>
          <w:tcPr>
            <w:tcW w:w="339" w:type="pct"/>
            <w:gridSpan w:val="2"/>
            <w:tcBorders>
              <w:top w:val="single" w:sz="4" w:space="0" w:color="000000"/>
              <w:left w:val="single" w:sz="4" w:space="0" w:color="000000"/>
              <w:bottom w:val="single" w:sz="4" w:space="0" w:color="auto"/>
              <w:right w:val="single" w:sz="4" w:space="0" w:color="auto"/>
            </w:tcBorders>
            <w:tcMar>
              <w:left w:w="0" w:type="dxa"/>
              <w:right w:w="0" w:type="dxa"/>
            </w:tcMar>
          </w:tcPr>
          <w:p w:rsidR="003E1275" w:rsidRPr="00270FA5" w:rsidRDefault="003E1275" w:rsidP="0086122D">
            <w:pPr>
              <w:jc w:val="center"/>
            </w:pPr>
            <w:r w:rsidRPr="00270FA5">
              <w:rPr>
                <w:sz w:val="24"/>
                <w:szCs w:val="24"/>
              </w:rPr>
              <w:t>**</w:t>
            </w:r>
          </w:p>
        </w:tc>
        <w:tc>
          <w:tcPr>
            <w:tcW w:w="313" w:type="pct"/>
            <w:gridSpan w:val="3"/>
            <w:tcBorders>
              <w:top w:val="single" w:sz="4" w:space="0" w:color="000000"/>
              <w:left w:val="single" w:sz="4" w:space="0" w:color="auto"/>
              <w:bottom w:val="single" w:sz="4" w:space="0" w:color="auto"/>
              <w:right w:val="single" w:sz="4" w:space="0" w:color="000000"/>
            </w:tcBorders>
          </w:tcPr>
          <w:p w:rsidR="003E1275" w:rsidRPr="00270FA5" w:rsidRDefault="003E1275" w:rsidP="009D5675">
            <w:pPr>
              <w:jc w:val="center"/>
            </w:pPr>
            <w:r w:rsidRPr="00270FA5">
              <w:rPr>
                <w:sz w:val="24"/>
                <w:szCs w:val="24"/>
              </w:rPr>
              <w:t>**</w:t>
            </w:r>
          </w:p>
        </w:tc>
        <w:tc>
          <w:tcPr>
            <w:tcW w:w="296"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3E1275" w:rsidRPr="00270FA5" w:rsidRDefault="003E1275" w:rsidP="009D5675">
            <w:pPr>
              <w:jc w:val="center"/>
            </w:pPr>
            <w:r w:rsidRPr="00270FA5">
              <w:rPr>
                <w:sz w:val="24"/>
                <w:szCs w:val="24"/>
              </w:rPr>
              <w:t>**</w:t>
            </w:r>
          </w:p>
        </w:tc>
        <w:tc>
          <w:tcPr>
            <w:tcW w:w="298" w:type="pct"/>
            <w:tcBorders>
              <w:top w:val="single" w:sz="4" w:space="0" w:color="000000"/>
              <w:left w:val="single" w:sz="4" w:space="0" w:color="000000"/>
              <w:bottom w:val="single" w:sz="4" w:space="0" w:color="auto"/>
              <w:right w:val="single" w:sz="4" w:space="0" w:color="000000"/>
            </w:tcBorders>
            <w:tcMar>
              <w:left w:w="0" w:type="dxa"/>
              <w:right w:w="0" w:type="dxa"/>
            </w:tcMar>
          </w:tcPr>
          <w:p w:rsidR="003E1275" w:rsidRPr="00270FA5" w:rsidRDefault="003E1275" w:rsidP="009D5675">
            <w:pPr>
              <w:jc w:val="center"/>
            </w:pPr>
            <w:r w:rsidRPr="00270FA5">
              <w:rPr>
                <w:sz w:val="24"/>
                <w:szCs w:val="24"/>
              </w:rPr>
              <w:t>**</w:t>
            </w:r>
          </w:p>
        </w:tc>
        <w:tc>
          <w:tcPr>
            <w:tcW w:w="450" w:type="pct"/>
            <w:vMerge w:val="restart"/>
          </w:tcPr>
          <w:p w:rsidR="003E1275" w:rsidRDefault="003E1275" w:rsidP="0085433F">
            <w:pPr>
              <w:jc w:val="center"/>
            </w:pPr>
          </w:p>
          <w:p w:rsidR="003E1275" w:rsidRDefault="003E1275" w:rsidP="0085433F">
            <w:pPr>
              <w:jc w:val="center"/>
            </w:pPr>
          </w:p>
          <w:p w:rsidR="0092433B" w:rsidRDefault="0092433B" w:rsidP="0085433F">
            <w:pPr>
              <w:jc w:val="center"/>
            </w:pPr>
          </w:p>
          <w:p w:rsidR="00BC3FB6" w:rsidRDefault="00BC3FB6" w:rsidP="0085433F">
            <w:pPr>
              <w:jc w:val="center"/>
            </w:pPr>
          </w:p>
          <w:p w:rsidR="003E1275" w:rsidRDefault="003E1275" w:rsidP="0085433F">
            <w:pPr>
              <w:jc w:val="center"/>
              <w:rPr>
                <w:vertAlign w:val="superscript"/>
              </w:rPr>
            </w:pPr>
            <w:r>
              <w:t>3 458,3</w:t>
            </w:r>
            <w:r>
              <w:rPr>
                <w:vertAlign w:val="superscript"/>
              </w:rPr>
              <w:t>****</w:t>
            </w:r>
          </w:p>
        </w:tc>
      </w:tr>
      <w:tr w:rsidR="00146ADE" w:rsidRPr="00F278D6" w:rsidTr="00240D56">
        <w:trPr>
          <w:trHeight w:val="580"/>
        </w:trPr>
        <w:tc>
          <w:tcPr>
            <w:tcW w:w="138" w:type="pct"/>
            <w:gridSpan w:val="3"/>
            <w:tcBorders>
              <w:top w:val="single" w:sz="4" w:space="0" w:color="auto"/>
              <w:left w:val="single" w:sz="4" w:space="0" w:color="000000"/>
              <w:bottom w:val="single" w:sz="4" w:space="0" w:color="000000"/>
              <w:right w:val="single" w:sz="4" w:space="0" w:color="000000"/>
            </w:tcBorders>
            <w:tcMar>
              <w:left w:w="0" w:type="dxa"/>
              <w:right w:w="0" w:type="dxa"/>
            </w:tcMar>
          </w:tcPr>
          <w:p w:rsidR="00146ADE" w:rsidRPr="00BE1879" w:rsidRDefault="00146ADE" w:rsidP="0085433F">
            <w:pPr>
              <w:pStyle w:val="ConsPlusNormal"/>
              <w:jc w:val="center"/>
              <w:rPr>
                <w:sz w:val="24"/>
                <w:szCs w:val="24"/>
              </w:rPr>
            </w:pPr>
            <w:r w:rsidRPr="00BE1879">
              <w:rPr>
                <w:sz w:val="24"/>
                <w:szCs w:val="24"/>
              </w:rPr>
              <w:t>1.3.</w:t>
            </w:r>
          </w:p>
        </w:tc>
        <w:tc>
          <w:tcPr>
            <w:tcW w:w="583" w:type="pct"/>
            <w:tcBorders>
              <w:top w:val="single" w:sz="4" w:space="0" w:color="auto"/>
              <w:left w:val="single" w:sz="4" w:space="0" w:color="000000"/>
              <w:bottom w:val="single" w:sz="4" w:space="0" w:color="000000"/>
              <w:right w:val="single" w:sz="4" w:space="0" w:color="000000"/>
            </w:tcBorders>
            <w:tcMar>
              <w:left w:w="0" w:type="dxa"/>
              <w:right w:w="0" w:type="dxa"/>
            </w:tcMar>
          </w:tcPr>
          <w:p w:rsidR="00146ADE" w:rsidRPr="00BE1879" w:rsidRDefault="00146ADE" w:rsidP="0085433F">
            <w:pPr>
              <w:widowControl w:val="0"/>
              <w:ind w:left="57" w:right="57"/>
              <w:rPr>
                <w:sz w:val="24"/>
                <w:szCs w:val="24"/>
              </w:rPr>
            </w:pPr>
            <w:r w:rsidRPr="00BE1879">
              <w:rPr>
                <w:sz w:val="24"/>
                <w:szCs w:val="24"/>
              </w:rPr>
              <w:t>Приостановление индексации должностных окладов лиц, замещающих муниципа</w:t>
            </w:r>
            <w:r w:rsidR="004845BB" w:rsidRPr="00BE1879">
              <w:rPr>
                <w:sz w:val="24"/>
                <w:szCs w:val="24"/>
              </w:rPr>
              <w:t>льные должности Усть-Донецкого городского поселения</w:t>
            </w:r>
            <w:r w:rsidRPr="00BE1879">
              <w:rPr>
                <w:sz w:val="24"/>
                <w:szCs w:val="24"/>
              </w:rPr>
              <w:t>, окладов денежного содержания по должностным окладам муниципальной службы Усть-</w:t>
            </w:r>
            <w:r w:rsidRPr="00BE1879">
              <w:rPr>
                <w:sz w:val="24"/>
                <w:szCs w:val="24"/>
              </w:rPr>
              <w:lastRenderedPageBreak/>
              <w:t xml:space="preserve">Донецкого </w:t>
            </w:r>
            <w:r w:rsidR="004845BB" w:rsidRPr="00BE1879">
              <w:rPr>
                <w:sz w:val="24"/>
                <w:szCs w:val="24"/>
              </w:rPr>
              <w:t>городского поселения</w:t>
            </w:r>
            <w:r w:rsidRPr="00BE1879">
              <w:rPr>
                <w:sz w:val="24"/>
                <w:szCs w:val="24"/>
              </w:rPr>
              <w:t xml:space="preserve">, должностных окладов технического персонала и ставок заработной платы обслуживающего персонала муниципальных органов Усть-Донецкого </w:t>
            </w:r>
            <w:r w:rsidR="004845BB" w:rsidRPr="00BE1879">
              <w:rPr>
                <w:sz w:val="24"/>
                <w:szCs w:val="24"/>
              </w:rPr>
              <w:t xml:space="preserve">городского поселения </w:t>
            </w:r>
            <w:r w:rsidRPr="00BE1879">
              <w:rPr>
                <w:sz w:val="24"/>
                <w:szCs w:val="24"/>
              </w:rPr>
              <w:t xml:space="preserve"> с 1 октября 2026 года на 4,0%</w:t>
            </w:r>
          </w:p>
          <w:p w:rsidR="00146ADE" w:rsidRPr="00BE1879" w:rsidRDefault="00146ADE" w:rsidP="0085433F">
            <w:pPr>
              <w:widowControl w:val="0"/>
              <w:ind w:left="57" w:right="57"/>
              <w:rPr>
                <w:sz w:val="24"/>
                <w:szCs w:val="24"/>
              </w:rPr>
            </w:pPr>
          </w:p>
          <w:p w:rsidR="00146ADE" w:rsidRPr="00BE1879" w:rsidRDefault="00146ADE" w:rsidP="0085433F">
            <w:pPr>
              <w:widowControl w:val="0"/>
              <w:ind w:left="57" w:right="57"/>
              <w:rPr>
                <w:sz w:val="24"/>
                <w:szCs w:val="24"/>
              </w:rPr>
            </w:pPr>
          </w:p>
        </w:tc>
        <w:tc>
          <w:tcPr>
            <w:tcW w:w="719" w:type="pct"/>
            <w:tcBorders>
              <w:top w:val="single" w:sz="4" w:space="0" w:color="auto"/>
              <w:left w:val="single" w:sz="4" w:space="0" w:color="000000"/>
              <w:bottom w:val="single" w:sz="4" w:space="0" w:color="000000"/>
              <w:right w:val="single" w:sz="4" w:space="0" w:color="000000"/>
            </w:tcBorders>
            <w:tcMar>
              <w:left w:w="0" w:type="dxa"/>
              <w:right w:w="0" w:type="dxa"/>
            </w:tcMar>
          </w:tcPr>
          <w:p w:rsidR="00146ADE" w:rsidRPr="004845BB" w:rsidRDefault="00146ADE" w:rsidP="0085433F">
            <w:pPr>
              <w:ind w:left="57" w:right="57"/>
              <w:rPr>
                <w:sz w:val="24"/>
                <w:szCs w:val="24"/>
              </w:rPr>
            </w:pPr>
            <w:r w:rsidRPr="004845BB">
              <w:rPr>
                <w:sz w:val="24"/>
                <w:szCs w:val="24"/>
              </w:rPr>
              <w:lastRenderedPageBreak/>
              <w:t>оптимизация расходов</w:t>
            </w:r>
          </w:p>
        </w:tc>
        <w:tc>
          <w:tcPr>
            <w:tcW w:w="931" w:type="pct"/>
            <w:tcBorders>
              <w:top w:val="single" w:sz="4" w:space="0" w:color="auto"/>
              <w:left w:val="single" w:sz="4" w:space="0" w:color="000000"/>
              <w:bottom w:val="single" w:sz="4" w:space="0" w:color="000000"/>
              <w:right w:val="single" w:sz="4" w:space="0" w:color="000000"/>
            </w:tcBorders>
            <w:tcMar>
              <w:left w:w="0" w:type="dxa"/>
              <w:right w:w="0" w:type="dxa"/>
            </w:tcMar>
          </w:tcPr>
          <w:p w:rsidR="00146ADE" w:rsidRPr="004845BB" w:rsidRDefault="004845BB" w:rsidP="00F94369">
            <w:pPr>
              <w:rPr>
                <w:rFonts w:eastAsia="Calibri"/>
                <w:kern w:val="2"/>
                <w:sz w:val="24"/>
                <w:szCs w:val="24"/>
                <w:lang w:eastAsia="en-US"/>
              </w:rPr>
            </w:pPr>
            <w:r w:rsidRPr="004845BB">
              <w:rPr>
                <w:rFonts w:eastAsia="Calibri"/>
                <w:kern w:val="2"/>
                <w:sz w:val="24"/>
                <w:szCs w:val="24"/>
                <w:lang w:eastAsia="en-US"/>
              </w:rPr>
              <w:t>Ответственные специалисты Администрации Усть-Донецкого городского поселения</w:t>
            </w:r>
          </w:p>
        </w:tc>
        <w:tc>
          <w:tcPr>
            <w:tcW w:w="424" w:type="pct"/>
            <w:tcBorders>
              <w:top w:val="single" w:sz="4" w:space="0" w:color="auto"/>
              <w:left w:val="single" w:sz="4" w:space="0" w:color="000000"/>
              <w:bottom w:val="single" w:sz="4" w:space="0" w:color="000000"/>
              <w:right w:val="single" w:sz="4" w:space="0" w:color="000000"/>
            </w:tcBorders>
            <w:tcMar>
              <w:left w:w="0" w:type="dxa"/>
              <w:right w:w="0" w:type="dxa"/>
            </w:tcMar>
          </w:tcPr>
          <w:p w:rsidR="00146ADE" w:rsidRPr="004845BB" w:rsidRDefault="00146ADE" w:rsidP="00F94369">
            <w:pPr>
              <w:widowControl w:val="0"/>
              <w:spacing w:line="264" w:lineRule="auto"/>
              <w:ind w:left="57" w:right="57"/>
              <w:jc w:val="center"/>
              <w:rPr>
                <w:sz w:val="24"/>
                <w:szCs w:val="24"/>
              </w:rPr>
            </w:pPr>
            <w:r w:rsidRPr="004845BB">
              <w:rPr>
                <w:sz w:val="24"/>
                <w:szCs w:val="24"/>
              </w:rPr>
              <w:t>2026-2029 годы</w:t>
            </w:r>
          </w:p>
        </w:tc>
        <w:tc>
          <w:tcPr>
            <w:tcW w:w="509" w:type="pct"/>
            <w:gridSpan w:val="2"/>
            <w:tcBorders>
              <w:top w:val="single" w:sz="4" w:space="0" w:color="auto"/>
              <w:left w:val="single" w:sz="4" w:space="0" w:color="000000"/>
              <w:bottom w:val="single" w:sz="4" w:space="0" w:color="000000"/>
              <w:right w:val="single" w:sz="4" w:space="0" w:color="000000"/>
            </w:tcBorders>
            <w:tcMar>
              <w:left w:w="0" w:type="dxa"/>
              <w:right w:w="0" w:type="dxa"/>
            </w:tcMar>
          </w:tcPr>
          <w:p w:rsidR="00146ADE" w:rsidRPr="004845BB" w:rsidRDefault="00146ADE" w:rsidP="00F94369">
            <w:pPr>
              <w:widowControl w:val="0"/>
              <w:spacing w:line="264" w:lineRule="auto"/>
              <w:ind w:left="57" w:right="57"/>
              <w:rPr>
                <w:sz w:val="24"/>
                <w:szCs w:val="24"/>
              </w:rPr>
            </w:pPr>
            <w:r w:rsidRPr="004845BB">
              <w:rPr>
                <w:sz w:val="24"/>
                <w:szCs w:val="24"/>
              </w:rPr>
              <w:t>экономия бюджетных средств</w:t>
            </w:r>
          </w:p>
        </w:tc>
        <w:tc>
          <w:tcPr>
            <w:tcW w:w="339" w:type="pct"/>
            <w:gridSpan w:val="2"/>
            <w:tcBorders>
              <w:top w:val="single" w:sz="4" w:space="0" w:color="auto"/>
              <w:left w:val="single" w:sz="4" w:space="0" w:color="000000"/>
              <w:bottom w:val="single" w:sz="4" w:space="0" w:color="000000"/>
              <w:right w:val="single" w:sz="4" w:space="0" w:color="auto"/>
            </w:tcBorders>
            <w:tcMar>
              <w:left w:w="0" w:type="dxa"/>
              <w:right w:w="0" w:type="dxa"/>
            </w:tcMar>
          </w:tcPr>
          <w:p w:rsidR="00146ADE" w:rsidRPr="004845BB" w:rsidRDefault="00146ADE" w:rsidP="00AA11CD">
            <w:pPr>
              <w:jc w:val="center"/>
            </w:pPr>
            <w:r w:rsidRPr="004845BB">
              <w:rPr>
                <w:sz w:val="24"/>
                <w:szCs w:val="24"/>
              </w:rPr>
              <w:t>**</w:t>
            </w:r>
          </w:p>
        </w:tc>
        <w:tc>
          <w:tcPr>
            <w:tcW w:w="313" w:type="pct"/>
            <w:gridSpan w:val="3"/>
            <w:tcBorders>
              <w:top w:val="single" w:sz="4" w:space="0" w:color="auto"/>
              <w:left w:val="single" w:sz="4" w:space="0" w:color="auto"/>
              <w:bottom w:val="single" w:sz="4" w:space="0" w:color="000000"/>
              <w:right w:val="single" w:sz="4" w:space="0" w:color="000000"/>
            </w:tcBorders>
          </w:tcPr>
          <w:p w:rsidR="00146ADE" w:rsidRPr="004845BB" w:rsidRDefault="00146ADE" w:rsidP="00AA11CD">
            <w:pPr>
              <w:jc w:val="center"/>
            </w:pPr>
            <w:r w:rsidRPr="004845BB">
              <w:rPr>
                <w:sz w:val="24"/>
                <w:szCs w:val="24"/>
              </w:rPr>
              <w:t>**</w:t>
            </w:r>
          </w:p>
        </w:tc>
        <w:tc>
          <w:tcPr>
            <w:tcW w:w="296" w:type="pct"/>
            <w:gridSpan w:val="2"/>
            <w:tcBorders>
              <w:top w:val="single" w:sz="4" w:space="0" w:color="auto"/>
              <w:left w:val="single" w:sz="4" w:space="0" w:color="000000"/>
              <w:bottom w:val="single" w:sz="4" w:space="0" w:color="000000"/>
              <w:right w:val="single" w:sz="4" w:space="0" w:color="000000"/>
            </w:tcBorders>
            <w:tcMar>
              <w:left w:w="0" w:type="dxa"/>
              <w:right w:w="0" w:type="dxa"/>
            </w:tcMar>
          </w:tcPr>
          <w:p w:rsidR="00146ADE" w:rsidRPr="004845BB" w:rsidRDefault="00146ADE" w:rsidP="00AA11CD">
            <w:pPr>
              <w:jc w:val="center"/>
            </w:pPr>
            <w:r w:rsidRPr="004845BB">
              <w:rPr>
                <w:sz w:val="24"/>
                <w:szCs w:val="24"/>
              </w:rPr>
              <w:t>**</w:t>
            </w:r>
          </w:p>
        </w:tc>
        <w:tc>
          <w:tcPr>
            <w:tcW w:w="298" w:type="pct"/>
            <w:tcBorders>
              <w:top w:val="single" w:sz="4" w:space="0" w:color="auto"/>
              <w:left w:val="single" w:sz="4" w:space="0" w:color="000000"/>
              <w:bottom w:val="single" w:sz="4" w:space="0" w:color="000000"/>
              <w:right w:val="single" w:sz="4" w:space="0" w:color="000000"/>
            </w:tcBorders>
            <w:tcMar>
              <w:left w:w="0" w:type="dxa"/>
              <w:right w:w="0" w:type="dxa"/>
            </w:tcMar>
          </w:tcPr>
          <w:p w:rsidR="00146ADE" w:rsidRPr="004845BB" w:rsidRDefault="00146ADE" w:rsidP="00AA11CD">
            <w:pPr>
              <w:jc w:val="center"/>
            </w:pPr>
            <w:r w:rsidRPr="004845BB">
              <w:rPr>
                <w:sz w:val="24"/>
                <w:szCs w:val="24"/>
              </w:rPr>
              <w:t>**</w:t>
            </w:r>
          </w:p>
        </w:tc>
        <w:tc>
          <w:tcPr>
            <w:tcW w:w="450" w:type="pct"/>
            <w:vMerge/>
          </w:tcPr>
          <w:p w:rsidR="00146ADE" w:rsidRDefault="00146ADE" w:rsidP="0085433F">
            <w:pPr>
              <w:jc w:val="center"/>
            </w:pPr>
          </w:p>
        </w:tc>
      </w:tr>
      <w:tr w:rsidR="00146ADE" w:rsidRPr="00AB7BFE" w:rsidTr="00240D56">
        <w:trPr>
          <w:gridAfter w:val="1"/>
          <w:wAfter w:w="450" w:type="pct"/>
          <w:trHeight w:val="266"/>
        </w:trPr>
        <w:tc>
          <w:tcPr>
            <w:tcW w:w="133"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146ADE" w:rsidRPr="00BE1879" w:rsidRDefault="00146ADE" w:rsidP="00B5437F">
            <w:pPr>
              <w:widowControl w:val="0"/>
              <w:jc w:val="center"/>
              <w:rPr>
                <w:sz w:val="24"/>
                <w:szCs w:val="24"/>
              </w:rPr>
            </w:pPr>
            <w:r w:rsidRPr="00BE1879">
              <w:rPr>
                <w:sz w:val="24"/>
                <w:szCs w:val="24"/>
              </w:rPr>
              <w:lastRenderedPageBreak/>
              <w:t>1.4.</w:t>
            </w:r>
          </w:p>
        </w:tc>
        <w:tc>
          <w:tcPr>
            <w:tcW w:w="588" w:type="pct"/>
            <w:gridSpan w:val="2"/>
            <w:tcBorders>
              <w:top w:val="single" w:sz="4" w:space="0" w:color="000000"/>
              <w:left w:val="single" w:sz="4" w:space="0" w:color="auto"/>
              <w:bottom w:val="single" w:sz="4" w:space="0" w:color="000000"/>
              <w:right w:val="single" w:sz="4" w:space="0" w:color="auto"/>
            </w:tcBorders>
          </w:tcPr>
          <w:p w:rsidR="00146ADE" w:rsidRPr="00BE1879" w:rsidRDefault="00146ADE" w:rsidP="00903C88">
            <w:pPr>
              <w:widowControl w:val="0"/>
              <w:ind w:left="57" w:right="57"/>
              <w:rPr>
                <w:sz w:val="24"/>
                <w:szCs w:val="24"/>
              </w:rPr>
            </w:pPr>
            <w:r w:rsidRPr="00BE1879">
              <w:rPr>
                <w:sz w:val="24"/>
                <w:szCs w:val="24"/>
              </w:rPr>
              <w:t xml:space="preserve">Уменьшение расходов на осуществление муниципальных закупок товаров, работ, услуг </w:t>
            </w:r>
          </w:p>
        </w:tc>
        <w:tc>
          <w:tcPr>
            <w:tcW w:w="719" w:type="pct"/>
            <w:tcBorders>
              <w:top w:val="single" w:sz="4" w:space="0" w:color="000000"/>
              <w:left w:val="single" w:sz="4" w:space="0" w:color="auto"/>
              <w:bottom w:val="single" w:sz="4" w:space="0" w:color="000000"/>
              <w:right w:val="single" w:sz="4" w:space="0" w:color="000000"/>
            </w:tcBorders>
          </w:tcPr>
          <w:p w:rsidR="00146ADE" w:rsidRPr="00903C88" w:rsidRDefault="00146ADE" w:rsidP="00AA11CD">
            <w:pPr>
              <w:ind w:left="57" w:right="57"/>
              <w:rPr>
                <w:sz w:val="24"/>
                <w:szCs w:val="24"/>
              </w:rPr>
            </w:pPr>
            <w:r w:rsidRPr="00903C88">
              <w:rPr>
                <w:sz w:val="24"/>
                <w:szCs w:val="24"/>
              </w:rPr>
              <w:t>оптимизация расходов</w:t>
            </w:r>
          </w:p>
        </w:tc>
        <w:tc>
          <w:tcPr>
            <w:tcW w:w="931" w:type="pct"/>
            <w:tcBorders>
              <w:top w:val="single" w:sz="4" w:space="0" w:color="000000"/>
              <w:left w:val="single" w:sz="4" w:space="0" w:color="auto"/>
              <w:bottom w:val="single" w:sz="4" w:space="0" w:color="000000"/>
              <w:right w:val="single" w:sz="4" w:space="0" w:color="000000"/>
            </w:tcBorders>
          </w:tcPr>
          <w:p w:rsidR="00146ADE" w:rsidRPr="00903C88" w:rsidRDefault="00903C88" w:rsidP="00AA11CD">
            <w:pPr>
              <w:pStyle w:val="ConsPlusNormal"/>
              <w:ind w:left="57" w:right="57"/>
              <w:rPr>
                <w:sz w:val="24"/>
                <w:szCs w:val="24"/>
              </w:rPr>
            </w:pPr>
            <w:r w:rsidRPr="00903C88">
              <w:rPr>
                <w:rFonts w:eastAsia="Calibri"/>
                <w:kern w:val="2"/>
                <w:sz w:val="24"/>
                <w:szCs w:val="24"/>
                <w:lang w:eastAsia="en-US"/>
              </w:rPr>
              <w:t>Ответственные специалисты Администрации Усть-Донецкого городского поселения</w:t>
            </w:r>
          </w:p>
        </w:tc>
        <w:tc>
          <w:tcPr>
            <w:tcW w:w="424" w:type="pct"/>
            <w:tcBorders>
              <w:top w:val="single" w:sz="4" w:space="0" w:color="000000"/>
              <w:left w:val="single" w:sz="4" w:space="0" w:color="auto"/>
              <w:bottom w:val="single" w:sz="4" w:space="0" w:color="000000"/>
              <w:right w:val="single" w:sz="4" w:space="0" w:color="000000"/>
            </w:tcBorders>
          </w:tcPr>
          <w:p w:rsidR="00146ADE" w:rsidRPr="00903C88" w:rsidRDefault="00146ADE" w:rsidP="00AA11CD">
            <w:pPr>
              <w:widowControl w:val="0"/>
              <w:ind w:left="57" w:right="57"/>
              <w:jc w:val="center"/>
              <w:rPr>
                <w:sz w:val="24"/>
                <w:szCs w:val="24"/>
              </w:rPr>
            </w:pPr>
            <w:r w:rsidRPr="00903C88">
              <w:rPr>
                <w:sz w:val="24"/>
                <w:szCs w:val="24"/>
              </w:rPr>
              <w:t>2026-2029 годы</w:t>
            </w:r>
          </w:p>
        </w:tc>
        <w:tc>
          <w:tcPr>
            <w:tcW w:w="509" w:type="pct"/>
            <w:gridSpan w:val="2"/>
            <w:tcBorders>
              <w:top w:val="single" w:sz="4" w:space="0" w:color="000000"/>
              <w:left w:val="single" w:sz="4" w:space="0" w:color="auto"/>
              <w:bottom w:val="single" w:sz="4" w:space="0" w:color="000000"/>
              <w:right w:val="single" w:sz="4" w:space="0" w:color="000000"/>
            </w:tcBorders>
          </w:tcPr>
          <w:p w:rsidR="00146ADE" w:rsidRPr="00903C88" w:rsidRDefault="00146ADE" w:rsidP="00AA11CD">
            <w:pPr>
              <w:widowControl w:val="0"/>
              <w:ind w:left="57" w:right="57"/>
              <w:rPr>
                <w:sz w:val="24"/>
                <w:szCs w:val="24"/>
              </w:rPr>
            </w:pPr>
            <w:r w:rsidRPr="00903C88">
              <w:rPr>
                <w:sz w:val="24"/>
                <w:szCs w:val="24"/>
              </w:rPr>
              <w:t>Оптимизация расходов</w:t>
            </w:r>
          </w:p>
        </w:tc>
        <w:tc>
          <w:tcPr>
            <w:tcW w:w="339" w:type="pct"/>
            <w:gridSpan w:val="2"/>
            <w:tcBorders>
              <w:top w:val="single" w:sz="4" w:space="0" w:color="000000"/>
              <w:left w:val="single" w:sz="4" w:space="0" w:color="auto"/>
              <w:bottom w:val="single" w:sz="4" w:space="0" w:color="000000"/>
              <w:right w:val="single" w:sz="4" w:space="0" w:color="000000"/>
            </w:tcBorders>
          </w:tcPr>
          <w:p w:rsidR="00146ADE" w:rsidRPr="00903C88" w:rsidRDefault="00146ADE" w:rsidP="00AA11CD">
            <w:pPr>
              <w:jc w:val="center"/>
            </w:pPr>
            <w:r w:rsidRPr="00903C88">
              <w:rPr>
                <w:sz w:val="24"/>
                <w:szCs w:val="24"/>
              </w:rPr>
              <w:t>**</w:t>
            </w:r>
          </w:p>
        </w:tc>
        <w:tc>
          <w:tcPr>
            <w:tcW w:w="296" w:type="pct"/>
            <w:tcBorders>
              <w:top w:val="single" w:sz="4" w:space="0" w:color="000000"/>
              <w:left w:val="single" w:sz="4" w:space="0" w:color="auto"/>
              <w:bottom w:val="single" w:sz="4" w:space="0" w:color="000000"/>
              <w:right w:val="single" w:sz="4" w:space="0" w:color="000000"/>
            </w:tcBorders>
          </w:tcPr>
          <w:p w:rsidR="00146ADE" w:rsidRPr="00903C88" w:rsidRDefault="00146ADE" w:rsidP="00AA11CD">
            <w:pPr>
              <w:jc w:val="center"/>
            </w:pPr>
            <w:r w:rsidRPr="00903C88">
              <w:rPr>
                <w:sz w:val="24"/>
                <w:szCs w:val="24"/>
              </w:rPr>
              <w:t>**</w:t>
            </w:r>
          </w:p>
        </w:tc>
        <w:tc>
          <w:tcPr>
            <w:tcW w:w="296" w:type="pct"/>
            <w:gridSpan w:val="3"/>
            <w:tcBorders>
              <w:top w:val="single" w:sz="4" w:space="0" w:color="000000"/>
              <w:left w:val="single" w:sz="4" w:space="0" w:color="auto"/>
              <w:bottom w:val="single" w:sz="4" w:space="0" w:color="000000"/>
              <w:right w:val="single" w:sz="4" w:space="0" w:color="000000"/>
            </w:tcBorders>
          </w:tcPr>
          <w:p w:rsidR="00146ADE" w:rsidRPr="00903C88" w:rsidRDefault="00146ADE" w:rsidP="00AA11CD">
            <w:pPr>
              <w:jc w:val="center"/>
            </w:pPr>
            <w:r w:rsidRPr="00903C88">
              <w:rPr>
                <w:sz w:val="24"/>
                <w:szCs w:val="24"/>
              </w:rPr>
              <w:t>**</w:t>
            </w:r>
          </w:p>
        </w:tc>
        <w:tc>
          <w:tcPr>
            <w:tcW w:w="315" w:type="pct"/>
            <w:gridSpan w:val="2"/>
            <w:tcBorders>
              <w:top w:val="single" w:sz="4" w:space="0" w:color="000000"/>
              <w:left w:val="single" w:sz="4" w:space="0" w:color="auto"/>
              <w:bottom w:val="single" w:sz="4" w:space="0" w:color="000000"/>
              <w:right w:val="single" w:sz="4" w:space="0" w:color="000000"/>
            </w:tcBorders>
          </w:tcPr>
          <w:p w:rsidR="00146ADE" w:rsidRPr="00903C88" w:rsidRDefault="00146ADE" w:rsidP="00AA11CD">
            <w:pPr>
              <w:jc w:val="center"/>
            </w:pPr>
            <w:r w:rsidRPr="00903C88">
              <w:rPr>
                <w:sz w:val="24"/>
                <w:szCs w:val="24"/>
              </w:rPr>
              <w:t>**</w:t>
            </w:r>
          </w:p>
        </w:tc>
      </w:tr>
      <w:tr w:rsidR="00146ADE" w:rsidRPr="00F278D6" w:rsidTr="00240D56">
        <w:trPr>
          <w:gridAfter w:val="1"/>
          <w:wAfter w:w="450" w:type="pct"/>
          <w:trHeight w:val="266"/>
        </w:trPr>
        <w:tc>
          <w:tcPr>
            <w:tcW w:w="133"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146ADE" w:rsidRPr="00BE1879" w:rsidRDefault="00146ADE" w:rsidP="00B5437F">
            <w:pPr>
              <w:widowControl w:val="0"/>
              <w:jc w:val="center"/>
              <w:rPr>
                <w:sz w:val="24"/>
                <w:szCs w:val="24"/>
              </w:rPr>
            </w:pPr>
            <w:r w:rsidRPr="00BE1879">
              <w:rPr>
                <w:sz w:val="24"/>
                <w:szCs w:val="24"/>
              </w:rPr>
              <w:t>1.5.</w:t>
            </w:r>
          </w:p>
        </w:tc>
        <w:tc>
          <w:tcPr>
            <w:tcW w:w="588" w:type="pct"/>
            <w:gridSpan w:val="2"/>
            <w:tcBorders>
              <w:top w:val="single" w:sz="4" w:space="0" w:color="000000"/>
              <w:left w:val="single" w:sz="4" w:space="0" w:color="auto"/>
              <w:bottom w:val="single" w:sz="4" w:space="0" w:color="000000"/>
              <w:right w:val="single" w:sz="4" w:space="0" w:color="auto"/>
            </w:tcBorders>
          </w:tcPr>
          <w:p w:rsidR="00146ADE" w:rsidRPr="00BE1879" w:rsidRDefault="00146ADE" w:rsidP="00113B68">
            <w:pPr>
              <w:widowControl w:val="0"/>
              <w:ind w:left="57" w:right="57"/>
              <w:rPr>
                <w:sz w:val="24"/>
                <w:szCs w:val="24"/>
              </w:rPr>
            </w:pPr>
            <w:r w:rsidRPr="00BE1879">
              <w:rPr>
                <w:sz w:val="24"/>
                <w:szCs w:val="24"/>
              </w:rPr>
              <w:t>Обеспечить уменьшение штатной численности муниципальных служащих Усть-</w:t>
            </w:r>
            <w:r w:rsidRPr="00BE1879">
              <w:rPr>
                <w:sz w:val="24"/>
                <w:szCs w:val="24"/>
              </w:rPr>
              <w:lastRenderedPageBreak/>
              <w:t xml:space="preserve">Донецкого </w:t>
            </w:r>
            <w:r w:rsidR="00113B68" w:rsidRPr="00BE1879">
              <w:rPr>
                <w:sz w:val="24"/>
                <w:szCs w:val="24"/>
              </w:rPr>
              <w:t>городского поселения</w:t>
            </w:r>
            <w:r w:rsidRPr="00BE1879">
              <w:rPr>
                <w:sz w:val="24"/>
                <w:szCs w:val="24"/>
              </w:rPr>
              <w:t xml:space="preserve">, технического персонала и обслуживающего персонала органов местного самоуправления Усть-Донецкого </w:t>
            </w:r>
            <w:r w:rsidR="00113B68" w:rsidRPr="00BE1879">
              <w:rPr>
                <w:sz w:val="24"/>
                <w:szCs w:val="24"/>
              </w:rPr>
              <w:t>городского поселения</w:t>
            </w:r>
          </w:p>
        </w:tc>
        <w:tc>
          <w:tcPr>
            <w:tcW w:w="719" w:type="pct"/>
            <w:tcBorders>
              <w:top w:val="single" w:sz="4" w:space="0" w:color="000000"/>
              <w:left w:val="single" w:sz="4" w:space="0" w:color="auto"/>
              <w:bottom w:val="single" w:sz="4" w:space="0" w:color="000000"/>
              <w:right w:val="single" w:sz="4" w:space="0" w:color="000000"/>
            </w:tcBorders>
          </w:tcPr>
          <w:p w:rsidR="00146ADE" w:rsidRPr="00113B68" w:rsidRDefault="00146ADE" w:rsidP="00AA11CD">
            <w:pPr>
              <w:ind w:left="57" w:right="57"/>
              <w:rPr>
                <w:sz w:val="24"/>
                <w:szCs w:val="24"/>
              </w:rPr>
            </w:pPr>
            <w:r w:rsidRPr="00113B68">
              <w:rPr>
                <w:sz w:val="24"/>
                <w:szCs w:val="24"/>
              </w:rPr>
              <w:lastRenderedPageBreak/>
              <w:t>оптимизация расходов</w:t>
            </w:r>
          </w:p>
        </w:tc>
        <w:tc>
          <w:tcPr>
            <w:tcW w:w="931" w:type="pct"/>
            <w:tcBorders>
              <w:top w:val="single" w:sz="4" w:space="0" w:color="000000"/>
              <w:left w:val="single" w:sz="4" w:space="0" w:color="auto"/>
              <w:bottom w:val="single" w:sz="4" w:space="0" w:color="000000"/>
              <w:right w:val="single" w:sz="4" w:space="0" w:color="000000"/>
            </w:tcBorders>
          </w:tcPr>
          <w:p w:rsidR="00146ADE" w:rsidRPr="00113B68" w:rsidRDefault="00146ADE" w:rsidP="00AA11CD">
            <w:pPr>
              <w:pStyle w:val="ConsPlusNormal"/>
              <w:ind w:left="57" w:right="57"/>
              <w:rPr>
                <w:sz w:val="24"/>
                <w:szCs w:val="24"/>
              </w:rPr>
            </w:pPr>
            <w:r w:rsidRPr="00113B68">
              <w:rPr>
                <w:rFonts w:eastAsia="Calibri"/>
                <w:kern w:val="2"/>
                <w:sz w:val="24"/>
                <w:szCs w:val="24"/>
                <w:lang w:eastAsia="en-US"/>
              </w:rPr>
              <w:t>главные распорядители средств бюджета</w:t>
            </w:r>
            <w:r w:rsidR="00113B68" w:rsidRPr="00113B68">
              <w:rPr>
                <w:rFonts w:eastAsia="Calibri"/>
                <w:kern w:val="2"/>
                <w:sz w:val="24"/>
                <w:szCs w:val="24"/>
                <w:lang w:eastAsia="en-US"/>
              </w:rPr>
              <w:t xml:space="preserve"> Усть-Донецкого городского поселения </w:t>
            </w:r>
            <w:r w:rsidRPr="00113B68">
              <w:rPr>
                <w:rFonts w:eastAsia="Calibri"/>
                <w:kern w:val="2"/>
                <w:sz w:val="24"/>
                <w:szCs w:val="24"/>
                <w:lang w:eastAsia="en-US"/>
              </w:rPr>
              <w:t xml:space="preserve"> Усть-Донецкого района</w:t>
            </w:r>
          </w:p>
        </w:tc>
        <w:tc>
          <w:tcPr>
            <w:tcW w:w="424" w:type="pct"/>
            <w:tcBorders>
              <w:top w:val="single" w:sz="4" w:space="0" w:color="000000"/>
              <w:left w:val="single" w:sz="4" w:space="0" w:color="auto"/>
              <w:bottom w:val="single" w:sz="4" w:space="0" w:color="000000"/>
              <w:right w:val="single" w:sz="4" w:space="0" w:color="000000"/>
            </w:tcBorders>
          </w:tcPr>
          <w:p w:rsidR="00146ADE" w:rsidRPr="00113B68" w:rsidRDefault="00146ADE" w:rsidP="00AA11CD">
            <w:pPr>
              <w:widowControl w:val="0"/>
              <w:ind w:left="57" w:right="57"/>
              <w:jc w:val="center"/>
              <w:rPr>
                <w:sz w:val="24"/>
                <w:szCs w:val="24"/>
              </w:rPr>
            </w:pPr>
            <w:r w:rsidRPr="00113B68">
              <w:rPr>
                <w:sz w:val="24"/>
                <w:szCs w:val="24"/>
              </w:rPr>
              <w:t>2026-2029 годы</w:t>
            </w:r>
          </w:p>
        </w:tc>
        <w:tc>
          <w:tcPr>
            <w:tcW w:w="509" w:type="pct"/>
            <w:gridSpan w:val="2"/>
            <w:tcBorders>
              <w:top w:val="single" w:sz="4" w:space="0" w:color="000000"/>
              <w:left w:val="single" w:sz="4" w:space="0" w:color="auto"/>
              <w:bottom w:val="single" w:sz="4" w:space="0" w:color="000000"/>
              <w:right w:val="single" w:sz="4" w:space="0" w:color="000000"/>
            </w:tcBorders>
          </w:tcPr>
          <w:p w:rsidR="00146ADE" w:rsidRPr="00113B68" w:rsidRDefault="00146ADE" w:rsidP="00AA11CD">
            <w:pPr>
              <w:widowControl w:val="0"/>
              <w:ind w:left="57" w:right="57"/>
              <w:rPr>
                <w:sz w:val="24"/>
                <w:szCs w:val="24"/>
              </w:rPr>
            </w:pPr>
            <w:r w:rsidRPr="00113B68">
              <w:rPr>
                <w:sz w:val="24"/>
                <w:szCs w:val="24"/>
              </w:rPr>
              <w:t>Оптимизация расходов</w:t>
            </w:r>
          </w:p>
        </w:tc>
        <w:tc>
          <w:tcPr>
            <w:tcW w:w="339" w:type="pct"/>
            <w:gridSpan w:val="2"/>
            <w:tcBorders>
              <w:top w:val="single" w:sz="4" w:space="0" w:color="000000"/>
              <w:left w:val="single" w:sz="4" w:space="0" w:color="auto"/>
              <w:bottom w:val="single" w:sz="4" w:space="0" w:color="000000"/>
              <w:right w:val="single" w:sz="4" w:space="0" w:color="000000"/>
            </w:tcBorders>
          </w:tcPr>
          <w:p w:rsidR="00146ADE" w:rsidRPr="00113B68" w:rsidRDefault="00146ADE" w:rsidP="00AA11CD">
            <w:pPr>
              <w:jc w:val="center"/>
            </w:pPr>
            <w:r w:rsidRPr="00113B68">
              <w:rPr>
                <w:sz w:val="24"/>
                <w:szCs w:val="24"/>
              </w:rPr>
              <w:t>**</w:t>
            </w:r>
          </w:p>
        </w:tc>
        <w:tc>
          <w:tcPr>
            <w:tcW w:w="296" w:type="pct"/>
            <w:tcBorders>
              <w:top w:val="single" w:sz="4" w:space="0" w:color="000000"/>
              <w:left w:val="single" w:sz="4" w:space="0" w:color="auto"/>
              <w:bottom w:val="single" w:sz="4" w:space="0" w:color="000000"/>
              <w:right w:val="single" w:sz="4" w:space="0" w:color="000000"/>
            </w:tcBorders>
          </w:tcPr>
          <w:p w:rsidR="00146ADE" w:rsidRPr="00113B68" w:rsidRDefault="00146ADE" w:rsidP="00AA11CD">
            <w:pPr>
              <w:jc w:val="center"/>
            </w:pPr>
            <w:r w:rsidRPr="00113B68">
              <w:rPr>
                <w:sz w:val="24"/>
                <w:szCs w:val="24"/>
              </w:rPr>
              <w:t>**</w:t>
            </w:r>
          </w:p>
        </w:tc>
        <w:tc>
          <w:tcPr>
            <w:tcW w:w="296" w:type="pct"/>
            <w:gridSpan w:val="3"/>
            <w:tcBorders>
              <w:top w:val="single" w:sz="4" w:space="0" w:color="000000"/>
              <w:left w:val="single" w:sz="4" w:space="0" w:color="auto"/>
              <w:bottom w:val="single" w:sz="4" w:space="0" w:color="000000"/>
              <w:right w:val="single" w:sz="4" w:space="0" w:color="000000"/>
            </w:tcBorders>
          </w:tcPr>
          <w:p w:rsidR="00146ADE" w:rsidRPr="00113B68" w:rsidRDefault="00146ADE" w:rsidP="00AA11CD">
            <w:pPr>
              <w:jc w:val="center"/>
            </w:pPr>
            <w:r w:rsidRPr="00113B68">
              <w:rPr>
                <w:sz w:val="24"/>
                <w:szCs w:val="24"/>
              </w:rPr>
              <w:t>**</w:t>
            </w:r>
          </w:p>
        </w:tc>
        <w:tc>
          <w:tcPr>
            <w:tcW w:w="315" w:type="pct"/>
            <w:gridSpan w:val="2"/>
            <w:tcBorders>
              <w:top w:val="single" w:sz="4" w:space="0" w:color="000000"/>
              <w:left w:val="single" w:sz="4" w:space="0" w:color="auto"/>
              <w:bottom w:val="single" w:sz="4" w:space="0" w:color="000000"/>
              <w:right w:val="single" w:sz="4" w:space="0" w:color="000000"/>
            </w:tcBorders>
          </w:tcPr>
          <w:p w:rsidR="00146ADE" w:rsidRPr="00113B68" w:rsidRDefault="00146ADE" w:rsidP="00AA11CD">
            <w:pPr>
              <w:jc w:val="center"/>
            </w:pPr>
            <w:r w:rsidRPr="00113B68">
              <w:rPr>
                <w:sz w:val="24"/>
                <w:szCs w:val="24"/>
              </w:rPr>
              <w:t>**</w:t>
            </w:r>
          </w:p>
        </w:tc>
      </w:tr>
      <w:tr w:rsidR="00B5437F" w:rsidRPr="00F278D6" w:rsidTr="00240D56">
        <w:trPr>
          <w:gridAfter w:val="1"/>
          <w:wAfter w:w="450" w:type="pct"/>
          <w:trHeight w:val="266"/>
        </w:trPr>
        <w:tc>
          <w:tcPr>
            <w:tcW w:w="721" w:type="pct"/>
            <w:gridSpan w:val="4"/>
            <w:tcBorders>
              <w:top w:val="single" w:sz="4" w:space="0" w:color="000000"/>
              <w:left w:val="single" w:sz="4" w:space="0" w:color="000000"/>
              <w:bottom w:val="single" w:sz="4" w:space="0" w:color="000000"/>
              <w:right w:val="single" w:sz="4" w:space="0" w:color="auto"/>
            </w:tcBorders>
            <w:tcMar>
              <w:left w:w="0" w:type="dxa"/>
              <w:right w:w="0" w:type="dxa"/>
            </w:tcMar>
          </w:tcPr>
          <w:p w:rsidR="00B5437F" w:rsidRPr="00BE1879" w:rsidRDefault="00B5437F" w:rsidP="00106E1D">
            <w:pPr>
              <w:jc w:val="center"/>
              <w:rPr>
                <w:sz w:val="24"/>
                <w:szCs w:val="24"/>
              </w:rPr>
            </w:pPr>
          </w:p>
        </w:tc>
        <w:tc>
          <w:tcPr>
            <w:tcW w:w="3829" w:type="pct"/>
            <w:gridSpan w:val="13"/>
            <w:tcBorders>
              <w:top w:val="single" w:sz="4" w:space="0" w:color="000000"/>
              <w:left w:val="single" w:sz="4" w:space="0" w:color="auto"/>
              <w:bottom w:val="single" w:sz="4" w:space="0" w:color="000000"/>
              <w:right w:val="single" w:sz="4" w:space="0" w:color="000000"/>
            </w:tcBorders>
          </w:tcPr>
          <w:p w:rsidR="00B5437F" w:rsidRPr="00C95EEA" w:rsidRDefault="00B5437F" w:rsidP="00106E1D">
            <w:pPr>
              <w:jc w:val="center"/>
              <w:rPr>
                <w:sz w:val="24"/>
                <w:szCs w:val="24"/>
              </w:rPr>
            </w:pPr>
          </w:p>
        </w:tc>
      </w:tr>
      <w:tr w:rsidR="004334E4" w:rsidRPr="001A15AE" w:rsidTr="00240D56">
        <w:trPr>
          <w:gridAfter w:val="1"/>
          <w:wAfter w:w="450" w:type="pct"/>
          <w:trHeight w:val="266"/>
        </w:trPr>
        <w:tc>
          <w:tcPr>
            <w:tcW w:w="3643" w:type="pct"/>
            <w:gridSpan w:val="11"/>
            <w:tcBorders>
              <w:top w:val="single" w:sz="4" w:space="0" w:color="000000"/>
              <w:left w:val="single" w:sz="4" w:space="0" w:color="000000"/>
              <w:bottom w:val="single" w:sz="4" w:space="0" w:color="000000"/>
              <w:right w:val="single" w:sz="4" w:space="0" w:color="auto"/>
            </w:tcBorders>
            <w:tcMar>
              <w:left w:w="0" w:type="dxa"/>
              <w:right w:w="0" w:type="dxa"/>
            </w:tcMar>
          </w:tcPr>
          <w:p w:rsidR="004334E4" w:rsidRPr="00BE1879" w:rsidRDefault="004334E4" w:rsidP="00A7298E">
            <w:pPr>
              <w:jc w:val="center"/>
              <w:rPr>
                <w:sz w:val="28"/>
                <w:szCs w:val="28"/>
              </w:rPr>
            </w:pPr>
            <w:r w:rsidRPr="00BE1879">
              <w:rPr>
                <w:sz w:val="28"/>
                <w:szCs w:val="28"/>
              </w:rPr>
              <w:t>3. Совершенствование системы закупок для муниципальных нужд</w:t>
            </w:r>
          </w:p>
        </w:tc>
        <w:tc>
          <w:tcPr>
            <w:tcW w:w="907" w:type="pct"/>
            <w:gridSpan w:val="6"/>
            <w:tcBorders>
              <w:top w:val="single" w:sz="4" w:space="0" w:color="000000"/>
              <w:left w:val="single" w:sz="4" w:space="0" w:color="auto"/>
              <w:bottom w:val="single" w:sz="4" w:space="0" w:color="000000"/>
              <w:right w:val="single" w:sz="4" w:space="0" w:color="000000"/>
            </w:tcBorders>
          </w:tcPr>
          <w:p w:rsidR="004334E4" w:rsidRPr="001A15AE" w:rsidRDefault="004334E4" w:rsidP="0086122D">
            <w:pPr>
              <w:jc w:val="center"/>
              <w:rPr>
                <w:sz w:val="28"/>
                <w:szCs w:val="28"/>
              </w:rPr>
            </w:pPr>
          </w:p>
        </w:tc>
      </w:tr>
      <w:tr w:rsidR="004334E4" w:rsidRPr="001A15AE" w:rsidTr="00240D56">
        <w:trPr>
          <w:gridAfter w:val="1"/>
          <w:wAfter w:w="450" w:type="pct"/>
          <w:trHeight w:val="266"/>
        </w:trPr>
        <w:tc>
          <w:tcPr>
            <w:tcW w:w="128"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BE1879" w:rsidRDefault="004334E4" w:rsidP="00A7298E">
            <w:pPr>
              <w:jc w:val="center"/>
              <w:rPr>
                <w:rFonts w:eastAsia="Calibri"/>
                <w:kern w:val="2"/>
                <w:sz w:val="24"/>
                <w:szCs w:val="24"/>
                <w:lang w:eastAsia="en-US"/>
              </w:rPr>
            </w:pPr>
            <w:r w:rsidRPr="00BE1879">
              <w:rPr>
                <w:rFonts w:eastAsia="Calibri"/>
                <w:kern w:val="2"/>
                <w:sz w:val="24"/>
                <w:szCs w:val="24"/>
                <w:lang w:eastAsia="en-US"/>
              </w:rPr>
              <w:t>3.1.</w:t>
            </w:r>
          </w:p>
        </w:tc>
        <w:tc>
          <w:tcPr>
            <w:tcW w:w="59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BE1879" w:rsidRDefault="004334E4" w:rsidP="00404FD3">
            <w:pPr>
              <w:autoSpaceDE w:val="0"/>
              <w:autoSpaceDN w:val="0"/>
              <w:spacing w:line="235" w:lineRule="auto"/>
              <w:rPr>
                <w:kern w:val="2"/>
                <w:sz w:val="24"/>
                <w:szCs w:val="24"/>
              </w:rPr>
            </w:pPr>
            <w:r w:rsidRPr="00BE1879">
              <w:rPr>
                <w:kern w:val="2"/>
                <w:sz w:val="24"/>
                <w:szCs w:val="24"/>
              </w:rPr>
              <w:t>Использование возможностей регионального портала закупок малого объема для осуществления закупок малого объема в прозрачной и конкурентной среде, обеспечивающей возможность достижений экономии от таких закупок</w:t>
            </w:r>
          </w:p>
        </w:tc>
        <w:tc>
          <w:tcPr>
            <w:tcW w:w="719"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1A15AE" w:rsidRDefault="004334E4" w:rsidP="00545772">
            <w:pPr>
              <w:ind w:left="57" w:right="57"/>
              <w:rPr>
                <w:sz w:val="24"/>
                <w:szCs w:val="24"/>
              </w:rPr>
            </w:pPr>
            <w:r w:rsidRPr="001A15AE">
              <w:rPr>
                <w:sz w:val="24"/>
                <w:szCs w:val="24"/>
              </w:rPr>
              <w:t>проведение закупок товаров, работ, услуг для муниципальных нужд</w:t>
            </w: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1A15AE" w:rsidRDefault="00B84264" w:rsidP="00404FD3">
            <w:pPr>
              <w:autoSpaceDE w:val="0"/>
              <w:autoSpaceDN w:val="0"/>
              <w:spacing w:line="235" w:lineRule="auto"/>
              <w:rPr>
                <w:kern w:val="2"/>
                <w:sz w:val="24"/>
                <w:szCs w:val="24"/>
              </w:rPr>
            </w:pPr>
            <w:r w:rsidRPr="001A15AE">
              <w:rPr>
                <w:kern w:val="2"/>
                <w:sz w:val="24"/>
                <w:szCs w:val="24"/>
              </w:rPr>
              <w:t>главные распорядители средств бюджета Усть-Донецкого городского поселения Усть-Донецкого района и их подведомственные учреждения</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1A15AE" w:rsidRDefault="004334E4" w:rsidP="00404FD3">
            <w:pPr>
              <w:spacing w:line="235" w:lineRule="auto"/>
              <w:jc w:val="center"/>
              <w:rPr>
                <w:kern w:val="2"/>
                <w:sz w:val="24"/>
                <w:szCs w:val="24"/>
              </w:rPr>
            </w:pPr>
            <w:r w:rsidRPr="001A15AE">
              <w:rPr>
                <w:kern w:val="2"/>
                <w:sz w:val="24"/>
                <w:szCs w:val="24"/>
              </w:rPr>
              <w:t>ежегодно</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1A15AE" w:rsidRDefault="004334E4" w:rsidP="00BE5E27">
            <w:pPr>
              <w:pStyle w:val="ConsPlusNormal"/>
              <w:ind w:left="57" w:right="57"/>
              <w:rPr>
                <w:sz w:val="24"/>
                <w:szCs w:val="24"/>
              </w:rPr>
            </w:pP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4334E4" w:rsidRPr="001A15AE" w:rsidRDefault="004334E4" w:rsidP="0086122D">
            <w:pPr>
              <w:jc w:val="center"/>
              <w:rPr>
                <w:sz w:val="24"/>
                <w:szCs w:val="24"/>
              </w:rPr>
            </w:pPr>
            <w:r w:rsidRPr="001A15AE">
              <w:rPr>
                <w:sz w:val="24"/>
                <w:szCs w:val="24"/>
              </w:rPr>
              <w:t>**</w:t>
            </w:r>
          </w:p>
        </w:tc>
        <w:tc>
          <w:tcPr>
            <w:tcW w:w="313" w:type="pct"/>
            <w:gridSpan w:val="3"/>
            <w:tcBorders>
              <w:top w:val="single" w:sz="4" w:space="0" w:color="000000"/>
              <w:left w:val="single" w:sz="4" w:space="0" w:color="auto"/>
              <w:bottom w:val="single" w:sz="4" w:space="0" w:color="000000"/>
              <w:right w:val="single" w:sz="4" w:space="0" w:color="000000"/>
            </w:tcBorders>
          </w:tcPr>
          <w:p w:rsidR="004334E4" w:rsidRPr="001A15AE" w:rsidRDefault="004334E4" w:rsidP="005F4802">
            <w:pPr>
              <w:jc w:val="center"/>
              <w:rPr>
                <w:sz w:val="24"/>
                <w:szCs w:val="24"/>
              </w:rPr>
            </w:pPr>
            <w:r w:rsidRPr="001A15AE">
              <w:rPr>
                <w:sz w:val="24"/>
                <w:szCs w:val="24"/>
              </w:rPr>
              <w:t>**</w:t>
            </w: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1A15AE" w:rsidRDefault="004334E4" w:rsidP="005F4802">
            <w:pPr>
              <w:jc w:val="center"/>
              <w:rPr>
                <w:sz w:val="24"/>
                <w:szCs w:val="24"/>
              </w:rPr>
            </w:pPr>
            <w:r w:rsidRPr="001A15AE">
              <w:rPr>
                <w:sz w:val="24"/>
                <w:szCs w:val="24"/>
              </w:rPr>
              <w:t>**</w:t>
            </w: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1A15AE" w:rsidRDefault="004334E4" w:rsidP="005F4802">
            <w:pPr>
              <w:jc w:val="center"/>
              <w:rPr>
                <w:sz w:val="24"/>
                <w:szCs w:val="24"/>
              </w:rPr>
            </w:pPr>
            <w:r w:rsidRPr="001A15AE">
              <w:rPr>
                <w:sz w:val="24"/>
                <w:szCs w:val="24"/>
              </w:rPr>
              <w:t>**</w:t>
            </w:r>
          </w:p>
        </w:tc>
      </w:tr>
      <w:tr w:rsidR="004334E4" w:rsidRPr="001A15AE" w:rsidTr="00240D56">
        <w:trPr>
          <w:gridAfter w:val="1"/>
          <w:wAfter w:w="450" w:type="pct"/>
          <w:trHeight w:val="266"/>
        </w:trPr>
        <w:tc>
          <w:tcPr>
            <w:tcW w:w="128"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1A15AE" w:rsidRDefault="004334E4" w:rsidP="004334E4">
            <w:pPr>
              <w:widowControl w:val="0"/>
              <w:jc w:val="center"/>
              <w:rPr>
                <w:sz w:val="24"/>
                <w:szCs w:val="24"/>
              </w:rPr>
            </w:pPr>
            <w:r w:rsidRPr="001A15AE">
              <w:rPr>
                <w:sz w:val="24"/>
                <w:szCs w:val="24"/>
              </w:rPr>
              <w:t>3.2.</w:t>
            </w:r>
          </w:p>
        </w:tc>
        <w:tc>
          <w:tcPr>
            <w:tcW w:w="59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1A15AE" w:rsidRDefault="004334E4" w:rsidP="004334E4">
            <w:pPr>
              <w:ind w:left="57" w:right="57"/>
              <w:rPr>
                <w:sz w:val="24"/>
                <w:szCs w:val="24"/>
              </w:rPr>
            </w:pPr>
            <w:r w:rsidRPr="001A15AE">
              <w:rPr>
                <w:sz w:val="24"/>
                <w:szCs w:val="24"/>
              </w:rPr>
              <w:t xml:space="preserve">Направление предложений на уменьшение </w:t>
            </w:r>
            <w:r w:rsidRPr="001A15AE">
              <w:rPr>
                <w:sz w:val="24"/>
                <w:szCs w:val="24"/>
              </w:rPr>
              <w:lastRenderedPageBreak/>
              <w:t>ассигнований экономии, сложившейся по результатам проведения торгов (конкурсов, аукционов), а также по фактически выполненным работам</w:t>
            </w:r>
          </w:p>
        </w:tc>
        <w:tc>
          <w:tcPr>
            <w:tcW w:w="719"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1A15AE" w:rsidRDefault="004334E4" w:rsidP="005A6786">
            <w:pPr>
              <w:ind w:left="57" w:right="57"/>
              <w:rPr>
                <w:sz w:val="24"/>
                <w:szCs w:val="24"/>
              </w:rPr>
            </w:pPr>
            <w:r w:rsidRPr="001A15AE">
              <w:rPr>
                <w:sz w:val="24"/>
                <w:szCs w:val="24"/>
              </w:rPr>
              <w:lastRenderedPageBreak/>
              <w:t xml:space="preserve">проведение закупок товаров, работ, услуг для муниципальных </w:t>
            </w:r>
            <w:r w:rsidRPr="001A15AE">
              <w:rPr>
                <w:sz w:val="24"/>
                <w:szCs w:val="24"/>
              </w:rPr>
              <w:lastRenderedPageBreak/>
              <w:t xml:space="preserve">нужд Усть-Донецкого </w:t>
            </w:r>
            <w:r w:rsidR="005A6786" w:rsidRPr="001A15AE">
              <w:rPr>
                <w:sz w:val="24"/>
                <w:szCs w:val="24"/>
              </w:rPr>
              <w:t>городского поселения</w:t>
            </w: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1A15AE" w:rsidRDefault="005A6786" w:rsidP="004334E4">
            <w:pPr>
              <w:ind w:left="57" w:right="57"/>
              <w:rPr>
                <w:sz w:val="24"/>
                <w:szCs w:val="24"/>
                <w:shd w:val="clear" w:color="auto" w:fill="92FF99"/>
              </w:rPr>
            </w:pPr>
            <w:r w:rsidRPr="001A15AE">
              <w:rPr>
                <w:kern w:val="2"/>
                <w:sz w:val="24"/>
                <w:szCs w:val="24"/>
              </w:rPr>
              <w:lastRenderedPageBreak/>
              <w:t xml:space="preserve">главные распорядители средств бюджета Усть-Донецкого городского </w:t>
            </w:r>
            <w:r w:rsidRPr="001A15AE">
              <w:rPr>
                <w:kern w:val="2"/>
                <w:sz w:val="24"/>
                <w:szCs w:val="24"/>
              </w:rPr>
              <w:lastRenderedPageBreak/>
              <w:t>поселения Усть-Донецкого района и их подведомственные учреждения</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1A15AE" w:rsidRDefault="004334E4" w:rsidP="004334E4">
            <w:pPr>
              <w:ind w:left="57" w:right="57"/>
              <w:rPr>
                <w:sz w:val="24"/>
                <w:szCs w:val="24"/>
              </w:rPr>
            </w:pPr>
            <w:r w:rsidRPr="001A15AE">
              <w:rPr>
                <w:sz w:val="24"/>
                <w:szCs w:val="24"/>
              </w:rPr>
              <w:lastRenderedPageBreak/>
              <w:t>2026 - 2029 годы</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1A15AE" w:rsidRDefault="004334E4" w:rsidP="004334E4">
            <w:pPr>
              <w:ind w:left="57" w:right="57"/>
              <w:rPr>
                <w:sz w:val="24"/>
                <w:szCs w:val="24"/>
              </w:rPr>
            </w:pPr>
            <w:r w:rsidRPr="001A15AE">
              <w:rPr>
                <w:sz w:val="24"/>
                <w:szCs w:val="24"/>
              </w:rPr>
              <w:t>экономия бюджетных средств</w:t>
            </w: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4334E4" w:rsidRPr="001A15AE" w:rsidRDefault="004334E4" w:rsidP="004334E4">
            <w:pPr>
              <w:jc w:val="center"/>
              <w:rPr>
                <w:sz w:val="24"/>
                <w:szCs w:val="24"/>
              </w:rPr>
            </w:pPr>
            <w:r w:rsidRPr="001A15AE">
              <w:rPr>
                <w:sz w:val="24"/>
                <w:szCs w:val="24"/>
              </w:rPr>
              <w:t>**</w:t>
            </w:r>
          </w:p>
        </w:tc>
        <w:tc>
          <w:tcPr>
            <w:tcW w:w="313" w:type="pct"/>
            <w:gridSpan w:val="3"/>
            <w:tcBorders>
              <w:top w:val="single" w:sz="4" w:space="0" w:color="000000"/>
              <w:left w:val="single" w:sz="4" w:space="0" w:color="auto"/>
              <w:bottom w:val="single" w:sz="4" w:space="0" w:color="000000"/>
              <w:right w:val="single" w:sz="4" w:space="0" w:color="000000"/>
            </w:tcBorders>
          </w:tcPr>
          <w:p w:rsidR="004334E4" w:rsidRPr="001A15AE" w:rsidRDefault="004334E4" w:rsidP="004334E4">
            <w:pPr>
              <w:jc w:val="center"/>
              <w:rPr>
                <w:sz w:val="24"/>
                <w:szCs w:val="24"/>
              </w:rPr>
            </w:pPr>
            <w:r w:rsidRPr="001A15AE">
              <w:rPr>
                <w:sz w:val="24"/>
                <w:szCs w:val="24"/>
              </w:rPr>
              <w:t>**</w:t>
            </w: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1A15AE" w:rsidRDefault="004334E4" w:rsidP="004334E4">
            <w:pPr>
              <w:jc w:val="center"/>
              <w:rPr>
                <w:sz w:val="24"/>
                <w:szCs w:val="24"/>
              </w:rPr>
            </w:pPr>
            <w:r w:rsidRPr="001A15AE">
              <w:rPr>
                <w:sz w:val="24"/>
                <w:szCs w:val="24"/>
              </w:rPr>
              <w:t>**</w:t>
            </w: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1A15AE" w:rsidRDefault="004334E4" w:rsidP="004334E4">
            <w:pPr>
              <w:jc w:val="center"/>
              <w:rPr>
                <w:sz w:val="24"/>
                <w:szCs w:val="24"/>
              </w:rPr>
            </w:pPr>
            <w:r w:rsidRPr="001A15AE">
              <w:rPr>
                <w:sz w:val="24"/>
                <w:szCs w:val="24"/>
              </w:rPr>
              <w:t>**</w:t>
            </w:r>
          </w:p>
        </w:tc>
      </w:tr>
      <w:tr w:rsidR="004334E4" w:rsidRPr="001A15AE" w:rsidTr="00240D56">
        <w:trPr>
          <w:gridAfter w:val="1"/>
          <w:wAfter w:w="450" w:type="pct"/>
          <w:trHeight w:val="266"/>
        </w:trPr>
        <w:tc>
          <w:tcPr>
            <w:tcW w:w="4550" w:type="pct"/>
            <w:gridSpan w:val="17"/>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1A15AE" w:rsidRDefault="004334E4" w:rsidP="004334E4">
            <w:pPr>
              <w:jc w:val="center"/>
              <w:rPr>
                <w:sz w:val="24"/>
                <w:szCs w:val="24"/>
              </w:rPr>
            </w:pPr>
            <w:r w:rsidRPr="001A15AE">
              <w:rPr>
                <w:sz w:val="24"/>
                <w:szCs w:val="24"/>
              </w:rPr>
              <w:lastRenderedPageBreak/>
              <w:t>III. Направления по сокращению дефицита</w:t>
            </w:r>
            <w:r w:rsidR="00853421">
              <w:rPr>
                <w:sz w:val="24"/>
                <w:szCs w:val="24"/>
              </w:rPr>
              <w:t xml:space="preserve"> бюджета </w:t>
            </w:r>
            <w:r w:rsidRPr="001A15AE">
              <w:rPr>
                <w:sz w:val="24"/>
                <w:szCs w:val="24"/>
              </w:rPr>
              <w:t xml:space="preserve"> </w:t>
            </w:r>
            <w:r w:rsidR="00590612" w:rsidRPr="001A15AE">
              <w:rPr>
                <w:sz w:val="24"/>
                <w:szCs w:val="24"/>
              </w:rPr>
              <w:t xml:space="preserve">Усть-Донецкого городского </w:t>
            </w:r>
            <w:r w:rsidR="00853421">
              <w:rPr>
                <w:sz w:val="24"/>
                <w:szCs w:val="24"/>
              </w:rPr>
              <w:t xml:space="preserve">поселения </w:t>
            </w:r>
            <w:r w:rsidRPr="001A15AE">
              <w:rPr>
                <w:kern w:val="2"/>
                <w:sz w:val="24"/>
                <w:szCs w:val="24"/>
              </w:rPr>
              <w:t>Усть-Донецкого</w:t>
            </w:r>
            <w:r w:rsidRPr="001A15AE">
              <w:rPr>
                <w:sz w:val="24"/>
                <w:szCs w:val="24"/>
              </w:rPr>
              <w:t xml:space="preserve"> района</w:t>
            </w:r>
          </w:p>
        </w:tc>
      </w:tr>
      <w:tr w:rsidR="008A1857" w:rsidRPr="001A15AE" w:rsidTr="00240D56">
        <w:trPr>
          <w:gridAfter w:val="1"/>
          <w:wAfter w:w="450" w:type="pct"/>
          <w:trHeight w:val="266"/>
        </w:trPr>
        <w:tc>
          <w:tcPr>
            <w:tcW w:w="3301" w:type="pct"/>
            <w:gridSpan w:val="8"/>
            <w:tcBorders>
              <w:top w:val="single" w:sz="4" w:space="0" w:color="000000"/>
              <w:left w:val="single" w:sz="4" w:space="0" w:color="000000"/>
              <w:bottom w:val="single" w:sz="4" w:space="0" w:color="000000"/>
              <w:right w:val="single" w:sz="4" w:space="0" w:color="auto"/>
            </w:tcBorders>
            <w:tcMar>
              <w:left w:w="0" w:type="dxa"/>
              <w:right w:w="0" w:type="dxa"/>
            </w:tcMar>
          </w:tcPr>
          <w:p w:rsidR="008A1857" w:rsidRPr="001A15AE" w:rsidRDefault="008A1857" w:rsidP="008A1857">
            <w:pPr>
              <w:rPr>
                <w:sz w:val="24"/>
                <w:szCs w:val="24"/>
                <w:lang w:val="en-US"/>
              </w:rPr>
            </w:pPr>
            <w:r w:rsidRPr="001A15AE">
              <w:rPr>
                <w:sz w:val="24"/>
                <w:szCs w:val="24"/>
              </w:rPr>
              <w:t>Всего по разделу</w:t>
            </w:r>
            <w:r w:rsidRPr="001A15AE">
              <w:rPr>
                <w:sz w:val="24"/>
                <w:szCs w:val="24"/>
                <w:lang w:val="en-US"/>
              </w:rPr>
              <w:t xml:space="preserve"> III</w:t>
            </w:r>
          </w:p>
        </w:tc>
        <w:tc>
          <w:tcPr>
            <w:tcW w:w="342" w:type="pct"/>
            <w:gridSpan w:val="3"/>
            <w:tcBorders>
              <w:top w:val="single" w:sz="4" w:space="0" w:color="000000"/>
              <w:left w:val="single" w:sz="4" w:space="0" w:color="auto"/>
              <w:bottom w:val="single" w:sz="4" w:space="0" w:color="000000"/>
              <w:right w:val="single" w:sz="4" w:space="0" w:color="auto"/>
            </w:tcBorders>
          </w:tcPr>
          <w:p w:rsidR="008A1857" w:rsidRPr="001A15AE" w:rsidRDefault="008A1857" w:rsidP="008A1857">
            <w:pPr>
              <w:jc w:val="center"/>
              <w:rPr>
                <w:sz w:val="24"/>
                <w:szCs w:val="24"/>
              </w:rPr>
            </w:pPr>
            <w:r w:rsidRPr="001A15AE">
              <w:rPr>
                <w:sz w:val="24"/>
                <w:szCs w:val="24"/>
              </w:rPr>
              <w:t>**</w:t>
            </w:r>
          </w:p>
        </w:tc>
        <w:tc>
          <w:tcPr>
            <w:tcW w:w="307" w:type="pct"/>
            <w:gridSpan w:val="2"/>
            <w:tcBorders>
              <w:top w:val="single" w:sz="4" w:space="0" w:color="000000"/>
              <w:left w:val="single" w:sz="4" w:space="0" w:color="auto"/>
              <w:bottom w:val="single" w:sz="4" w:space="0" w:color="000000"/>
              <w:right w:val="single" w:sz="4" w:space="0" w:color="auto"/>
            </w:tcBorders>
          </w:tcPr>
          <w:p w:rsidR="008A1857" w:rsidRPr="001A15AE" w:rsidRDefault="008A1857" w:rsidP="008A1857">
            <w:pPr>
              <w:jc w:val="center"/>
              <w:rPr>
                <w:sz w:val="24"/>
                <w:szCs w:val="24"/>
              </w:rPr>
            </w:pPr>
            <w:r w:rsidRPr="001A15AE">
              <w:rPr>
                <w:sz w:val="24"/>
                <w:szCs w:val="24"/>
              </w:rPr>
              <w:t>**</w:t>
            </w:r>
          </w:p>
        </w:tc>
        <w:tc>
          <w:tcPr>
            <w:tcW w:w="302" w:type="pct"/>
            <w:gridSpan w:val="3"/>
            <w:tcBorders>
              <w:top w:val="single" w:sz="4" w:space="0" w:color="000000"/>
              <w:left w:val="single" w:sz="4" w:space="0" w:color="auto"/>
              <w:bottom w:val="single" w:sz="4" w:space="0" w:color="000000"/>
              <w:right w:val="single" w:sz="4" w:space="0" w:color="auto"/>
            </w:tcBorders>
          </w:tcPr>
          <w:p w:rsidR="008A1857" w:rsidRPr="001A15AE" w:rsidRDefault="008A1857" w:rsidP="008A1857">
            <w:pPr>
              <w:jc w:val="center"/>
              <w:rPr>
                <w:sz w:val="24"/>
                <w:szCs w:val="24"/>
              </w:rPr>
            </w:pPr>
            <w:r w:rsidRPr="001A15AE">
              <w:rPr>
                <w:sz w:val="24"/>
                <w:szCs w:val="24"/>
              </w:rPr>
              <w:t>**</w:t>
            </w:r>
          </w:p>
        </w:tc>
        <w:tc>
          <w:tcPr>
            <w:tcW w:w="298" w:type="pct"/>
            <w:tcBorders>
              <w:top w:val="single" w:sz="4" w:space="0" w:color="000000"/>
              <w:left w:val="single" w:sz="4" w:space="0" w:color="auto"/>
              <w:bottom w:val="single" w:sz="4" w:space="0" w:color="000000"/>
              <w:right w:val="single" w:sz="4" w:space="0" w:color="000000"/>
            </w:tcBorders>
          </w:tcPr>
          <w:p w:rsidR="008A1857" w:rsidRPr="001A15AE" w:rsidRDefault="008A1857" w:rsidP="008A1857">
            <w:pPr>
              <w:jc w:val="center"/>
              <w:rPr>
                <w:sz w:val="24"/>
                <w:szCs w:val="24"/>
              </w:rPr>
            </w:pPr>
            <w:r w:rsidRPr="001A15AE">
              <w:rPr>
                <w:sz w:val="24"/>
                <w:szCs w:val="24"/>
              </w:rPr>
              <w:t>**</w:t>
            </w:r>
          </w:p>
        </w:tc>
      </w:tr>
      <w:tr w:rsidR="008A1857" w:rsidRPr="00F278D6" w:rsidTr="00240D56">
        <w:trPr>
          <w:gridAfter w:val="1"/>
          <w:wAfter w:w="450" w:type="pct"/>
          <w:trHeight w:val="266"/>
        </w:trPr>
        <w:tc>
          <w:tcPr>
            <w:tcW w:w="128"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1A15AE" w:rsidRDefault="008A1857" w:rsidP="00545772">
            <w:pPr>
              <w:widowControl w:val="0"/>
              <w:jc w:val="center"/>
              <w:rPr>
                <w:sz w:val="24"/>
                <w:szCs w:val="24"/>
              </w:rPr>
            </w:pPr>
            <w:r w:rsidRPr="001A15AE">
              <w:rPr>
                <w:sz w:val="24"/>
                <w:szCs w:val="24"/>
              </w:rPr>
              <w:t>1.1</w:t>
            </w:r>
          </w:p>
        </w:tc>
        <w:tc>
          <w:tcPr>
            <w:tcW w:w="59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1A15AE" w:rsidRDefault="008A1857" w:rsidP="00BE5E27">
            <w:pPr>
              <w:widowControl w:val="0"/>
              <w:ind w:left="57" w:right="57"/>
              <w:rPr>
                <w:sz w:val="24"/>
                <w:szCs w:val="24"/>
              </w:rPr>
            </w:pPr>
            <w:r w:rsidRPr="001A15AE">
              <w:rPr>
                <w:sz w:val="24"/>
                <w:szCs w:val="24"/>
              </w:rPr>
              <w:t xml:space="preserve">Сокращение дефицита бюджета </w:t>
            </w:r>
            <w:r w:rsidR="00590612" w:rsidRPr="001A15AE">
              <w:rPr>
                <w:sz w:val="24"/>
                <w:szCs w:val="24"/>
              </w:rPr>
              <w:t xml:space="preserve">Усть-Донецкого городского поселения </w:t>
            </w:r>
            <w:r w:rsidRPr="001A15AE">
              <w:rPr>
                <w:sz w:val="24"/>
                <w:szCs w:val="24"/>
              </w:rPr>
              <w:t>Усть-Донецкого района</w:t>
            </w:r>
          </w:p>
        </w:tc>
        <w:tc>
          <w:tcPr>
            <w:tcW w:w="719"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1A15AE" w:rsidRDefault="008A1857" w:rsidP="00545772">
            <w:pPr>
              <w:ind w:left="57" w:right="57"/>
              <w:rPr>
                <w:sz w:val="24"/>
                <w:szCs w:val="24"/>
              </w:rPr>
            </w:pPr>
            <w:r w:rsidRPr="001A15AE">
              <w:rPr>
                <w:sz w:val="24"/>
                <w:szCs w:val="24"/>
              </w:rPr>
              <w:t>увеличения собственной доходной базы (налогового и неналогового  потенциала)</w:t>
            </w: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1A15AE" w:rsidRDefault="00590612" w:rsidP="00590612">
            <w:pPr>
              <w:pStyle w:val="ConsPlusNormal"/>
              <w:ind w:left="57" w:right="57"/>
              <w:rPr>
                <w:sz w:val="24"/>
                <w:szCs w:val="24"/>
              </w:rPr>
            </w:pPr>
            <w:r w:rsidRPr="001A15AE">
              <w:rPr>
                <w:sz w:val="24"/>
                <w:szCs w:val="24"/>
              </w:rPr>
              <w:t>Ф</w:t>
            </w:r>
            <w:r w:rsidR="008A1857" w:rsidRPr="001A15AE">
              <w:rPr>
                <w:sz w:val="24"/>
                <w:szCs w:val="24"/>
              </w:rPr>
              <w:t>инансов</w:t>
            </w:r>
            <w:r w:rsidRPr="001A15AE">
              <w:rPr>
                <w:sz w:val="24"/>
                <w:szCs w:val="24"/>
              </w:rPr>
              <w:t xml:space="preserve">о-экономический </w:t>
            </w:r>
            <w:r w:rsidR="008A1857" w:rsidRPr="001A15AE">
              <w:rPr>
                <w:sz w:val="24"/>
                <w:szCs w:val="24"/>
              </w:rPr>
              <w:t xml:space="preserve"> отдел Администрации Усть-Донецкого </w:t>
            </w:r>
            <w:r w:rsidRPr="001A15AE">
              <w:rPr>
                <w:sz w:val="24"/>
                <w:szCs w:val="24"/>
              </w:rPr>
              <w:t>городского поселения</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1A15AE" w:rsidRDefault="008A1857" w:rsidP="00DC4C18">
            <w:pPr>
              <w:widowControl w:val="0"/>
              <w:ind w:left="57" w:right="57"/>
              <w:rPr>
                <w:sz w:val="24"/>
                <w:szCs w:val="24"/>
              </w:rPr>
            </w:pPr>
            <w:r w:rsidRPr="001A15AE">
              <w:rPr>
                <w:sz w:val="24"/>
                <w:szCs w:val="24"/>
              </w:rPr>
              <w:t>постоянно</w:t>
            </w:r>
          </w:p>
        </w:tc>
        <w:tc>
          <w:tcPr>
            <w:tcW w:w="50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8A1857" w:rsidRPr="001A15AE" w:rsidRDefault="008A1857" w:rsidP="00BE5E27">
            <w:pPr>
              <w:pStyle w:val="ConsPlusNormal"/>
              <w:ind w:left="57" w:right="57"/>
              <w:rPr>
                <w:sz w:val="24"/>
                <w:szCs w:val="24"/>
              </w:rPr>
            </w:pPr>
            <w:r w:rsidRPr="001A15AE">
              <w:rPr>
                <w:rFonts w:eastAsia="Calibri"/>
                <w:sz w:val="24"/>
                <w:szCs w:val="24"/>
                <w:lang w:eastAsia="en-US"/>
              </w:rPr>
              <w:t>Уменьшения дефицита не менее чем в 2 раза</w:t>
            </w:r>
          </w:p>
        </w:tc>
        <w:tc>
          <w:tcPr>
            <w:tcW w:w="339" w:type="pct"/>
            <w:gridSpan w:val="2"/>
            <w:tcBorders>
              <w:top w:val="single" w:sz="4" w:space="0" w:color="000000"/>
              <w:left w:val="single" w:sz="4" w:space="0" w:color="auto"/>
              <w:bottom w:val="single" w:sz="4" w:space="0" w:color="000000"/>
              <w:right w:val="single" w:sz="4" w:space="0" w:color="auto"/>
            </w:tcBorders>
            <w:tcMar>
              <w:left w:w="0" w:type="dxa"/>
              <w:right w:w="0" w:type="dxa"/>
            </w:tcMar>
          </w:tcPr>
          <w:p w:rsidR="008A1857" w:rsidRPr="001A15AE" w:rsidRDefault="008A1857" w:rsidP="008A1857">
            <w:pPr>
              <w:jc w:val="center"/>
              <w:rPr>
                <w:sz w:val="24"/>
                <w:szCs w:val="24"/>
              </w:rPr>
            </w:pPr>
            <w:r w:rsidRPr="001A15AE">
              <w:rPr>
                <w:sz w:val="24"/>
                <w:szCs w:val="24"/>
              </w:rPr>
              <w:t>**</w:t>
            </w:r>
          </w:p>
        </w:tc>
        <w:tc>
          <w:tcPr>
            <w:tcW w:w="313" w:type="pct"/>
            <w:gridSpan w:val="3"/>
            <w:tcBorders>
              <w:top w:val="single" w:sz="4" w:space="0" w:color="000000"/>
              <w:left w:val="single" w:sz="4" w:space="0" w:color="auto"/>
              <w:bottom w:val="single" w:sz="4" w:space="0" w:color="000000"/>
              <w:right w:val="single" w:sz="4" w:space="0" w:color="auto"/>
            </w:tcBorders>
          </w:tcPr>
          <w:p w:rsidR="008A1857" w:rsidRPr="001A15AE" w:rsidRDefault="008A1857" w:rsidP="008A1857">
            <w:pPr>
              <w:jc w:val="center"/>
              <w:rPr>
                <w:sz w:val="24"/>
                <w:szCs w:val="24"/>
              </w:rPr>
            </w:pPr>
            <w:r w:rsidRPr="001A15AE">
              <w:rPr>
                <w:sz w:val="24"/>
                <w:szCs w:val="24"/>
              </w:rPr>
              <w:t>**</w:t>
            </w:r>
          </w:p>
        </w:tc>
        <w:tc>
          <w:tcPr>
            <w:tcW w:w="296" w:type="pct"/>
            <w:gridSpan w:val="2"/>
            <w:tcBorders>
              <w:top w:val="single" w:sz="4" w:space="0" w:color="000000"/>
              <w:left w:val="single" w:sz="4" w:space="0" w:color="auto"/>
              <w:bottom w:val="single" w:sz="4" w:space="0" w:color="000000"/>
              <w:right w:val="single" w:sz="4" w:space="0" w:color="auto"/>
            </w:tcBorders>
            <w:tcMar>
              <w:left w:w="0" w:type="dxa"/>
              <w:right w:w="0" w:type="dxa"/>
            </w:tcMar>
          </w:tcPr>
          <w:p w:rsidR="008A1857" w:rsidRPr="001A15AE" w:rsidRDefault="008A1857" w:rsidP="008A1857">
            <w:pPr>
              <w:jc w:val="center"/>
              <w:rPr>
                <w:sz w:val="24"/>
                <w:szCs w:val="24"/>
              </w:rPr>
            </w:pPr>
            <w:r w:rsidRPr="001A15AE">
              <w:rPr>
                <w:sz w:val="24"/>
                <w:szCs w:val="24"/>
              </w:rPr>
              <w:t>**</w:t>
            </w:r>
          </w:p>
        </w:tc>
        <w:tc>
          <w:tcPr>
            <w:tcW w:w="298" w:type="pct"/>
            <w:tcBorders>
              <w:top w:val="single" w:sz="4" w:space="0" w:color="000000"/>
              <w:left w:val="single" w:sz="4" w:space="0" w:color="auto"/>
              <w:bottom w:val="single" w:sz="4" w:space="0" w:color="000000"/>
              <w:right w:val="single" w:sz="4" w:space="0" w:color="000000"/>
            </w:tcBorders>
            <w:tcMar>
              <w:left w:w="0" w:type="dxa"/>
              <w:right w:w="0" w:type="dxa"/>
            </w:tcMar>
          </w:tcPr>
          <w:p w:rsidR="008A1857" w:rsidRPr="001A15AE" w:rsidRDefault="008A1857" w:rsidP="008A1857">
            <w:pPr>
              <w:jc w:val="center"/>
              <w:rPr>
                <w:sz w:val="24"/>
                <w:szCs w:val="24"/>
              </w:rPr>
            </w:pPr>
            <w:r w:rsidRPr="001A15AE">
              <w:rPr>
                <w:sz w:val="24"/>
                <w:szCs w:val="24"/>
              </w:rPr>
              <w:t>**</w:t>
            </w:r>
          </w:p>
        </w:tc>
      </w:tr>
    </w:tbl>
    <w:p w:rsidR="00A7419F" w:rsidRDefault="00A7419F" w:rsidP="008E1B82">
      <w:pPr>
        <w:ind w:firstLine="709"/>
        <w:jc w:val="both"/>
        <w:rPr>
          <w:rFonts w:eastAsia="Calibri"/>
          <w:kern w:val="2"/>
          <w:sz w:val="28"/>
          <w:szCs w:val="28"/>
          <w:lang w:eastAsia="en-US"/>
        </w:rPr>
      </w:pPr>
    </w:p>
    <w:p w:rsidR="00A7419F" w:rsidRDefault="00A7419F" w:rsidP="008E1B82">
      <w:pPr>
        <w:ind w:firstLine="709"/>
        <w:jc w:val="both"/>
        <w:rPr>
          <w:rFonts w:eastAsia="Calibri"/>
          <w:kern w:val="2"/>
          <w:sz w:val="28"/>
          <w:szCs w:val="28"/>
          <w:lang w:eastAsia="en-US"/>
        </w:rPr>
      </w:pPr>
    </w:p>
    <w:p w:rsidR="008E1B82" w:rsidRDefault="008E1B82" w:rsidP="008E1B82">
      <w:pPr>
        <w:ind w:firstLine="709"/>
        <w:jc w:val="both"/>
        <w:rPr>
          <w:rFonts w:eastAsia="Calibri"/>
          <w:kern w:val="2"/>
          <w:sz w:val="28"/>
          <w:szCs w:val="28"/>
          <w:lang w:eastAsia="en-US"/>
        </w:rPr>
      </w:pPr>
      <w:r>
        <w:rPr>
          <w:rFonts w:eastAsia="Calibri"/>
          <w:kern w:val="2"/>
          <w:sz w:val="28"/>
          <w:szCs w:val="28"/>
          <w:lang w:eastAsia="en-US"/>
        </w:rPr>
        <w:t>Примечание.</w:t>
      </w:r>
    </w:p>
    <w:p w:rsidR="00103554" w:rsidRDefault="00103554" w:rsidP="008E1B82">
      <w:pPr>
        <w:ind w:firstLine="709"/>
        <w:jc w:val="both"/>
        <w:rPr>
          <w:rFonts w:eastAsia="Calibri"/>
          <w:kern w:val="2"/>
          <w:sz w:val="28"/>
          <w:szCs w:val="28"/>
          <w:lang w:eastAsia="en-US"/>
        </w:rPr>
      </w:pPr>
    </w:p>
    <w:p w:rsidR="00404FD3" w:rsidRDefault="00CC19F1" w:rsidP="00CC19F1">
      <w:pPr>
        <w:pStyle w:val="ConsPlusNormal"/>
        <w:ind w:right="-598" w:firstLine="709"/>
        <w:jc w:val="both"/>
      </w:pPr>
      <w:r w:rsidRPr="0053042F">
        <w:t>* Финансовая оценка (бюджетный эффект) рассчитывается</w:t>
      </w:r>
      <w:r w:rsidR="00404FD3">
        <w:t>:</w:t>
      </w:r>
    </w:p>
    <w:p w:rsidR="00CC19F1" w:rsidRDefault="00404FD3" w:rsidP="00CC19F1">
      <w:pPr>
        <w:pStyle w:val="ConsPlusNormal"/>
        <w:ind w:right="-598" w:firstLine="709"/>
        <w:jc w:val="both"/>
      </w:pPr>
      <w:r>
        <w:t>по I разделу -</w:t>
      </w:r>
      <w:r w:rsidR="00CC19F1">
        <w:t xml:space="preserve"> </w:t>
      </w:r>
      <w:r w:rsidR="00CC19F1" w:rsidRPr="0053042F">
        <w:t>как планируемые дополнительные доходы бюджета в соответствующем году по итогам проведения мер</w:t>
      </w:r>
      <w:r>
        <w:t>;</w:t>
      </w:r>
    </w:p>
    <w:p w:rsidR="00404FD3" w:rsidRDefault="00404FD3" w:rsidP="00404FD3">
      <w:pPr>
        <w:pStyle w:val="ConsPlusNormal"/>
        <w:ind w:firstLine="709"/>
        <w:jc w:val="both"/>
      </w:pPr>
      <w:r>
        <w:t>по II разделу – как планируемая оптимизация средств бюджета района в соответствующем году по итогам проведения мероприятия.</w:t>
      </w:r>
    </w:p>
    <w:p w:rsidR="00CC19F1" w:rsidRDefault="00CC19F1" w:rsidP="00CC19F1">
      <w:pPr>
        <w:pStyle w:val="ConsPlusNormal"/>
        <w:ind w:right="-598" w:firstLine="709"/>
        <w:jc w:val="both"/>
      </w:pPr>
      <w:r w:rsidRPr="0053042F">
        <w:t xml:space="preserve">** Запланировать финансовую оценку (бюджетный эффект) не представляется возможным. Финансовая оценка </w:t>
      </w:r>
      <w:r w:rsidRPr="0053042F">
        <w:lastRenderedPageBreak/>
        <w:t>(бюджетный эффект) будет определена по итогам проведения мероприятия и отражена в отчете.</w:t>
      </w:r>
    </w:p>
    <w:p w:rsidR="00CC19F1" w:rsidRPr="00C14CA7" w:rsidRDefault="00CC19F1" w:rsidP="00CC19F1">
      <w:pPr>
        <w:ind w:left="284" w:firstLine="425"/>
        <w:jc w:val="both"/>
        <w:rPr>
          <w:sz w:val="28"/>
          <w:szCs w:val="28"/>
        </w:rPr>
      </w:pPr>
      <w:proofErr w:type="spellStart"/>
      <w:r w:rsidRPr="00C14CA7">
        <w:rPr>
          <w:sz w:val="28"/>
          <w:szCs w:val="28"/>
          <w:lang w:eastAsia="en-US"/>
        </w:rPr>
        <w:t>х</w:t>
      </w:r>
      <w:proofErr w:type="spellEnd"/>
      <w:r w:rsidRPr="00C14CA7">
        <w:rPr>
          <w:sz w:val="28"/>
          <w:szCs w:val="28"/>
          <w:lang w:eastAsia="en-US"/>
        </w:rPr>
        <w:t xml:space="preserve"> - Данные ячейки не заполняются. </w:t>
      </w:r>
    </w:p>
    <w:p w:rsidR="00CC19F1" w:rsidRDefault="00CC19F1" w:rsidP="003502C6">
      <w:pPr>
        <w:jc w:val="center"/>
        <w:rPr>
          <w:sz w:val="28"/>
          <w:szCs w:val="28"/>
        </w:rPr>
      </w:pPr>
    </w:p>
    <w:p w:rsidR="00CC19F1" w:rsidRDefault="00CC19F1" w:rsidP="003502C6">
      <w:pPr>
        <w:jc w:val="center"/>
        <w:rPr>
          <w:sz w:val="28"/>
          <w:szCs w:val="28"/>
        </w:rPr>
      </w:pPr>
    </w:p>
    <w:p w:rsidR="001C0042" w:rsidRPr="003C3EA7" w:rsidRDefault="001C0042" w:rsidP="003502C6">
      <w:pPr>
        <w:ind w:firstLine="709"/>
        <w:jc w:val="both"/>
        <w:rPr>
          <w:rFonts w:eastAsia="Calibri"/>
          <w:kern w:val="2"/>
          <w:sz w:val="28"/>
          <w:szCs w:val="28"/>
        </w:rPr>
      </w:pPr>
    </w:p>
    <w:p w:rsidR="00630F35" w:rsidRPr="003C3EA7" w:rsidRDefault="00630F35" w:rsidP="003502C6">
      <w:pPr>
        <w:ind w:firstLine="709"/>
        <w:jc w:val="both"/>
        <w:rPr>
          <w:rFonts w:eastAsia="Calibri"/>
          <w:kern w:val="2"/>
          <w:sz w:val="28"/>
          <w:szCs w:val="28"/>
        </w:rPr>
      </w:pPr>
    </w:p>
    <w:p w:rsidR="00D74A22" w:rsidRDefault="00670BF3" w:rsidP="00943050">
      <w:pPr>
        <w:ind w:right="5551"/>
        <w:rPr>
          <w:sz w:val="28"/>
        </w:rPr>
      </w:pPr>
      <w:r>
        <w:rPr>
          <w:sz w:val="28"/>
        </w:rPr>
        <w:tab/>
      </w:r>
      <w:r>
        <w:rPr>
          <w:sz w:val="28"/>
        </w:rPr>
        <w:tab/>
      </w:r>
    </w:p>
    <w:p w:rsidR="00284FB6" w:rsidRDefault="00E6505D" w:rsidP="001D4739">
      <w:pPr>
        <w:ind w:left="11344" w:firstLine="709"/>
        <w:rPr>
          <w:rFonts w:eastAsia="Calibri"/>
          <w:kern w:val="2"/>
          <w:sz w:val="22"/>
          <w:szCs w:val="22"/>
        </w:rPr>
      </w:pPr>
      <w:r w:rsidRPr="003C3EA7">
        <w:rPr>
          <w:rFonts w:eastAsia="Calibri"/>
          <w:kern w:val="2"/>
          <w:sz w:val="22"/>
          <w:szCs w:val="22"/>
        </w:rPr>
        <w:br w:type="page"/>
      </w:r>
    </w:p>
    <w:p w:rsidR="00284FB6" w:rsidRPr="00266B5A" w:rsidRDefault="00284FB6" w:rsidP="00284FB6">
      <w:pPr>
        <w:ind w:left="11344" w:firstLine="709"/>
        <w:rPr>
          <w:sz w:val="28"/>
          <w:szCs w:val="28"/>
        </w:rPr>
      </w:pPr>
      <w:r w:rsidRPr="00266B5A">
        <w:rPr>
          <w:sz w:val="28"/>
          <w:szCs w:val="28"/>
        </w:rPr>
        <w:lastRenderedPageBreak/>
        <w:t>Приложение 2</w:t>
      </w:r>
    </w:p>
    <w:p w:rsidR="00284FB6" w:rsidRPr="00266B5A" w:rsidRDefault="00284FB6" w:rsidP="00284FB6">
      <w:pPr>
        <w:ind w:left="10773"/>
        <w:jc w:val="center"/>
        <w:rPr>
          <w:sz w:val="28"/>
          <w:szCs w:val="28"/>
        </w:rPr>
      </w:pPr>
      <w:r>
        <w:rPr>
          <w:sz w:val="28"/>
          <w:szCs w:val="28"/>
        </w:rPr>
        <w:t xml:space="preserve">      </w:t>
      </w:r>
      <w:r w:rsidRPr="00266B5A">
        <w:rPr>
          <w:sz w:val="28"/>
          <w:szCs w:val="28"/>
        </w:rPr>
        <w:t>к постановлению</w:t>
      </w:r>
    </w:p>
    <w:p w:rsidR="00284FB6" w:rsidRPr="00266B5A" w:rsidRDefault="00284FB6" w:rsidP="00284FB6">
      <w:pPr>
        <w:ind w:left="10773"/>
        <w:jc w:val="center"/>
        <w:rPr>
          <w:sz w:val="28"/>
          <w:szCs w:val="28"/>
        </w:rPr>
      </w:pPr>
      <w:r>
        <w:rPr>
          <w:sz w:val="28"/>
          <w:szCs w:val="28"/>
        </w:rPr>
        <w:t xml:space="preserve">      </w:t>
      </w:r>
      <w:r w:rsidRPr="00266B5A">
        <w:rPr>
          <w:sz w:val="28"/>
          <w:szCs w:val="28"/>
        </w:rPr>
        <w:t>Администрации</w:t>
      </w:r>
    </w:p>
    <w:p w:rsidR="00284FB6" w:rsidRPr="00266B5A" w:rsidRDefault="00284FB6" w:rsidP="00284FB6">
      <w:pPr>
        <w:ind w:left="10773"/>
        <w:jc w:val="center"/>
        <w:rPr>
          <w:sz w:val="28"/>
          <w:szCs w:val="28"/>
        </w:rPr>
      </w:pPr>
      <w:r w:rsidRPr="00266B5A">
        <w:rPr>
          <w:sz w:val="28"/>
          <w:szCs w:val="28"/>
          <w:lang w:eastAsia="en-US"/>
        </w:rPr>
        <w:t xml:space="preserve">Усть-Донецкого </w:t>
      </w:r>
      <w:r w:rsidR="001A15AE">
        <w:rPr>
          <w:sz w:val="28"/>
          <w:szCs w:val="28"/>
          <w:lang w:eastAsia="en-US"/>
        </w:rPr>
        <w:t>городского поселения</w:t>
      </w:r>
    </w:p>
    <w:p w:rsidR="001A15AE" w:rsidRDefault="00284FB6" w:rsidP="00284FB6">
      <w:pPr>
        <w:ind w:left="10773"/>
        <w:jc w:val="center"/>
        <w:rPr>
          <w:sz w:val="28"/>
        </w:rPr>
      </w:pPr>
      <w:r w:rsidRPr="00266B5A">
        <w:rPr>
          <w:sz w:val="28"/>
        </w:rPr>
        <w:t xml:space="preserve">от </w:t>
      </w:r>
      <w:r w:rsidR="001A15AE">
        <w:rPr>
          <w:sz w:val="28"/>
        </w:rPr>
        <w:t>28</w:t>
      </w:r>
      <w:r>
        <w:rPr>
          <w:sz w:val="28"/>
        </w:rPr>
        <w:t>.0</w:t>
      </w:r>
      <w:r w:rsidR="001A15AE">
        <w:rPr>
          <w:sz w:val="28"/>
        </w:rPr>
        <w:t>5</w:t>
      </w:r>
      <w:r w:rsidRPr="00266B5A">
        <w:rPr>
          <w:sz w:val="28"/>
        </w:rPr>
        <w:t>.20</w:t>
      </w:r>
      <w:r>
        <w:rPr>
          <w:sz w:val="28"/>
        </w:rPr>
        <w:t>26</w:t>
      </w:r>
      <w:r w:rsidRPr="00266B5A">
        <w:rPr>
          <w:sz w:val="28"/>
        </w:rPr>
        <w:t xml:space="preserve"> </w:t>
      </w:r>
    </w:p>
    <w:p w:rsidR="00284FB6" w:rsidRPr="00266B5A" w:rsidRDefault="00284FB6" w:rsidP="00284FB6">
      <w:pPr>
        <w:ind w:left="10773"/>
        <w:jc w:val="center"/>
        <w:rPr>
          <w:sz w:val="28"/>
        </w:rPr>
      </w:pPr>
      <w:r w:rsidRPr="00266B5A">
        <w:rPr>
          <w:sz w:val="28"/>
          <w:szCs w:val="28"/>
        </w:rPr>
        <w:t>№ 100</w:t>
      </w:r>
      <w:r w:rsidR="001A15AE">
        <w:rPr>
          <w:sz w:val="28"/>
          <w:szCs w:val="28"/>
        </w:rPr>
        <w:t>.15</w:t>
      </w:r>
      <w:r w:rsidRPr="00266B5A">
        <w:rPr>
          <w:sz w:val="28"/>
          <w:szCs w:val="28"/>
        </w:rPr>
        <w:t>/</w:t>
      </w:r>
      <w:r w:rsidR="001A15AE">
        <w:rPr>
          <w:sz w:val="28"/>
          <w:szCs w:val="28"/>
        </w:rPr>
        <w:t>144</w:t>
      </w:r>
      <w:r w:rsidRPr="00266B5A">
        <w:rPr>
          <w:sz w:val="28"/>
          <w:szCs w:val="28"/>
        </w:rPr>
        <w:t>-п-</w:t>
      </w:r>
      <w:r>
        <w:rPr>
          <w:sz w:val="28"/>
          <w:szCs w:val="28"/>
        </w:rPr>
        <w:t>26</w:t>
      </w:r>
    </w:p>
    <w:p w:rsidR="002753D2" w:rsidRPr="00266B5A" w:rsidRDefault="00284FB6" w:rsidP="001D4739">
      <w:pPr>
        <w:ind w:left="11344" w:firstLine="709"/>
        <w:rPr>
          <w:sz w:val="28"/>
          <w:szCs w:val="28"/>
        </w:rPr>
      </w:pPr>
      <w:r>
        <w:rPr>
          <w:sz w:val="28"/>
          <w:szCs w:val="28"/>
        </w:rPr>
        <w:t>«</w:t>
      </w:r>
      <w:r w:rsidR="002753D2" w:rsidRPr="00266B5A">
        <w:rPr>
          <w:sz w:val="28"/>
          <w:szCs w:val="28"/>
        </w:rPr>
        <w:t>Приложение 2</w:t>
      </w:r>
    </w:p>
    <w:p w:rsidR="002753D2" w:rsidRPr="00266B5A" w:rsidRDefault="00032E54" w:rsidP="002753D2">
      <w:pPr>
        <w:ind w:left="10773"/>
        <w:jc w:val="center"/>
        <w:rPr>
          <w:sz w:val="28"/>
          <w:szCs w:val="28"/>
        </w:rPr>
      </w:pPr>
      <w:r>
        <w:rPr>
          <w:sz w:val="28"/>
          <w:szCs w:val="28"/>
        </w:rPr>
        <w:t xml:space="preserve">      </w:t>
      </w:r>
      <w:r w:rsidR="002753D2" w:rsidRPr="00266B5A">
        <w:rPr>
          <w:sz w:val="28"/>
          <w:szCs w:val="28"/>
        </w:rPr>
        <w:t>к постановлению</w:t>
      </w:r>
    </w:p>
    <w:p w:rsidR="002753D2" w:rsidRPr="00266B5A" w:rsidRDefault="00032E54" w:rsidP="002753D2">
      <w:pPr>
        <w:ind w:left="10773"/>
        <w:jc w:val="center"/>
        <w:rPr>
          <w:sz w:val="28"/>
          <w:szCs w:val="28"/>
        </w:rPr>
      </w:pPr>
      <w:r>
        <w:rPr>
          <w:sz w:val="28"/>
          <w:szCs w:val="28"/>
        </w:rPr>
        <w:t xml:space="preserve">      </w:t>
      </w:r>
      <w:r w:rsidR="002753D2" w:rsidRPr="00266B5A">
        <w:rPr>
          <w:sz w:val="28"/>
          <w:szCs w:val="28"/>
        </w:rPr>
        <w:t>Администрации</w:t>
      </w:r>
    </w:p>
    <w:p w:rsidR="002753D2" w:rsidRPr="00266B5A" w:rsidRDefault="002753D2" w:rsidP="002753D2">
      <w:pPr>
        <w:ind w:left="10773"/>
        <w:jc w:val="center"/>
        <w:rPr>
          <w:sz w:val="28"/>
          <w:szCs w:val="28"/>
        </w:rPr>
      </w:pPr>
      <w:r w:rsidRPr="00266B5A">
        <w:rPr>
          <w:sz w:val="28"/>
          <w:szCs w:val="28"/>
          <w:lang w:eastAsia="en-US"/>
        </w:rPr>
        <w:t xml:space="preserve">Усть-Донецкого </w:t>
      </w:r>
      <w:r w:rsidR="001A15AE">
        <w:rPr>
          <w:sz w:val="28"/>
          <w:szCs w:val="28"/>
          <w:lang w:eastAsia="en-US"/>
        </w:rPr>
        <w:t>городского поселения</w:t>
      </w:r>
    </w:p>
    <w:p w:rsidR="002753D2" w:rsidRPr="00266B5A" w:rsidRDefault="001A15AE" w:rsidP="002753D2">
      <w:pPr>
        <w:ind w:left="10773"/>
        <w:jc w:val="center"/>
        <w:rPr>
          <w:sz w:val="28"/>
        </w:rPr>
      </w:pPr>
      <w:r>
        <w:rPr>
          <w:sz w:val="28"/>
        </w:rPr>
        <w:t>о</w:t>
      </w:r>
      <w:r w:rsidR="002753D2" w:rsidRPr="00266B5A">
        <w:rPr>
          <w:sz w:val="28"/>
        </w:rPr>
        <w:t>т</w:t>
      </w:r>
      <w:r>
        <w:rPr>
          <w:sz w:val="28"/>
        </w:rPr>
        <w:t xml:space="preserve"> 31</w:t>
      </w:r>
      <w:r w:rsidR="00284FB6">
        <w:rPr>
          <w:sz w:val="28"/>
        </w:rPr>
        <w:t>.0</w:t>
      </w:r>
      <w:r w:rsidR="00FF06E0">
        <w:rPr>
          <w:sz w:val="28"/>
        </w:rPr>
        <w:t>3</w:t>
      </w:r>
      <w:r w:rsidR="002753D2" w:rsidRPr="00266B5A">
        <w:rPr>
          <w:sz w:val="28"/>
        </w:rPr>
        <w:t>.20</w:t>
      </w:r>
      <w:r w:rsidR="00070DA3">
        <w:rPr>
          <w:sz w:val="28"/>
        </w:rPr>
        <w:t>2</w:t>
      </w:r>
      <w:r w:rsidR="008E1B82">
        <w:rPr>
          <w:sz w:val="28"/>
        </w:rPr>
        <w:t>6</w:t>
      </w:r>
      <w:r w:rsidR="002753D2" w:rsidRPr="00266B5A">
        <w:rPr>
          <w:sz w:val="28"/>
        </w:rPr>
        <w:t xml:space="preserve"> </w:t>
      </w:r>
      <w:r w:rsidR="002753D2" w:rsidRPr="00266B5A">
        <w:rPr>
          <w:sz w:val="28"/>
          <w:szCs w:val="28"/>
        </w:rPr>
        <w:t>№ 100/</w:t>
      </w:r>
      <w:r>
        <w:rPr>
          <w:sz w:val="28"/>
          <w:szCs w:val="28"/>
        </w:rPr>
        <w:t>96</w:t>
      </w:r>
      <w:r w:rsidR="002753D2" w:rsidRPr="00266B5A">
        <w:rPr>
          <w:sz w:val="28"/>
          <w:szCs w:val="28"/>
        </w:rPr>
        <w:t>-п-</w:t>
      </w:r>
      <w:r w:rsidR="00070DA3">
        <w:rPr>
          <w:sz w:val="28"/>
          <w:szCs w:val="28"/>
        </w:rPr>
        <w:t>2</w:t>
      </w:r>
      <w:r w:rsidR="008E1B82">
        <w:rPr>
          <w:sz w:val="28"/>
          <w:szCs w:val="28"/>
        </w:rPr>
        <w:t>6</w:t>
      </w:r>
    </w:p>
    <w:p w:rsidR="002753D2" w:rsidRPr="00266B5A" w:rsidRDefault="002753D2" w:rsidP="002753D2">
      <w:pPr>
        <w:jc w:val="center"/>
        <w:rPr>
          <w:rFonts w:eastAsia="Calibri"/>
          <w:kern w:val="2"/>
          <w:sz w:val="28"/>
          <w:szCs w:val="28"/>
          <w:lang w:eastAsia="en-US"/>
        </w:rPr>
      </w:pPr>
      <w:r w:rsidRPr="00266B5A">
        <w:rPr>
          <w:bCs/>
          <w:sz w:val="28"/>
          <w:szCs w:val="28"/>
        </w:rPr>
        <w:t>ОТЧЕТ</w:t>
      </w:r>
    </w:p>
    <w:p w:rsidR="002753D2" w:rsidRDefault="002753D2" w:rsidP="002753D2">
      <w:pPr>
        <w:jc w:val="center"/>
        <w:rPr>
          <w:sz w:val="28"/>
          <w:szCs w:val="28"/>
        </w:rPr>
      </w:pPr>
      <w:r w:rsidRPr="00266B5A">
        <w:rPr>
          <w:rFonts w:eastAsia="Calibri"/>
          <w:kern w:val="2"/>
          <w:sz w:val="28"/>
          <w:szCs w:val="28"/>
          <w:lang w:eastAsia="en-US"/>
        </w:rPr>
        <w:t xml:space="preserve">по Плану мероприятий </w:t>
      </w:r>
      <w:r w:rsidRPr="00266B5A">
        <w:rPr>
          <w:sz w:val="28"/>
          <w:szCs w:val="28"/>
        </w:rPr>
        <w:t xml:space="preserve">по росту доходного потенциала Усть-Донецкого </w:t>
      </w:r>
      <w:r w:rsidR="001A15AE">
        <w:rPr>
          <w:sz w:val="28"/>
          <w:szCs w:val="28"/>
        </w:rPr>
        <w:t>городского поселения</w:t>
      </w:r>
      <w:r w:rsidR="00070DA3">
        <w:rPr>
          <w:sz w:val="28"/>
          <w:szCs w:val="28"/>
        </w:rPr>
        <w:t xml:space="preserve"> и</w:t>
      </w:r>
      <w:r w:rsidRPr="00266B5A">
        <w:rPr>
          <w:sz w:val="28"/>
          <w:szCs w:val="28"/>
        </w:rPr>
        <w:t xml:space="preserve"> оптимизации расходов</w:t>
      </w:r>
      <w:r w:rsidRPr="000900EE">
        <w:rPr>
          <w:sz w:val="28"/>
          <w:szCs w:val="28"/>
        </w:rPr>
        <w:t xml:space="preserve"> бюджета</w:t>
      </w:r>
      <w:r w:rsidR="001A15AE" w:rsidRPr="001A15AE">
        <w:rPr>
          <w:sz w:val="28"/>
          <w:szCs w:val="28"/>
        </w:rPr>
        <w:t xml:space="preserve"> </w:t>
      </w:r>
      <w:r w:rsidR="001A15AE" w:rsidRPr="000900EE">
        <w:rPr>
          <w:sz w:val="28"/>
          <w:szCs w:val="28"/>
        </w:rPr>
        <w:t xml:space="preserve">Усть-Донецкого </w:t>
      </w:r>
      <w:r w:rsidR="001A15AE">
        <w:rPr>
          <w:sz w:val="28"/>
          <w:szCs w:val="28"/>
        </w:rPr>
        <w:t xml:space="preserve">городского поселения </w:t>
      </w:r>
      <w:r w:rsidRPr="000900EE">
        <w:rPr>
          <w:sz w:val="28"/>
          <w:szCs w:val="28"/>
        </w:rPr>
        <w:t>Усть-Донецкого района</w:t>
      </w:r>
      <w:r w:rsidR="00070DA3">
        <w:rPr>
          <w:sz w:val="28"/>
          <w:szCs w:val="28"/>
        </w:rPr>
        <w:t xml:space="preserve"> </w:t>
      </w:r>
      <w:r w:rsidR="00284FB6">
        <w:rPr>
          <w:sz w:val="28"/>
          <w:szCs w:val="28"/>
        </w:rPr>
        <w:t>до 2029 года включительно</w:t>
      </w:r>
    </w:p>
    <w:p w:rsidR="002753D2" w:rsidRDefault="002753D2" w:rsidP="002753D2">
      <w:pPr>
        <w:jc w:val="center"/>
        <w:rPr>
          <w:sz w:val="28"/>
          <w:szCs w:val="28"/>
        </w:rPr>
      </w:pPr>
    </w:p>
    <w:tbl>
      <w:tblPr>
        <w:tblW w:w="5207" w:type="pct"/>
        <w:tblCellMar>
          <w:left w:w="0" w:type="dxa"/>
          <w:right w:w="0" w:type="dxa"/>
        </w:tblCellMar>
        <w:tblLook w:val="04A0"/>
      </w:tblPr>
      <w:tblGrid>
        <w:gridCol w:w="568"/>
        <w:gridCol w:w="1813"/>
        <w:gridCol w:w="1734"/>
        <w:gridCol w:w="1230"/>
        <w:gridCol w:w="805"/>
        <w:gridCol w:w="1519"/>
        <w:gridCol w:w="2402"/>
        <w:gridCol w:w="1840"/>
        <w:gridCol w:w="1519"/>
        <w:gridCol w:w="1755"/>
      </w:tblGrid>
      <w:tr w:rsidR="00CC19F1" w:rsidRPr="00315769" w:rsidTr="00FD18C9">
        <w:trPr>
          <w:trHeight w:val="686"/>
        </w:trPr>
        <w:tc>
          <w:tcPr>
            <w:tcW w:w="187"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 xml:space="preserve">№ </w:t>
            </w:r>
            <w:proofErr w:type="spellStart"/>
            <w:proofErr w:type="gramStart"/>
            <w:r w:rsidRPr="00315769">
              <w:rPr>
                <w:sz w:val="24"/>
                <w:szCs w:val="24"/>
              </w:rPr>
              <w:t>п</w:t>
            </w:r>
            <w:proofErr w:type="spellEnd"/>
            <w:proofErr w:type="gramEnd"/>
            <w:r w:rsidRPr="00315769">
              <w:rPr>
                <w:sz w:val="24"/>
                <w:szCs w:val="24"/>
              </w:rPr>
              <w:t>/</w:t>
            </w:r>
            <w:proofErr w:type="spellStart"/>
            <w:r w:rsidRPr="00315769">
              <w:rPr>
                <w:sz w:val="24"/>
                <w:szCs w:val="24"/>
              </w:rPr>
              <w:t>п</w:t>
            </w:r>
            <w:proofErr w:type="spellEnd"/>
            <w:r w:rsidRPr="00315769">
              <w:rPr>
                <w:sz w:val="24"/>
                <w:szCs w:val="24"/>
              </w:rPr>
              <w:t>*</w:t>
            </w:r>
          </w:p>
        </w:tc>
        <w:tc>
          <w:tcPr>
            <w:tcW w:w="597"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Наименование мероприятия*</w:t>
            </w:r>
          </w:p>
        </w:tc>
        <w:tc>
          <w:tcPr>
            <w:tcW w:w="571"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Ответственный исполнитель*</w:t>
            </w:r>
          </w:p>
        </w:tc>
        <w:tc>
          <w:tcPr>
            <w:tcW w:w="670"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Срок исполнения</w:t>
            </w:r>
          </w:p>
        </w:tc>
        <w:tc>
          <w:tcPr>
            <w:tcW w:w="500"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 xml:space="preserve">Финансовая оценка (бюджетный эффект), </w:t>
            </w:r>
          </w:p>
          <w:p w:rsidR="00CC19F1" w:rsidRPr="00315769" w:rsidRDefault="00CC19F1" w:rsidP="00106E1D">
            <w:pPr>
              <w:pStyle w:val="ConsPlusNormal"/>
              <w:ind w:left="57" w:right="57"/>
              <w:jc w:val="center"/>
              <w:rPr>
                <w:sz w:val="24"/>
                <w:szCs w:val="24"/>
              </w:rPr>
            </w:pPr>
            <w:r w:rsidRPr="00315769">
              <w:rPr>
                <w:sz w:val="24"/>
                <w:szCs w:val="24"/>
              </w:rPr>
              <w:t>(тыс. рублей)*</w:t>
            </w:r>
          </w:p>
        </w:tc>
        <w:tc>
          <w:tcPr>
            <w:tcW w:w="791"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 xml:space="preserve">Финансовая оценка (бюджетный эффект), предусмотренная </w:t>
            </w:r>
          </w:p>
          <w:p w:rsidR="00CC19F1" w:rsidRPr="00315769" w:rsidRDefault="00CC19F1" w:rsidP="00106E1D">
            <w:pPr>
              <w:pStyle w:val="ConsPlusNormal"/>
              <w:ind w:left="57" w:right="57"/>
              <w:jc w:val="center"/>
              <w:rPr>
                <w:sz w:val="24"/>
                <w:szCs w:val="24"/>
              </w:rPr>
            </w:pPr>
            <w:r w:rsidRPr="00315769">
              <w:rPr>
                <w:sz w:val="24"/>
                <w:szCs w:val="24"/>
              </w:rPr>
              <w:t>в решении о бюджете на отчетную дату (тыс. рублей)</w:t>
            </w:r>
          </w:p>
        </w:tc>
        <w:tc>
          <w:tcPr>
            <w:tcW w:w="606"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Полученный финансовый (бюджетный) эффект,</w:t>
            </w:r>
          </w:p>
          <w:p w:rsidR="00CC19F1" w:rsidRPr="00315769" w:rsidRDefault="00CC19F1" w:rsidP="00106E1D">
            <w:pPr>
              <w:pStyle w:val="ConsPlusNormal"/>
              <w:ind w:left="57" w:right="57"/>
              <w:jc w:val="center"/>
              <w:rPr>
                <w:sz w:val="24"/>
                <w:szCs w:val="24"/>
              </w:rPr>
            </w:pPr>
            <w:r w:rsidRPr="00315769">
              <w:rPr>
                <w:sz w:val="24"/>
                <w:szCs w:val="24"/>
              </w:rPr>
              <w:t>(тыс. рублей)</w:t>
            </w:r>
          </w:p>
        </w:tc>
        <w:tc>
          <w:tcPr>
            <w:tcW w:w="500"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Полученный результат**</w:t>
            </w:r>
          </w:p>
        </w:tc>
        <w:tc>
          <w:tcPr>
            <w:tcW w:w="578"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Примечание***</w:t>
            </w:r>
          </w:p>
        </w:tc>
      </w:tr>
      <w:tr w:rsidR="00CC19F1" w:rsidRPr="00315769" w:rsidTr="00FD18C9">
        <w:trPr>
          <w:trHeight w:val="183"/>
        </w:trPr>
        <w:tc>
          <w:tcPr>
            <w:tcW w:w="187"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rPr>
                <w:szCs w:val="24"/>
              </w:rPr>
            </w:pPr>
          </w:p>
        </w:tc>
        <w:tc>
          <w:tcPr>
            <w:tcW w:w="597"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rPr>
                <w:szCs w:val="24"/>
              </w:rPr>
            </w:pPr>
          </w:p>
        </w:tc>
        <w:tc>
          <w:tcPr>
            <w:tcW w:w="571"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rPr>
                <w:szCs w:val="24"/>
              </w:rPr>
            </w:pPr>
          </w:p>
        </w:tc>
        <w:tc>
          <w:tcPr>
            <w:tcW w:w="40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план*</w:t>
            </w: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факт</w:t>
            </w:r>
          </w:p>
        </w:tc>
        <w:tc>
          <w:tcPr>
            <w:tcW w:w="500"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rPr>
                <w:szCs w:val="24"/>
              </w:rPr>
            </w:pPr>
          </w:p>
        </w:tc>
        <w:tc>
          <w:tcPr>
            <w:tcW w:w="791"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rPr>
                <w:szCs w:val="24"/>
              </w:rPr>
            </w:pPr>
          </w:p>
        </w:tc>
        <w:tc>
          <w:tcPr>
            <w:tcW w:w="606"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rPr>
                <w:szCs w:val="24"/>
              </w:rPr>
            </w:pPr>
          </w:p>
        </w:tc>
        <w:tc>
          <w:tcPr>
            <w:tcW w:w="500"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rPr>
                <w:szCs w:val="24"/>
              </w:rPr>
            </w:pPr>
          </w:p>
        </w:tc>
        <w:tc>
          <w:tcPr>
            <w:tcW w:w="578"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rPr>
                <w:szCs w:val="24"/>
              </w:rPr>
            </w:pPr>
          </w:p>
        </w:tc>
      </w:tr>
      <w:tr w:rsidR="00CC19F1" w:rsidRPr="00315769" w:rsidTr="00FD18C9">
        <w:trPr>
          <w:trHeight w:val="62"/>
        </w:trPr>
        <w:tc>
          <w:tcPr>
            <w:tcW w:w="18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1</w:t>
            </w:r>
          </w:p>
        </w:tc>
        <w:tc>
          <w:tcPr>
            <w:tcW w:w="59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2</w:t>
            </w:r>
          </w:p>
        </w:tc>
        <w:tc>
          <w:tcPr>
            <w:tcW w:w="571"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 xml:space="preserve">3 </w:t>
            </w:r>
          </w:p>
        </w:tc>
        <w:tc>
          <w:tcPr>
            <w:tcW w:w="40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 xml:space="preserve"> 4 </w:t>
            </w: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 xml:space="preserve">5 </w:t>
            </w:r>
          </w:p>
        </w:tc>
        <w:tc>
          <w:tcPr>
            <w:tcW w:w="50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 xml:space="preserve">6 </w:t>
            </w:r>
          </w:p>
        </w:tc>
        <w:tc>
          <w:tcPr>
            <w:tcW w:w="791"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 xml:space="preserve">7 </w:t>
            </w:r>
          </w:p>
        </w:tc>
        <w:tc>
          <w:tcPr>
            <w:tcW w:w="606"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 xml:space="preserve">8 </w:t>
            </w:r>
          </w:p>
        </w:tc>
        <w:tc>
          <w:tcPr>
            <w:tcW w:w="50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 xml:space="preserve">9 </w:t>
            </w:r>
          </w:p>
        </w:tc>
        <w:tc>
          <w:tcPr>
            <w:tcW w:w="578"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 xml:space="preserve">10 </w:t>
            </w:r>
          </w:p>
        </w:tc>
      </w:tr>
      <w:tr w:rsidR="00CC19F1" w:rsidRPr="00315769" w:rsidTr="00FD18C9">
        <w:trPr>
          <w:trHeight w:val="363"/>
        </w:trPr>
        <w:tc>
          <w:tcPr>
            <w:tcW w:w="18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59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571"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40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50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791"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606"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50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578"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r>
    </w:tbl>
    <w:p w:rsidR="002753D2" w:rsidRPr="006701B2" w:rsidRDefault="002753D2" w:rsidP="002753D2">
      <w:pPr>
        <w:ind w:firstLine="709"/>
        <w:jc w:val="both"/>
        <w:rPr>
          <w:rFonts w:eastAsia="Calibri"/>
          <w:kern w:val="2"/>
          <w:sz w:val="28"/>
          <w:szCs w:val="28"/>
          <w:lang w:eastAsia="en-US"/>
        </w:rPr>
      </w:pPr>
      <w:r w:rsidRPr="006701B2">
        <w:rPr>
          <w:rFonts w:eastAsia="Calibri"/>
          <w:kern w:val="2"/>
          <w:sz w:val="28"/>
          <w:szCs w:val="28"/>
          <w:lang w:eastAsia="en-US"/>
        </w:rPr>
        <w:t>* Заполняется в соответствии с приложением 1.</w:t>
      </w:r>
    </w:p>
    <w:p w:rsidR="00CC19F1" w:rsidRDefault="00CC19F1" w:rsidP="00CC19F1">
      <w:pPr>
        <w:pStyle w:val="ConsPlusNormal"/>
        <w:ind w:right="-597" w:firstLine="851"/>
        <w:jc w:val="both"/>
        <w:rPr>
          <w:color w:val="000000" w:themeColor="text1"/>
        </w:rPr>
      </w:pPr>
      <w:r>
        <w:rPr>
          <w:color w:val="000000" w:themeColor="text1"/>
        </w:rPr>
        <w:t>** Указываются правовые, финансовые, организационные и иные инструменты, используемые для эффективного выполнения мероприятия.</w:t>
      </w:r>
    </w:p>
    <w:p w:rsidR="00CC19F1" w:rsidRDefault="00CC19F1" w:rsidP="00CC19F1">
      <w:pPr>
        <w:pStyle w:val="ConsPlusNormal"/>
        <w:ind w:firstLine="851"/>
        <w:jc w:val="both"/>
        <w:rPr>
          <w:color w:val="000000" w:themeColor="text1"/>
        </w:rPr>
      </w:pPr>
      <w:r>
        <w:rPr>
          <w:color w:val="000000" w:themeColor="text1"/>
        </w:rPr>
        <w:t>*** Заполняется в случае неисполнения плановых значений финансовой оценки (бюджетного эффекта).</w:t>
      </w:r>
    </w:p>
    <w:p w:rsidR="008F3291" w:rsidRDefault="008F3291" w:rsidP="008E1B82">
      <w:pPr>
        <w:pStyle w:val="af4"/>
        <w:spacing w:before="0" w:beforeAutospacing="0" w:after="0" w:afterAutospacing="0"/>
        <w:jc w:val="both"/>
        <w:rPr>
          <w:sz w:val="28"/>
          <w:szCs w:val="28"/>
        </w:rPr>
      </w:pPr>
    </w:p>
    <w:p w:rsidR="00670BF3" w:rsidRDefault="00670BF3" w:rsidP="00073078">
      <w:pPr>
        <w:rPr>
          <w:rFonts w:eastAsia="Calibri"/>
          <w:kern w:val="2"/>
          <w:sz w:val="28"/>
          <w:szCs w:val="28"/>
          <w:lang w:eastAsia="en-US"/>
        </w:rPr>
        <w:sectPr w:rsidR="00670BF3" w:rsidSect="00CD1167">
          <w:pgSz w:w="16840" w:h="11907" w:orient="landscape"/>
          <w:pgMar w:top="1134" w:right="851" w:bottom="1134" w:left="1418" w:header="720" w:footer="720" w:gutter="0"/>
          <w:cols w:space="720"/>
          <w:docGrid w:linePitch="272"/>
        </w:sectPr>
      </w:pPr>
    </w:p>
    <w:p w:rsidR="002D1E46" w:rsidRPr="009531CD" w:rsidRDefault="002D1E46" w:rsidP="009454B5">
      <w:pPr>
        <w:spacing w:line="221" w:lineRule="auto"/>
      </w:pPr>
    </w:p>
    <w:sectPr w:rsidR="002D1E46" w:rsidRPr="009531CD" w:rsidSect="00083D0E">
      <w:pgSz w:w="11907" w:h="16840"/>
      <w:pgMar w:top="567" w:right="1134" w:bottom="851"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59C" w:rsidRDefault="00E0359C">
      <w:r>
        <w:separator/>
      </w:r>
    </w:p>
  </w:endnote>
  <w:endnote w:type="continuationSeparator" w:id="0">
    <w:p w:rsidR="00E0359C" w:rsidRDefault="00E03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FF" w:rsidRDefault="008324E2" w:rsidP="00D00358">
    <w:pPr>
      <w:pStyle w:val="a5"/>
      <w:framePr w:wrap="around" w:vAnchor="text" w:hAnchor="margin" w:xAlign="right" w:y="1"/>
      <w:rPr>
        <w:rStyle w:val="a9"/>
      </w:rPr>
    </w:pPr>
    <w:r>
      <w:rPr>
        <w:rStyle w:val="a9"/>
      </w:rPr>
      <w:fldChar w:fldCharType="begin"/>
    </w:r>
    <w:r w:rsidR="00ED4CFF">
      <w:rPr>
        <w:rStyle w:val="a9"/>
      </w:rPr>
      <w:instrText xml:space="preserve">PAGE  </w:instrText>
    </w:r>
    <w:r>
      <w:rPr>
        <w:rStyle w:val="a9"/>
      </w:rPr>
      <w:fldChar w:fldCharType="end"/>
    </w:r>
  </w:p>
  <w:p w:rsidR="00ED4CFF" w:rsidRDefault="00ED4CF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FF" w:rsidRDefault="00ED4CFF" w:rsidP="00D00358">
    <w:pPr>
      <w:pStyle w:val="a5"/>
      <w:framePr w:wrap="around" w:vAnchor="text" w:hAnchor="margin" w:xAlign="right" w:y="1"/>
      <w:rPr>
        <w:rStyle w:val="a9"/>
      </w:rPr>
    </w:pPr>
  </w:p>
  <w:p w:rsidR="00ED4CFF" w:rsidRPr="00ED0A96" w:rsidRDefault="00ED4CFF" w:rsidP="00791AD4">
    <w:pP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59C" w:rsidRDefault="00E0359C">
      <w:r>
        <w:separator/>
      </w:r>
    </w:p>
  </w:footnote>
  <w:footnote w:type="continuationSeparator" w:id="0">
    <w:p w:rsidR="00E0359C" w:rsidRDefault="00E035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FF" w:rsidRDefault="00ED4CFF">
    <w:pPr>
      <w:pStyle w:val="a7"/>
      <w:jc w:val="center"/>
    </w:pPr>
  </w:p>
  <w:p w:rsidR="00ED4CFF" w:rsidRDefault="00ED4CF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A610F"/>
    <w:multiLevelType w:val="hybridMultilevel"/>
    <w:tmpl w:val="1AAC8ACC"/>
    <w:lvl w:ilvl="0" w:tplc="CB7E3EAE">
      <w:start w:val="1"/>
      <w:numFmt w:val="decimal"/>
      <w:suff w:val="space"/>
      <w:lvlText w:val="%1."/>
      <w:lvlJc w:val="left"/>
      <w:pPr>
        <w:ind w:left="78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ru-RU" w:vendorID="1" w:dllVersion="512" w:checkStyle="1"/>
  <w:proofState w:spelling="clean" w:grammar="clean"/>
  <w:stylePaneFormatFilter w:val="3F01"/>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F04EE"/>
    <w:rsid w:val="000029FB"/>
    <w:rsid w:val="0000369D"/>
    <w:rsid w:val="0001169F"/>
    <w:rsid w:val="000121B0"/>
    <w:rsid w:val="00013DE4"/>
    <w:rsid w:val="0001426F"/>
    <w:rsid w:val="00015CE4"/>
    <w:rsid w:val="00024C70"/>
    <w:rsid w:val="00025A1C"/>
    <w:rsid w:val="00030601"/>
    <w:rsid w:val="00031E68"/>
    <w:rsid w:val="00032E54"/>
    <w:rsid w:val="00034CA8"/>
    <w:rsid w:val="0003558B"/>
    <w:rsid w:val="00036052"/>
    <w:rsid w:val="000362D9"/>
    <w:rsid w:val="00036520"/>
    <w:rsid w:val="000370BC"/>
    <w:rsid w:val="00040E37"/>
    <w:rsid w:val="00042587"/>
    <w:rsid w:val="00042A76"/>
    <w:rsid w:val="000450A9"/>
    <w:rsid w:val="00047796"/>
    <w:rsid w:val="00050C68"/>
    <w:rsid w:val="0005192A"/>
    <w:rsid w:val="0005263F"/>
    <w:rsid w:val="0005372C"/>
    <w:rsid w:val="0005433A"/>
    <w:rsid w:val="00054D8B"/>
    <w:rsid w:val="000559D5"/>
    <w:rsid w:val="00060F3C"/>
    <w:rsid w:val="00062E1C"/>
    <w:rsid w:val="00062F18"/>
    <w:rsid w:val="00063F7B"/>
    <w:rsid w:val="000642F1"/>
    <w:rsid w:val="00070DA3"/>
    <w:rsid w:val="00073078"/>
    <w:rsid w:val="0007316A"/>
    <w:rsid w:val="000731CD"/>
    <w:rsid w:val="000808D6"/>
    <w:rsid w:val="00080D76"/>
    <w:rsid w:val="00083D0E"/>
    <w:rsid w:val="00086ECD"/>
    <w:rsid w:val="00092E4E"/>
    <w:rsid w:val="00093931"/>
    <w:rsid w:val="000947A0"/>
    <w:rsid w:val="000A0DB1"/>
    <w:rsid w:val="000A726F"/>
    <w:rsid w:val="000A7F7D"/>
    <w:rsid w:val="000B3165"/>
    <w:rsid w:val="000B36B1"/>
    <w:rsid w:val="000B4002"/>
    <w:rsid w:val="000B66C7"/>
    <w:rsid w:val="000C37C0"/>
    <w:rsid w:val="000C430D"/>
    <w:rsid w:val="000D14B9"/>
    <w:rsid w:val="000D3B13"/>
    <w:rsid w:val="000D7EC5"/>
    <w:rsid w:val="000E3AFF"/>
    <w:rsid w:val="000E41D6"/>
    <w:rsid w:val="000E4375"/>
    <w:rsid w:val="000E7285"/>
    <w:rsid w:val="000F04EE"/>
    <w:rsid w:val="000F09D9"/>
    <w:rsid w:val="000F2B40"/>
    <w:rsid w:val="000F3F5A"/>
    <w:rsid w:val="000F5B6A"/>
    <w:rsid w:val="00103554"/>
    <w:rsid w:val="00104E0D"/>
    <w:rsid w:val="0010504A"/>
    <w:rsid w:val="00106ADC"/>
    <w:rsid w:val="00106E1D"/>
    <w:rsid w:val="001106CA"/>
    <w:rsid w:val="00113B68"/>
    <w:rsid w:val="0011551A"/>
    <w:rsid w:val="00116BFA"/>
    <w:rsid w:val="00117413"/>
    <w:rsid w:val="00123BEB"/>
    <w:rsid w:val="00125DE3"/>
    <w:rsid w:val="0012607E"/>
    <w:rsid w:val="001261D4"/>
    <w:rsid w:val="00131ED4"/>
    <w:rsid w:val="00132DB2"/>
    <w:rsid w:val="00135D27"/>
    <w:rsid w:val="001365B5"/>
    <w:rsid w:val="00143D2A"/>
    <w:rsid w:val="00146ADE"/>
    <w:rsid w:val="0015274A"/>
    <w:rsid w:val="00152AB9"/>
    <w:rsid w:val="00153B21"/>
    <w:rsid w:val="00161942"/>
    <w:rsid w:val="00166A79"/>
    <w:rsid w:val="00167CC4"/>
    <w:rsid w:val="001749EB"/>
    <w:rsid w:val="00177694"/>
    <w:rsid w:val="001848DA"/>
    <w:rsid w:val="00190E3E"/>
    <w:rsid w:val="001A15AE"/>
    <w:rsid w:val="001A15E8"/>
    <w:rsid w:val="001A165F"/>
    <w:rsid w:val="001A6F51"/>
    <w:rsid w:val="001B0970"/>
    <w:rsid w:val="001B4468"/>
    <w:rsid w:val="001B7658"/>
    <w:rsid w:val="001C0042"/>
    <w:rsid w:val="001C12D7"/>
    <w:rsid w:val="001C1565"/>
    <w:rsid w:val="001C1D98"/>
    <w:rsid w:val="001C53B5"/>
    <w:rsid w:val="001C6347"/>
    <w:rsid w:val="001C6A93"/>
    <w:rsid w:val="001D02E6"/>
    <w:rsid w:val="001D2690"/>
    <w:rsid w:val="001D2A3B"/>
    <w:rsid w:val="001D3507"/>
    <w:rsid w:val="001D3A7D"/>
    <w:rsid w:val="001D4739"/>
    <w:rsid w:val="001E0800"/>
    <w:rsid w:val="001E133A"/>
    <w:rsid w:val="001E530E"/>
    <w:rsid w:val="001E65AE"/>
    <w:rsid w:val="001E79BF"/>
    <w:rsid w:val="001F1618"/>
    <w:rsid w:val="001F1FC6"/>
    <w:rsid w:val="001F4B3E"/>
    <w:rsid w:val="001F4BE3"/>
    <w:rsid w:val="001F6D02"/>
    <w:rsid w:val="00200E85"/>
    <w:rsid w:val="00202D50"/>
    <w:rsid w:val="002074C5"/>
    <w:rsid w:val="002077BA"/>
    <w:rsid w:val="0021219C"/>
    <w:rsid w:val="00221731"/>
    <w:rsid w:val="00227474"/>
    <w:rsid w:val="002321AF"/>
    <w:rsid w:val="00232A05"/>
    <w:rsid w:val="00232F44"/>
    <w:rsid w:val="00233C71"/>
    <w:rsid w:val="002376AD"/>
    <w:rsid w:val="00240BD6"/>
    <w:rsid w:val="00240D56"/>
    <w:rsid w:val="00243E9E"/>
    <w:rsid w:val="00245EFE"/>
    <w:rsid w:val="002465F6"/>
    <w:rsid w:val="002504E8"/>
    <w:rsid w:val="0025200C"/>
    <w:rsid w:val="0025335A"/>
    <w:rsid w:val="002535CF"/>
    <w:rsid w:val="00254382"/>
    <w:rsid w:val="00260FDA"/>
    <w:rsid w:val="00262BFB"/>
    <w:rsid w:val="00266CA3"/>
    <w:rsid w:val="0027031E"/>
    <w:rsid w:val="002704A6"/>
    <w:rsid w:val="00270C75"/>
    <w:rsid w:val="00270FA5"/>
    <w:rsid w:val="002753D2"/>
    <w:rsid w:val="00280C7A"/>
    <w:rsid w:val="00280F50"/>
    <w:rsid w:val="00284FB6"/>
    <w:rsid w:val="00285FF0"/>
    <w:rsid w:val="002863CA"/>
    <w:rsid w:val="00286FD6"/>
    <w:rsid w:val="0028703B"/>
    <w:rsid w:val="002962A7"/>
    <w:rsid w:val="00296C87"/>
    <w:rsid w:val="002A0CBD"/>
    <w:rsid w:val="002A0E9D"/>
    <w:rsid w:val="002A1AE2"/>
    <w:rsid w:val="002A2062"/>
    <w:rsid w:val="002A31A1"/>
    <w:rsid w:val="002A4B0B"/>
    <w:rsid w:val="002B18A6"/>
    <w:rsid w:val="002B4108"/>
    <w:rsid w:val="002B6527"/>
    <w:rsid w:val="002C135C"/>
    <w:rsid w:val="002C4726"/>
    <w:rsid w:val="002C4D46"/>
    <w:rsid w:val="002C5669"/>
    <w:rsid w:val="002C5921"/>
    <w:rsid w:val="002C5E60"/>
    <w:rsid w:val="002D1E46"/>
    <w:rsid w:val="002D381A"/>
    <w:rsid w:val="002D45B3"/>
    <w:rsid w:val="002D6D4B"/>
    <w:rsid w:val="002E095C"/>
    <w:rsid w:val="002E65D5"/>
    <w:rsid w:val="002E6DDA"/>
    <w:rsid w:val="002E723A"/>
    <w:rsid w:val="002F607C"/>
    <w:rsid w:val="002F63E3"/>
    <w:rsid w:val="002F7241"/>
    <w:rsid w:val="002F74D7"/>
    <w:rsid w:val="003004B7"/>
    <w:rsid w:val="0030124B"/>
    <w:rsid w:val="00303B65"/>
    <w:rsid w:val="00304C31"/>
    <w:rsid w:val="00305279"/>
    <w:rsid w:val="0030699E"/>
    <w:rsid w:val="00307F34"/>
    <w:rsid w:val="00310AD3"/>
    <w:rsid w:val="003139B5"/>
    <w:rsid w:val="00313D3A"/>
    <w:rsid w:val="0031431D"/>
    <w:rsid w:val="003172A5"/>
    <w:rsid w:val="003216DD"/>
    <w:rsid w:val="0032214E"/>
    <w:rsid w:val="00323C63"/>
    <w:rsid w:val="00326618"/>
    <w:rsid w:val="00330D2B"/>
    <w:rsid w:val="003319AA"/>
    <w:rsid w:val="00333B5F"/>
    <w:rsid w:val="003364D7"/>
    <w:rsid w:val="00341FC1"/>
    <w:rsid w:val="00343C6E"/>
    <w:rsid w:val="00343C92"/>
    <w:rsid w:val="003440CA"/>
    <w:rsid w:val="00345B47"/>
    <w:rsid w:val="003502C6"/>
    <w:rsid w:val="00351959"/>
    <w:rsid w:val="00352C78"/>
    <w:rsid w:val="003534CF"/>
    <w:rsid w:val="00354252"/>
    <w:rsid w:val="00354401"/>
    <w:rsid w:val="0035467C"/>
    <w:rsid w:val="00360FDA"/>
    <w:rsid w:val="003622C3"/>
    <w:rsid w:val="00362C4D"/>
    <w:rsid w:val="00363B61"/>
    <w:rsid w:val="00366EE5"/>
    <w:rsid w:val="0037040B"/>
    <w:rsid w:val="0038210D"/>
    <w:rsid w:val="00382AEC"/>
    <w:rsid w:val="00383D71"/>
    <w:rsid w:val="00384530"/>
    <w:rsid w:val="00387972"/>
    <w:rsid w:val="00387B99"/>
    <w:rsid w:val="00391935"/>
    <w:rsid w:val="003921D8"/>
    <w:rsid w:val="00395AFA"/>
    <w:rsid w:val="003A092F"/>
    <w:rsid w:val="003A101C"/>
    <w:rsid w:val="003A4D6B"/>
    <w:rsid w:val="003A65AF"/>
    <w:rsid w:val="003A679A"/>
    <w:rsid w:val="003A7F8E"/>
    <w:rsid w:val="003B1588"/>
    <w:rsid w:val="003B2193"/>
    <w:rsid w:val="003B4E1C"/>
    <w:rsid w:val="003B7360"/>
    <w:rsid w:val="003C07BC"/>
    <w:rsid w:val="003C1210"/>
    <w:rsid w:val="003C3553"/>
    <w:rsid w:val="003C3EA7"/>
    <w:rsid w:val="003C57EC"/>
    <w:rsid w:val="003D1768"/>
    <w:rsid w:val="003D1C17"/>
    <w:rsid w:val="003D3B2C"/>
    <w:rsid w:val="003D5667"/>
    <w:rsid w:val="003D6768"/>
    <w:rsid w:val="003D7620"/>
    <w:rsid w:val="003D778D"/>
    <w:rsid w:val="003E1275"/>
    <w:rsid w:val="003E14C8"/>
    <w:rsid w:val="003E78E9"/>
    <w:rsid w:val="003F1425"/>
    <w:rsid w:val="003F43C5"/>
    <w:rsid w:val="003F735C"/>
    <w:rsid w:val="0040094A"/>
    <w:rsid w:val="0040129B"/>
    <w:rsid w:val="0040213E"/>
    <w:rsid w:val="00402812"/>
    <w:rsid w:val="00403304"/>
    <w:rsid w:val="00404FD3"/>
    <w:rsid w:val="00406DEF"/>
    <w:rsid w:val="00407B71"/>
    <w:rsid w:val="004106D4"/>
    <w:rsid w:val="0041312F"/>
    <w:rsid w:val="0041341C"/>
    <w:rsid w:val="0041421C"/>
    <w:rsid w:val="00415C74"/>
    <w:rsid w:val="004205CD"/>
    <w:rsid w:val="004213C7"/>
    <w:rsid w:val="00423C42"/>
    <w:rsid w:val="004241B3"/>
    <w:rsid w:val="0042471A"/>
    <w:rsid w:val="00425061"/>
    <w:rsid w:val="004266FD"/>
    <w:rsid w:val="00427773"/>
    <w:rsid w:val="004334E4"/>
    <w:rsid w:val="00433FC1"/>
    <w:rsid w:val="0043686A"/>
    <w:rsid w:val="00441069"/>
    <w:rsid w:val="00441B3B"/>
    <w:rsid w:val="00443698"/>
    <w:rsid w:val="00444636"/>
    <w:rsid w:val="004460A1"/>
    <w:rsid w:val="00446675"/>
    <w:rsid w:val="00447490"/>
    <w:rsid w:val="0045010D"/>
    <w:rsid w:val="00451B54"/>
    <w:rsid w:val="00453869"/>
    <w:rsid w:val="00453EDC"/>
    <w:rsid w:val="004543D9"/>
    <w:rsid w:val="004547F9"/>
    <w:rsid w:val="00455BF3"/>
    <w:rsid w:val="00461024"/>
    <w:rsid w:val="00461BF3"/>
    <w:rsid w:val="00461C33"/>
    <w:rsid w:val="004632AC"/>
    <w:rsid w:val="0046388E"/>
    <w:rsid w:val="00463F84"/>
    <w:rsid w:val="004650F8"/>
    <w:rsid w:val="0046724E"/>
    <w:rsid w:val="004711EC"/>
    <w:rsid w:val="00477252"/>
    <w:rsid w:val="004774A9"/>
    <w:rsid w:val="00480887"/>
    <w:rsid w:val="00480A19"/>
    <w:rsid w:val="00480BC7"/>
    <w:rsid w:val="00480CF7"/>
    <w:rsid w:val="004845BB"/>
    <w:rsid w:val="004848F9"/>
    <w:rsid w:val="004871AA"/>
    <w:rsid w:val="00491B32"/>
    <w:rsid w:val="0049252D"/>
    <w:rsid w:val="0049345F"/>
    <w:rsid w:val="00494062"/>
    <w:rsid w:val="00494339"/>
    <w:rsid w:val="00495908"/>
    <w:rsid w:val="00496F3A"/>
    <w:rsid w:val="004A15A0"/>
    <w:rsid w:val="004A1F47"/>
    <w:rsid w:val="004A2E5E"/>
    <w:rsid w:val="004A2FA7"/>
    <w:rsid w:val="004A3030"/>
    <w:rsid w:val="004A3A3B"/>
    <w:rsid w:val="004B1CF3"/>
    <w:rsid w:val="004B2D74"/>
    <w:rsid w:val="004B4F44"/>
    <w:rsid w:val="004B5722"/>
    <w:rsid w:val="004B6A5C"/>
    <w:rsid w:val="004C1339"/>
    <w:rsid w:val="004C18B9"/>
    <w:rsid w:val="004C3C0D"/>
    <w:rsid w:val="004C7BF3"/>
    <w:rsid w:val="004D0B7F"/>
    <w:rsid w:val="004D1D38"/>
    <w:rsid w:val="004D37B4"/>
    <w:rsid w:val="004D37DA"/>
    <w:rsid w:val="004D555C"/>
    <w:rsid w:val="004D57FA"/>
    <w:rsid w:val="004D68FF"/>
    <w:rsid w:val="004E0D7E"/>
    <w:rsid w:val="004E1427"/>
    <w:rsid w:val="004E7737"/>
    <w:rsid w:val="004E78FD"/>
    <w:rsid w:val="004E7F8B"/>
    <w:rsid w:val="004F25EB"/>
    <w:rsid w:val="004F7011"/>
    <w:rsid w:val="00500029"/>
    <w:rsid w:val="005001E8"/>
    <w:rsid w:val="00500753"/>
    <w:rsid w:val="00506A3C"/>
    <w:rsid w:val="00510096"/>
    <w:rsid w:val="005110B7"/>
    <w:rsid w:val="0051433B"/>
    <w:rsid w:val="00515D9C"/>
    <w:rsid w:val="005209AC"/>
    <w:rsid w:val="00524315"/>
    <w:rsid w:val="0052782D"/>
    <w:rsid w:val="00530221"/>
    <w:rsid w:val="00530737"/>
    <w:rsid w:val="005309D5"/>
    <w:rsid w:val="00530E51"/>
    <w:rsid w:val="00531FBD"/>
    <w:rsid w:val="0053225C"/>
    <w:rsid w:val="0053366A"/>
    <w:rsid w:val="005371AE"/>
    <w:rsid w:val="0054064F"/>
    <w:rsid w:val="00542233"/>
    <w:rsid w:val="00543126"/>
    <w:rsid w:val="00545772"/>
    <w:rsid w:val="00545BEA"/>
    <w:rsid w:val="005522D2"/>
    <w:rsid w:val="0055382D"/>
    <w:rsid w:val="005630E6"/>
    <w:rsid w:val="00566973"/>
    <w:rsid w:val="00572F40"/>
    <w:rsid w:val="00577712"/>
    <w:rsid w:val="0058037D"/>
    <w:rsid w:val="005843C2"/>
    <w:rsid w:val="00586D73"/>
    <w:rsid w:val="00587BF6"/>
    <w:rsid w:val="00590612"/>
    <w:rsid w:val="00594646"/>
    <w:rsid w:val="005955CB"/>
    <w:rsid w:val="005A0003"/>
    <w:rsid w:val="005A273B"/>
    <w:rsid w:val="005A66B3"/>
    <w:rsid w:val="005A6786"/>
    <w:rsid w:val="005A7016"/>
    <w:rsid w:val="005B0677"/>
    <w:rsid w:val="005B580A"/>
    <w:rsid w:val="005C1598"/>
    <w:rsid w:val="005C1636"/>
    <w:rsid w:val="005C235D"/>
    <w:rsid w:val="005C5D44"/>
    <w:rsid w:val="005C5FF3"/>
    <w:rsid w:val="005C6239"/>
    <w:rsid w:val="005E4ED6"/>
    <w:rsid w:val="005E6C95"/>
    <w:rsid w:val="005E77B8"/>
    <w:rsid w:val="005F1F31"/>
    <w:rsid w:val="005F22EA"/>
    <w:rsid w:val="005F4802"/>
    <w:rsid w:val="0060420C"/>
    <w:rsid w:val="00604C3B"/>
    <w:rsid w:val="00605094"/>
    <w:rsid w:val="00605C78"/>
    <w:rsid w:val="00606C82"/>
    <w:rsid w:val="00611679"/>
    <w:rsid w:val="00612BF8"/>
    <w:rsid w:val="0061302E"/>
    <w:rsid w:val="00613D7D"/>
    <w:rsid w:val="00614EDA"/>
    <w:rsid w:val="006155E0"/>
    <w:rsid w:val="0062032D"/>
    <w:rsid w:val="00621050"/>
    <w:rsid w:val="00623D42"/>
    <w:rsid w:val="00623F2C"/>
    <w:rsid w:val="00624CE7"/>
    <w:rsid w:val="00630776"/>
    <w:rsid w:val="00630C15"/>
    <w:rsid w:val="00630F35"/>
    <w:rsid w:val="00631E21"/>
    <w:rsid w:val="00640D20"/>
    <w:rsid w:val="00643FA8"/>
    <w:rsid w:val="00645669"/>
    <w:rsid w:val="00646EF0"/>
    <w:rsid w:val="00651D7B"/>
    <w:rsid w:val="00653232"/>
    <w:rsid w:val="006564DB"/>
    <w:rsid w:val="00660EE3"/>
    <w:rsid w:val="006641A8"/>
    <w:rsid w:val="00670BF3"/>
    <w:rsid w:val="006711E8"/>
    <w:rsid w:val="00671951"/>
    <w:rsid w:val="00671E14"/>
    <w:rsid w:val="00672580"/>
    <w:rsid w:val="006738F4"/>
    <w:rsid w:val="00676B57"/>
    <w:rsid w:val="006771D8"/>
    <w:rsid w:val="00682910"/>
    <w:rsid w:val="006863DC"/>
    <w:rsid w:val="00687561"/>
    <w:rsid w:val="00695CB6"/>
    <w:rsid w:val="006A13B0"/>
    <w:rsid w:val="006A1A5E"/>
    <w:rsid w:val="006A34F2"/>
    <w:rsid w:val="006A6107"/>
    <w:rsid w:val="006A66FA"/>
    <w:rsid w:val="006A6EAB"/>
    <w:rsid w:val="006A7183"/>
    <w:rsid w:val="006B196C"/>
    <w:rsid w:val="006B244C"/>
    <w:rsid w:val="006B53B7"/>
    <w:rsid w:val="006B60BC"/>
    <w:rsid w:val="006C1B46"/>
    <w:rsid w:val="006C2A85"/>
    <w:rsid w:val="006C2FB7"/>
    <w:rsid w:val="006D0D42"/>
    <w:rsid w:val="006D217C"/>
    <w:rsid w:val="006D5090"/>
    <w:rsid w:val="006E104E"/>
    <w:rsid w:val="006E14B8"/>
    <w:rsid w:val="006F174E"/>
    <w:rsid w:val="006F1947"/>
    <w:rsid w:val="006F210D"/>
    <w:rsid w:val="007009D9"/>
    <w:rsid w:val="0070242D"/>
    <w:rsid w:val="00702BB6"/>
    <w:rsid w:val="00703507"/>
    <w:rsid w:val="00705938"/>
    <w:rsid w:val="00707704"/>
    <w:rsid w:val="007120F8"/>
    <w:rsid w:val="00712C8A"/>
    <w:rsid w:val="00713CCF"/>
    <w:rsid w:val="0071786A"/>
    <w:rsid w:val="007219F0"/>
    <w:rsid w:val="00722E61"/>
    <w:rsid w:val="00723EAF"/>
    <w:rsid w:val="00724781"/>
    <w:rsid w:val="007268C8"/>
    <w:rsid w:val="0072700B"/>
    <w:rsid w:val="00730EF9"/>
    <w:rsid w:val="007414D2"/>
    <w:rsid w:val="00744A3A"/>
    <w:rsid w:val="007457EC"/>
    <w:rsid w:val="00747820"/>
    <w:rsid w:val="00747BFD"/>
    <w:rsid w:val="00747F8F"/>
    <w:rsid w:val="0075089E"/>
    <w:rsid w:val="0075276D"/>
    <w:rsid w:val="00756DDA"/>
    <w:rsid w:val="00761D5F"/>
    <w:rsid w:val="00763D35"/>
    <w:rsid w:val="007641E6"/>
    <w:rsid w:val="00764F6F"/>
    <w:rsid w:val="00766EAC"/>
    <w:rsid w:val="0077062A"/>
    <w:rsid w:val="00772454"/>
    <w:rsid w:val="007730B1"/>
    <w:rsid w:val="00776B8F"/>
    <w:rsid w:val="00780CD2"/>
    <w:rsid w:val="00781C06"/>
    <w:rsid w:val="00782222"/>
    <w:rsid w:val="007835D1"/>
    <w:rsid w:val="00785D42"/>
    <w:rsid w:val="00786767"/>
    <w:rsid w:val="00786915"/>
    <w:rsid w:val="00791AD4"/>
    <w:rsid w:val="007925A4"/>
    <w:rsid w:val="00793584"/>
    <w:rsid w:val="007936ED"/>
    <w:rsid w:val="00796459"/>
    <w:rsid w:val="00796C4E"/>
    <w:rsid w:val="007974C2"/>
    <w:rsid w:val="007A081F"/>
    <w:rsid w:val="007A23FB"/>
    <w:rsid w:val="007A332C"/>
    <w:rsid w:val="007A3EC7"/>
    <w:rsid w:val="007A53D4"/>
    <w:rsid w:val="007A60BF"/>
    <w:rsid w:val="007A758C"/>
    <w:rsid w:val="007A7788"/>
    <w:rsid w:val="007B005D"/>
    <w:rsid w:val="007B01B6"/>
    <w:rsid w:val="007B3B54"/>
    <w:rsid w:val="007B6388"/>
    <w:rsid w:val="007B695A"/>
    <w:rsid w:val="007B6D52"/>
    <w:rsid w:val="007B6EE8"/>
    <w:rsid w:val="007C0A5F"/>
    <w:rsid w:val="007C2FB7"/>
    <w:rsid w:val="007C4C4F"/>
    <w:rsid w:val="007D4E88"/>
    <w:rsid w:val="007D533C"/>
    <w:rsid w:val="007D5704"/>
    <w:rsid w:val="007D5F6A"/>
    <w:rsid w:val="007D71BF"/>
    <w:rsid w:val="007E085A"/>
    <w:rsid w:val="007E1D03"/>
    <w:rsid w:val="007E3F12"/>
    <w:rsid w:val="007E4166"/>
    <w:rsid w:val="007E4A1E"/>
    <w:rsid w:val="007E650D"/>
    <w:rsid w:val="007F2164"/>
    <w:rsid w:val="007F58FC"/>
    <w:rsid w:val="00802520"/>
    <w:rsid w:val="00803F3C"/>
    <w:rsid w:val="00804CFE"/>
    <w:rsid w:val="00811159"/>
    <w:rsid w:val="008113D3"/>
    <w:rsid w:val="00811C94"/>
    <w:rsid w:val="00811CF1"/>
    <w:rsid w:val="00814703"/>
    <w:rsid w:val="00814E0A"/>
    <w:rsid w:val="00817EE5"/>
    <w:rsid w:val="008219A1"/>
    <w:rsid w:val="008271E5"/>
    <w:rsid w:val="00827993"/>
    <w:rsid w:val="008320A4"/>
    <w:rsid w:val="008324E2"/>
    <w:rsid w:val="00833C5C"/>
    <w:rsid w:val="008343F5"/>
    <w:rsid w:val="0084148D"/>
    <w:rsid w:val="008438D7"/>
    <w:rsid w:val="008458BB"/>
    <w:rsid w:val="00847439"/>
    <w:rsid w:val="00853421"/>
    <w:rsid w:val="00853D36"/>
    <w:rsid w:val="0085433F"/>
    <w:rsid w:val="00855932"/>
    <w:rsid w:val="00860C40"/>
    <w:rsid w:val="00860E5A"/>
    <w:rsid w:val="0086122D"/>
    <w:rsid w:val="0086269E"/>
    <w:rsid w:val="00864103"/>
    <w:rsid w:val="008677A7"/>
    <w:rsid w:val="00867AB6"/>
    <w:rsid w:val="008723C6"/>
    <w:rsid w:val="00874EDE"/>
    <w:rsid w:val="00875586"/>
    <w:rsid w:val="008768A1"/>
    <w:rsid w:val="00876D23"/>
    <w:rsid w:val="00881077"/>
    <w:rsid w:val="008828B2"/>
    <w:rsid w:val="00886B5C"/>
    <w:rsid w:val="008945AD"/>
    <w:rsid w:val="008945DC"/>
    <w:rsid w:val="00895A4C"/>
    <w:rsid w:val="00895FCC"/>
    <w:rsid w:val="0089624D"/>
    <w:rsid w:val="00896821"/>
    <w:rsid w:val="00896C9F"/>
    <w:rsid w:val="008A0095"/>
    <w:rsid w:val="008A0312"/>
    <w:rsid w:val="008A1857"/>
    <w:rsid w:val="008A1DBC"/>
    <w:rsid w:val="008A26EE"/>
    <w:rsid w:val="008A6E36"/>
    <w:rsid w:val="008B0C44"/>
    <w:rsid w:val="008B0D53"/>
    <w:rsid w:val="008B190C"/>
    <w:rsid w:val="008B1F0C"/>
    <w:rsid w:val="008B1F47"/>
    <w:rsid w:val="008B6AD3"/>
    <w:rsid w:val="008C2BB5"/>
    <w:rsid w:val="008C45F1"/>
    <w:rsid w:val="008C704B"/>
    <w:rsid w:val="008D346A"/>
    <w:rsid w:val="008D5E91"/>
    <w:rsid w:val="008D6F03"/>
    <w:rsid w:val="008E08C6"/>
    <w:rsid w:val="008E1B82"/>
    <w:rsid w:val="008E307F"/>
    <w:rsid w:val="008E3EFF"/>
    <w:rsid w:val="008F237D"/>
    <w:rsid w:val="008F3291"/>
    <w:rsid w:val="008F3927"/>
    <w:rsid w:val="008F5BB8"/>
    <w:rsid w:val="008F5C49"/>
    <w:rsid w:val="008F5D3C"/>
    <w:rsid w:val="008F6D17"/>
    <w:rsid w:val="00903C88"/>
    <w:rsid w:val="0090404E"/>
    <w:rsid w:val="00910044"/>
    <w:rsid w:val="0091177C"/>
    <w:rsid w:val="009122B1"/>
    <w:rsid w:val="00913129"/>
    <w:rsid w:val="0091411C"/>
    <w:rsid w:val="00917C70"/>
    <w:rsid w:val="009200D7"/>
    <w:rsid w:val="009207B5"/>
    <w:rsid w:val="00921BA5"/>
    <w:rsid w:val="009225E5"/>
    <w:rsid w:val="009228DF"/>
    <w:rsid w:val="00923BA1"/>
    <w:rsid w:val="0092433B"/>
    <w:rsid w:val="00924E84"/>
    <w:rsid w:val="00925BCF"/>
    <w:rsid w:val="00927747"/>
    <w:rsid w:val="0093043C"/>
    <w:rsid w:val="009336AD"/>
    <w:rsid w:val="00941B7F"/>
    <w:rsid w:val="00943050"/>
    <w:rsid w:val="009454B5"/>
    <w:rsid w:val="0094703E"/>
    <w:rsid w:val="0094706A"/>
    <w:rsid w:val="0094706E"/>
    <w:rsid w:val="00947FCC"/>
    <w:rsid w:val="00955247"/>
    <w:rsid w:val="009635E8"/>
    <w:rsid w:val="00964BFF"/>
    <w:rsid w:val="00967C06"/>
    <w:rsid w:val="00970512"/>
    <w:rsid w:val="00972DE9"/>
    <w:rsid w:val="009734DD"/>
    <w:rsid w:val="00977CF3"/>
    <w:rsid w:val="00980905"/>
    <w:rsid w:val="00984AF3"/>
    <w:rsid w:val="00985A10"/>
    <w:rsid w:val="00991DA8"/>
    <w:rsid w:val="00991E6B"/>
    <w:rsid w:val="0099552C"/>
    <w:rsid w:val="00997080"/>
    <w:rsid w:val="009A3181"/>
    <w:rsid w:val="009A5B75"/>
    <w:rsid w:val="009B08E3"/>
    <w:rsid w:val="009B0AA1"/>
    <w:rsid w:val="009B26B0"/>
    <w:rsid w:val="009B2F46"/>
    <w:rsid w:val="009B45B7"/>
    <w:rsid w:val="009B76E3"/>
    <w:rsid w:val="009B7F83"/>
    <w:rsid w:val="009C624C"/>
    <w:rsid w:val="009C7ADB"/>
    <w:rsid w:val="009D00CF"/>
    <w:rsid w:val="009D06F7"/>
    <w:rsid w:val="009D44E7"/>
    <w:rsid w:val="009D5675"/>
    <w:rsid w:val="009D75D7"/>
    <w:rsid w:val="009D79FC"/>
    <w:rsid w:val="009E2D0F"/>
    <w:rsid w:val="009E3E49"/>
    <w:rsid w:val="009F16A3"/>
    <w:rsid w:val="009F174E"/>
    <w:rsid w:val="009F33FF"/>
    <w:rsid w:val="009F3A03"/>
    <w:rsid w:val="009F3FA4"/>
    <w:rsid w:val="009F6A06"/>
    <w:rsid w:val="009F7541"/>
    <w:rsid w:val="00A0133C"/>
    <w:rsid w:val="00A01F6B"/>
    <w:rsid w:val="00A0348E"/>
    <w:rsid w:val="00A03F25"/>
    <w:rsid w:val="00A061D7"/>
    <w:rsid w:val="00A0697F"/>
    <w:rsid w:val="00A07A3C"/>
    <w:rsid w:val="00A13D27"/>
    <w:rsid w:val="00A14655"/>
    <w:rsid w:val="00A1588C"/>
    <w:rsid w:val="00A209D7"/>
    <w:rsid w:val="00A21889"/>
    <w:rsid w:val="00A30E81"/>
    <w:rsid w:val="00A32017"/>
    <w:rsid w:val="00A345AD"/>
    <w:rsid w:val="00A34804"/>
    <w:rsid w:val="00A3686E"/>
    <w:rsid w:val="00A432CC"/>
    <w:rsid w:val="00A50D9F"/>
    <w:rsid w:val="00A51719"/>
    <w:rsid w:val="00A60B4F"/>
    <w:rsid w:val="00A6216C"/>
    <w:rsid w:val="00A62D9B"/>
    <w:rsid w:val="00A65B2B"/>
    <w:rsid w:val="00A67B50"/>
    <w:rsid w:val="00A704B4"/>
    <w:rsid w:val="00A7207F"/>
    <w:rsid w:val="00A7298E"/>
    <w:rsid w:val="00A72DD6"/>
    <w:rsid w:val="00A7353C"/>
    <w:rsid w:val="00A7419F"/>
    <w:rsid w:val="00A74498"/>
    <w:rsid w:val="00A746A2"/>
    <w:rsid w:val="00A74A56"/>
    <w:rsid w:val="00A74AB7"/>
    <w:rsid w:val="00A74E0A"/>
    <w:rsid w:val="00A7511D"/>
    <w:rsid w:val="00A75B49"/>
    <w:rsid w:val="00A77D74"/>
    <w:rsid w:val="00A77FE1"/>
    <w:rsid w:val="00A8283D"/>
    <w:rsid w:val="00A82AA8"/>
    <w:rsid w:val="00A84708"/>
    <w:rsid w:val="00A90114"/>
    <w:rsid w:val="00A941CF"/>
    <w:rsid w:val="00A94927"/>
    <w:rsid w:val="00A95BB9"/>
    <w:rsid w:val="00A972D4"/>
    <w:rsid w:val="00AA0A86"/>
    <w:rsid w:val="00AA11CD"/>
    <w:rsid w:val="00AB0CB4"/>
    <w:rsid w:val="00AB2E3A"/>
    <w:rsid w:val="00AB7535"/>
    <w:rsid w:val="00AB7BFE"/>
    <w:rsid w:val="00AC1B62"/>
    <w:rsid w:val="00AC6ED5"/>
    <w:rsid w:val="00AD186A"/>
    <w:rsid w:val="00AD1FE4"/>
    <w:rsid w:val="00AD4139"/>
    <w:rsid w:val="00AE0702"/>
    <w:rsid w:val="00AE118E"/>
    <w:rsid w:val="00AE2601"/>
    <w:rsid w:val="00AE3E93"/>
    <w:rsid w:val="00AE3ED2"/>
    <w:rsid w:val="00AE6028"/>
    <w:rsid w:val="00AE6889"/>
    <w:rsid w:val="00AE6A07"/>
    <w:rsid w:val="00AF1130"/>
    <w:rsid w:val="00AF511B"/>
    <w:rsid w:val="00AF6950"/>
    <w:rsid w:val="00AF6D0F"/>
    <w:rsid w:val="00AF70A6"/>
    <w:rsid w:val="00B06407"/>
    <w:rsid w:val="00B076AC"/>
    <w:rsid w:val="00B10D93"/>
    <w:rsid w:val="00B1201B"/>
    <w:rsid w:val="00B12103"/>
    <w:rsid w:val="00B1538C"/>
    <w:rsid w:val="00B20BD6"/>
    <w:rsid w:val="00B22F6A"/>
    <w:rsid w:val="00B23F17"/>
    <w:rsid w:val="00B25ACE"/>
    <w:rsid w:val="00B27FB4"/>
    <w:rsid w:val="00B305FD"/>
    <w:rsid w:val="00B31114"/>
    <w:rsid w:val="00B31E76"/>
    <w:rsid w:val="00B35935"/>
    <w:rsid w:val="00B373AE"/>
    <w:rsid w:val="00B3790B"/>
    <w:rsid w:val="00B37E63"/>
    <w:rsid w:val="00B42D27"/>
    <w:rsid w:val="00B444A2"/>
    <w:rsid w:val="00B457CA"/>
    <w:rsid w:val="00B46248"/>
    <w:rsid w:val="00B46A86"/>
    <w:rsid w:val="00B50105"/>
    <w:rsid w:val="00B52972"/>
    <w:rsid w:val="00B53505"/>
    <w:rsid w:val="00B5437F"/>
    <w:rsid w:val="00B54AC8"/>
    <w:rsid w:val="00B5575E"/>
    <w:rsid w:val="00B5649B"/>
    <w:rsid w:val="00B6221F"/>
    <w:rsid w:val="00B62CFB"/>
    <w:rsid w:val="00B6359C"/>
    <w:rsid w:val="00B659A7"/>
    <w:rsid w:val="00B66A3C"/>
    <w:rsid w:val="00B671CC"/>
    <w:rsid w:val="00B70E1B"/>
    <w:rsid w:val="00B72D61"/>
    <w:rsid w:val="00B76439"/>
    <w:rsid w:val="00B8172D"/>
    <w:rsid w:val="00B8231A"/>
    <w:rsid w:val="00B82F27"/>
    <w:rsid w:val="00B84264"/>
    <w:rsid w:val="00B84F40"/>
    <w:rsid w:val="00B85204"/>
    <w:rsid w:val="00B9049B"/>
    <w:rsid w:val="00B916CA"/>
    <w:rsid w:val="00B93728"/>
    <w:rsid w:val="00B93F40"/>
    <w:rsid w:val="00B94A17"/>
    <w:rsid w:val="00BA43FA"/>
    <w:rsid w:val="00BB0595"/>
    <w:rsid w:val="00BB17BE"/>
    <w:rsid w:val="00BB509C"/>
    <w:rsid w:val="00BB55C0"/>
    <w:rsid w:val="00BB6A0D"/>
    <w:rsid w:val="00BB6CFD"/>
    <w:rsid w:val="00BC0920"/>
    <w:rsid w:val="00BC14DC"/>
    <w:rsid w:val="00BC2DF6"/>
    <w:rsid w:val="00BC2FDA"/>
    <w:rsid w:val="00BC3FB6"/>
    <w:rsid w:val="00BC4262"/>
    <w:rsid w:val="00BD3301"/>
    <w:rsid w:val="00BE1879"/>
    <w:rsid w:val="00BE2459"/>
    <w:rsid w:val="00BE31DD"/>
    <w:rsid w:val="00BE334B"/>
    <w:rsid w:val="00BE44D0"/>
    <w:rsid w:val="00BE5E27"/>
    <w:rsid w:val="00BF12C4"/>
    <w:rsid w:val="00BF15B1"/>
    <w:rsid w:val="00BF181E"/>
    <w:rsid w:val="00BF26BA"/>
    <w:rsid w:val="00BF39F0"/>
    <w:rsid w:val="00C01C8B"/>
    <w:rsid w:val="00C02E06"/>
    <w:rsid w:val="00C11FDF"/>
    <w:rsid w:val="00C1473F"/>
    <w:rsid w:val="00C14F38"/>
    <w:rsid w:val="00C24403"/>
    <w:rsid w:val="00C25BEF"/>
    <w:rsid w:val="00C27048"/>
    <w:rsid w:val="00C27763"/>
    <w:rsid w:val="00C30792"/>
    <w:rsid w:val="00C31608"/>
    <w:rsid w:val="00C35B34"/>
    <w:rsid w:val="00C36DD8"/>
    <w:rsid w:val="00C37E52"/>
    <w:rsid w:val="00C42090"/>
    <w:rsid w:val="00C47E13"/>
    <w:rsid w:val="00C50905"/>
    <w:rsid w:val="00C53B7E"/>
    <w:rsid w:val="00C54600"/>
    <w:rsid w:val="00C572C4"/>
    <w:rsid w:val="00C57C51"/>
    <w:rsid w:val="00C60978"/>
    <w:rsid w:val="00C67F8C"/>
    <w:rsid w:val="00C731BB"/>
    <w:rsid w:val="00C7326C"/>
    <w:rsid w:val="00C76054"/>
    <w:rsid w:val="00C77D08"/>
    <w:rsid w:val="00C77D98"/>
    <w:rsid w:val="00C80768"/>
    <w:rsid w:val="00C8246D"/>
    <w:rsid w:val="00C85B07"/>
    <w:rsid w:val="00C94BD5"/>
    <w:rsid w:val="00C95EEA"/>
    <w:rsid w:val="00C96A7D"/>
    <w:rsid w:val="00CA024C"/>
    <w:rsid w:val="00CA044F"/>
    <w:rsid w:val="00CA151C"/>
    <w:rsid w:val="00CA2D3F"/>
    <w:rsid w:val="00CA56ED"/>
    <w:rsid w:val="00CB1900"/>
    <w:rsid w:val="00CB1BCA"/>
    <w:rsid w:val="00CB43C1"/>
    <w:rsid w:val="00CB46F8"/>
    <w:rsid w:val="00CB5ED2"/>
    <w:rsid w:val="00CB68B9"/>
    <w:rsid w:val="00CC19F1"/>
    <w:rsid w:val="00CC2FB0"/>
    <w:rsid w:val="00CC478B"/>
    <w:rsid w:val="00CC4A74"/>
    <w:rsid w:val="00CD077D"/>
    <w:rsid w:val="00CD1167"/>
    <w:rsid w:val="00CD22AB"/>
    <w:rsid w:val="00CD42A1"/>
    <w:rsid w:val="00CD6F1C"/>
    <w:rsid w:val="00CD7C52"/>
    <w:rsid w:val="00CE06C1"/>
    <w:rsid w:val="00CE072B"/>
    <w:rsid w:val="00CE4E1C"/>
    <w:rsid w:val="00CE5183"/>
    <w:rsid w:val="00CE6E44"/>
    <w:rsid w:val="00CF52A1"/>
    <w:rsid w:val="00CF646A"/>
    <w:rsid w:val="00CF7C4F"/>
    <w:rsid w:val="00D00358"/>
    <w:rsid w:val="00D02591"/>
    <w:rsid w:val="00D040EC"/>
    <w:rsid w:val="00D0440D"/>
    <w:rsid w:val="00D04823"/>
    <w:rsid w:val="00D055B0"/>
    <w:rsid w:val="00D1067F"/>
    <w:rsid w:val="00D111A8"/>
    <w:rsid w:val="00D11BD4"/>
    <w:rsid w:val="00D12583"/>
    <w:rsid w:val="00D14F0D"/>
    <w:rsid w:val="00D16B2E"/>
    <w:rsid w:val="00D16C4E"/>
    <w:rsid w:val="00D21FAD"/>
    <w:rsid w:val="00D2291C"/>
    <w:rsid w:val="00D35C8C"/>
    <w:rsid w:val="00D36109"/>
    <w:rsid w:val="00D46ADC"/>
    <w:rsid w:val="00D46DBC"/>
    <w:rsid w:val="00D4766F"/>
    <w:rsid w:val="00D47CF2"/>
    <w:rsid w:val="00D538BB"/>
    <w:rsid w:val="00D62445"/>
    <w:rsid w:val="00D63116"/>
    <w:rsid w:val="00D639F6"/>
    <w:rsid w:val="00D65C58"/>
    <w:rsid w:val="00D70146"/>
    <w:rsid w:val="00D71523"/>
    <w:rsid w:val="00D72799"/>
    <w:rsid w:val="00D73323"/>
    <w:rsid w:val="00D74A22"/>
    <w:rsid w:val="00D74C0A"/>
    <w:rsid w:val="00D806BF"/>
    <w:rsid w:val="00D80874"/>
    <w:rsid w:val="00D841C4"/>
    <w:rsid w:val="00D85043"/>
    <w:rsid w:val="00D85BF8"/>
    <w:rsid w:val="00D92B09"/>
    <w:rsid w:val="00D95508"/>
    <w:rsid w:val="00D965EC"/>
    <w:rsid w:val="00D96998"/>
    <w:rsid w:val="00D97F5F"/>
    <w:rsid w:val="00DA090D"/>
    <w:rsid w:val="00DA0B8F"/>
    <w:rsid w:val="00DA2BCB"/>
    <w:rsid w:val="00DA7CE8"/>
    <w:rsid w:val="00DB0046"/>
    <w:rsid w:val="00DB30DD"/>
    <w:rsid w:val="00DB4D6B"/>
    <w:rsid w:val="00DB4EE3"/>
    <w:rsid w:val="00DC2302"/>
    <w:rsid w:val="00DC3C32"/>
    <w:rsid w:val="00DC4C18"/>
    <w:rsid w:val="00DD0499"/>
    <w:rsid w:val="00DD2825"/>
    <w:rsid w:val="00DD29D3"/>
    <w:rsid w:val="00DD3310"/>
    <w:rsid w:val="00DD64F0"/>
    <w:rsid w:val="00DE27A3"/>
    <w:rsid w:val="00DE42FE"/>
    <w:rsid w:val="00DE4AD2"/>
    <w:rsid w:val="00DE50C1"/>
    <w:rsid w:val="00DE547A"/>
    <w:rsid w:val="00DE7F66"/>
    <w:rsid w:val="00DF2A28"/>
    <w:rsid w:val="00DF56A2"/>
    <w:rsid w:val="00E01161"/>
    <w:rsid w:val="00E0163C"/>
    <w:rsid w:val="00E0359C"/>
    <w:rsid w:val="00E04378"/>
    <w:rsid w:val="00E065F5"/>
    <w:rsid w:val="00E10754"/>
    <w:rsid w:val="00E10EF9"/>
    <w:rsid w:val="00E12ACA"/>
    <w:rsid w:val="00E138E0"/>
    <w:rsid w:val="00E14458"/>
    <w:rsid w:val="00E16203"/>
    <w:rsid w:val="00E1780B"/>
    <w:rsid w:val="00E17C0D"/>
    <w:rsid w:val="00E2263F"/>
    <w:rsid w:val="00E229ED"/>
    <w:rsid w:val="00E240D3"/>
    <w:rsid w:val="00E252BD"/>
    <w:rsid w:val="00E25630"/>
    <w:rsid w:val="00E25CAE"/>
    <w:rsid w:val="00E27D3C"/>
    <w:rsid w:val="00E301F8"/>
    <w:rsid w:val="00E3132E"/>
    <w:rsid w:val="00E33D68"/>
    <w:rsid w:val="00E33EBF"/>
    <w:rsid w:val="00E340B6"/>
    <w:rsid w:val="00E42FE7"/>
    <w:rsid w:val="00E43A05"/>
    <w:rsid w:val="00E43DA5"/>
    <w:rsid w:val="00E449D6"/>
    <w:rsid w:val="00E44EBA"/>
    <w:rsid w:val="00E45991"/>
    <w:rsid w:val="00E4622C"/>
    <w:rsid w:val="00E5226D"/>
    <w:rsid w:val="00E53FC3"/>
    <w:rsid w:val="00E61F30"/>
    <w:rsid w:val="00E63849"/>
    <w:rsid w:val="00E6505D"/>
    <w:rsid w:val="00E657E1"/>
    <w:rsid w:val="00E674B1"/>
    <w:rsid w:val="00E676FE"/>
    <w:rsid w:val="00E67CBC"/>
    <w:rsid w:val="00E67DF0"/>
    <w:rsid w:val="00E71A74"/>
    <w:rsid w:val="00E7274C"/>
    <w:rsid w:val="00E74E00"/>
    <w:rsid w:val="00E75C57"/>
    <w:rsid w:val="00E75EC1"/>
    <w:rsid w:val="00E76A4E"/>
    <w:rsid w:val="00E77D02"/>
    <w:rsid w:val="00E838AC"/>
    <w:rsid w:val="00E84871"/>
    <w:rsid w:val="00E86F85"/>
    <w:rsid w:val="00E90E98"/>
    <w:rsid w:val="00E92C08"/>
    <w:rsid w:val="00E9626F"/>
    <w:rsid w:val="00E965B1"/>
    <w:rsid w:val="00EA282A"/>
    <w:rsid w:val="00EA54C5"/>
    <w:rsid w:val="00EA6AB3"/>
    <w:rsid w:val="00EB0CFC"/>
    <w:rsid w:val="00EB1390"/>
    <w:rsid w:val="00EB2347"/>
    <w:rsid w:val="00EB2BC7"/>
    <w:rsid w:val="00EB5219"/>
    <w:rsid w:val="00EC0061"/>
    <w:rsid w:val="00EC3C59"/>
    <w:rsid w:val="00EC3E99"/>
    <w:rsid w:val="00EC40AD"/>
    <w:rsid w:val="00EC668C"/>
    <w:rsid w:val="00ED0571"/>
    <w:rsid w:val="00ED09D7"/>
    <w:rsid w:val="00ED0A96"/>
    <w:rsid w:val="00ED0DD3"/>
    <w:rsid w:val="00ED1BAF"/>
    <w:rsid w:val="00ED2EEC"/>
    <w:rsid w:val="00ED43D2"/>
    <w:rsid w:val="00ED4772"/>
    <w:rsid w:val="00ED4CFF"/>
    <w:rsid w:val="00ED6E7A"/>
    <w:rsid w:val="00ED7195"/>
    <w:rsid w:val="00ED72D3"/>
    <w:rsid w:val="00EE0D7F"/>
    <w:rsid w:val="00EE38D1"/>
    <w:rsid w:val="00EE64F6"/>
    <w:rsid w:val="00EF29AB"/>
    <w:rsid w:val="00EF32E5"/>
    <w:rsid w:val="00EF46F9"/>
    <w:rsid w:val="00EF56AF"/>
    <w:rsid w:val="00EF58C7"/>
    <w:rsid w:val="00EF64F8"/>
    <w:rsid w:val="00F00482"/>
    <w:rsid w:val="00F02C40"/>
    <w:rsid w:val="00F069CA"/>
    <w:rsid w:val="00F07EA3"/>
    <w:rsid w:val="00F156B6"/>
    <w:rsid w:val="00F161CA"/>
    <w:rsid w:val="00F221C8"/>
    <w:rsid w:val="00F229F0"/>
    <w:rsid w:val="00F24917"/>
    <w:rsid w:val="00F2499F"/>
    <w:rsid w:val="00F272C2"/>
    <w:rsid w:val="00F2771B"/>
    <w:rsid w:val="00F30D40"/>
    <w:rsid w:val="00F32389"/>
    <w:rsid w:val="00F34990"/>
    <w:rsid w:val="00F359A5"/>
    <w:rsid w:val="00F3740E"/>
    <w:rsid w:val="00F37479"/>
    <w:rsid w:val="00F37D2F"/>
    <w:rsid w:val="00F406F4"/>
    <w:rsid w:val="00F410DF"/>
    <w:rsid w:val="00F43D6A"/>
    <w:rsid w:val="00F44494"/>
    <w:rsid w:val="00F4481A"/>
    <w:rsid w:val="00F50B0B"/>
    <w:rsid w:val="00F52C25"/>
    <w:rsid w:val="00F5323F"/>
    <w:rsid w:val="00F660F9"/>
    <w:rsid w:val="00F70C36"/>
    <w:rsid w:val="00F8225E"/>
    <w:rsid w:val="00F86418"/>
    <w:rsid w:val="00F86F57"/>
    <w:rsid w:val="00F8738F"/>
    <w:rsid w:val="00F87430"/>
    <w:rsid w:val="00F87B3C"/>
    <w:rsid w:val="00F90948"/>
    <w:rsid w:val="00F90F71"/>
    <w:rsid w:val="00F914B1"/>
    <w:rsid w:val="00F91C3B"/>
    <w:rsid w:val="00F91DB2"/>
    <w:rsid w:val="00F9297B"/>
    <w:rsid w:val="00F9299A"/>
    <w:rsid w:val="00F92E01"/>
    <w:rsid w:val="00F933BA"/>
    <w:rsid w:val="00F938AD"/>
    <w:rsid w:val="00F94369"/>
    <w:rsid w:val="00F97E25"/>
    <w:rsid w:val="00FA1C58"/>
    <w:rsid w:val="00FA1CA6"/>
    <w:rsid w:val="00FA37C8"/>
    <w:rsid w:val="00FA3868"/>
    <w:rsid w:val="00FA6611"/>
    <w:rsid w:val="00FB7502"/>
    <w:rsid w:val="00FB7905"/>
    <w:rsid w:val="00FC0052"/>
    <w:rsid w:val="00FC105C"/>
    <w:rsid w:val="00FC3418"/>
    <w:rsid w:val="00FC39FF"/>
    <w:rsid w:val="00FC6631"/>
    <w:rsid w:val="00FD0357"/>
    <w:rsid w:val="00FD18B6"/>
    <w:rsid w:val="00FD18C9"/>
    <w:rsid w:val="00FD29AE"/>
    <w:rsid w:val="00FD2A89"/>
    <w:rsid w:val="00FD350A"/>
    <w:rsid w:val="00FD567A"/>
    <w:rsid w:val="00FE7428"/>
    <w:rsid w:val="00FF06E0"/>
    <w:rsid w:val="00FF1B3D"/>
    <w:rsid w:val="00FF1BA1"/>
    <w:rsid w:val="00FF2926"/>
    <w:rsid w:val="00FF2BC1"/>
    <w:rsid w:val="00FF2C70"/>
    <w:rsid w:val="00FF6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8DA"/>
  </w:style>
  <w:style w:type="paragraph" w:styleId="1">
    <w:name w:val="heading 1"/>
    <w:basedOn w:val="a"/>
    <w:next w:val="a"/>
    <w:qFormat/>
    <w:rsid w:val="001848DA"/>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5E4ED6"/>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848DA"/>
    <w:rPr>
      <w:sz w:val="28"/>
    </w:rPr>
  </w:style>
  <w:style w:type="paragraph" w:styleId="a4">
    <w:name w:val="Body Text Indent"/>
    <w:basedOn w:val="a"/>
    <w:rsid w:val="001848DA"/>
    <w:pPr>
      <w:ind w:firstLine="709"/>
      <w:jc w:val="both"/>
    </w:pPr>
    <w:rPr>
      <w:sz w:val="28"/>
    </w:rPr>
  </w:style>
  <w:style w:type="paragraph" w:customStyle="1" w:styleId="Postan">
    <w:name w:val="Postan"/>
    <w:basedOn w:val="a"/>
    <w:rsid w:val="001848DA"/>
    <w:pPr>
      <w:jc w:val="center"/>
    </w:pPr>
    <w:rPr>
      <w:sz w:val="28"/>
    </w:rPr>
  </w:style>
  <w:style w:type="paragraph" w:styleId="a5">
    <w:name w:val="footer"/>
    <w:basedOn w:val="a"/>
    <w:link w:val="a6"/>
    <w:rsid w:val="001848DA"/>
    <w:pPr>
      <w:tabs>
        <w:tab w:val="center" w:pos="4153"/>
        <w:tab w:val="right" w:pos="8306"/>
      </w:tabs>
    </w:pPr>
  </w:style>
  <w:style w:type="paragraph" w:styleId="a7">
    <w:name w:val="header"/>
    <w:basedOn w:val="a"/>
    <w:link w:val="a8"/>
    <w:uiPriority w:val="99"/>
    <w:rsid w:val="001848DA"/>
    <w:pPr>
      <w:tabs>
        <w:tab w:val="center" w:pos="4153"/>
        <w:tab w:val="right" w:pos="8306"/>
      </w:tabs>
    </w:pPr>
  </w:style>
  <w:style w:type="character" w:styleId="a9">
    <w:name w:val="page number"/>
    <w:basedOn w:val="a0"/>
    <w:rsid w:val="001848DA"/>
  </w:style>
  <w:style w:type="paragraph" w:styleId="aa">
    <w:name w:val="Balloon Text"/>
    <w:basedOn w:val="a"/>
    <w:link w:val="ab"/>
    <w:rsid w:val="00BE334B"/>
    <w:rPr>
      <w:rFonts w:ascii="Tahoma" w:hAnsi="Tahoma"/>
      <w:sz w:val="16"/>
      <w:szCs w:val="16"/>
    </w:rPr>
  </w:style>
  <w:style w:type="character" w:customStyle="1" w:styleId="ab">
    <w:name w:val="Текст выноски Знак"/>
    <w:link w:val="aa"/>
    <w:rsid w:val="00BE334B"/>
    <w:rPr>
      <w:rFonts w:ascii="Tahoma" w:hAnsi="Tahoma" w:cs="Tahoma"/>
      <w:sz w:val="16"/>
      <w:szCs w:val="16"/>
    </w:rPr>
  </w:style>
  <w:style w:type="table" w:styleId="ac">
    <w:name w:val="Table Grid"/>
    <w:basedOn w:val="a1"/>
    <w:uiPriority w:val="59"/>
    <w:rsid w:val="003502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F91C3B"/>
    <w:pPr>
      <w:widowControl w:val="0"/>
      <w:autoSpaceDE w:val="0"/>
      <w:autoSpaceDN w:val="0"/>
    </w:pPr>
    <w:rPr>
      <w:sz w:val="28"/>
    </w:rPr>
  </w:style>
  <w:style w:type="character" w:styleId="ad">
    <w:name w:val="Strong"/>
    <w:uiPriority w:val="22"/>
    <w:qFormat/>
    <w:rsid w:val="0040213E"/>
    <w:rPr>
      <w:b/>
      <w:bCs/>
    </w:rPr>
  </w:style>
  <w:style w:type="character" w:customStyle="1" w:styleId="20">
    <w:name w:val="Заголовок 2 Знак"/>
    <w:link w:val="2"/>
    <w:semiHidden/>
    <w:rsid w:val="005E4ED6"/>
    <w:rPr>
      <w:rFonts w:ascii="Cambria" w:eastAsia="Times New Roman" w:hAnsi="Cambria" w:cs="Times New Roman"/>
      <w:b/>
      <w:bCs/>
      <w:color w:val="4F81BD"/>
      <w:sz w:val="26"/>
      <w:szCs w:val="26"/>
    </w:rPr>
  </w:style>
  <w:style w:type="paragraph" w:customStyle="1" w:styleId="Style4">
    <w:name w:val="Style4"/>
    <w:basedOn w:val="a"/>
    <w:uiPriority w:val="99"/>
    <w:rsid w:val="006771D8"/>
    <w:pPr>
      <w:widowControl w:val="0"/>
      <w:autoSpaceDE w:val="0"/>
      <w:autoSpaceDN w:val="0"/>
      <w:adjustRightInd w:val="0"/>
      <w:spacing w:line="328" w:lineRule="exact"/>
      <w:ind w:firstLine="720"/>
      <w:jc w:val="both"/>
    </w:pPr>
    <w:rPr>
      <w:sz w:val="24"/>
      <w:szCs w:val="24"/>
    </w:rPr>
  </w:style>
  <w:style w:type="character" w:customStyle="1" w:styleId="FontStyle11">
    <w:name w:val="Font Style11"/>
    <w:uiPriority w:val="99"/>
    <w:rsid w:val="006771D8"/>
    <w:rPr>
      <w:rFonts w:ascii="Times New Roman" w:hAnsi="Times New Roman" w:cs="Times New Roman"/>
      <w:sz w:val="26"/>
      <w:szCs w:val="26"/>
    </w:rPr>
  </w:style>
  <w:style w:type="character" w:customStyle="1" w:styleId="a6">
    <w:name w:val="Нижний колонтитул Знак"/>
    <w:basedOn w:val="a0"/>
    <w:link w:val="a5"/>
    <w:rsid w:val="001E79BF"/>
  </w:style>
  <w:style w:type="paragraph" w:styleId="ae">
    <w:name w:val="Subtitle"/>
    <w:basedOn w:val="a"/>
    <w:link w:val="af"/>
    <w:qFormat/>
    <w:rsid w:val="001E79BF"/>
    <w:pPr>
      <w:jc w:val="center"/>
    </w:pPr>
    <w:rPr>
      <w:b/>
      <w:bCs/>
      <w:sz w:val="28"/>
      <w:szCs w:val="24"/>
    </w:rPr>
  </w:style>
  <w:style w:type="character" w:customStyle="1" w:styleId="af">
    <w:name w:val="Подзаголовок Знак"/>
    <w:link w:val="ae"/>
    <w:rsid w:val="001E79BF"/>
    <w:rPr>
      <w:b/>
      <w:bCs/>
      <w:sz w:val="28"/>
      <w:szCs w:val="24"/>
    </w:rPr>
  </w:style>
  <w:style w:type="paragraph" w:styleId="af0">
    <w:name w:val="List Paragraph"/>
    <w:basedOn w:val="a"/>
    <w:link w:val="af1"/>
    <w:qFormat/>
    <w:rsid w:val="0007316A"/>
    <w:pPr>
      <w:ind w:left="720"/>
      <w:contextualSpacing/>
    </w:pPr>
  </w:style>
  <w:style w:type="paragraph" w:styleId="af2">
    <w:name w:val="Title"/>
    <w:basedOn w:val="a"/>
    <w:link w:val="af3"/>
    <w:qFormat/>
    <w:rsid w:val="00FC0052"/>
    <w:pPr>
      <w:jc w:val="center"/>
    </w:pPr>
    <w:rPr>
      <w:sz w:val="36"/>
    </w:rPr>
  </w:style>
  <w:style w:type="paragraph" w:styleId="af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2753D2"/>
    <w:pPr>
      <w:spacing w:before="100" w:beforeAutospacing="1" w:after="100" w:afterAutospacing="1"/>
    </w:pPr>
    <w:rPr>
      <w:rFonts w:eastAsia="Calibri"/>
      <w:sz w:val="24"/>
      <w:szCs w:val="24"/>
    </w:rPr>
  </w:style>
  <w:style w:type="character" w:customStyle="1" w:styleId="a8">
    <w:name w:val="Верхний колонтитул Знак"/>
    <w:basedOn w:val="a0"/>
    <w:link w:val="a7"/>
    <w:uiPriority w:val="99"/>
    <w:rsid w:val="004E0D7E"/>
  </w:style>
  <w:style w:type="character" w:styleId="af5">
    <w:name w:val="Hyperlink"/>
    <w:basedOn w:val="a0"/>
    <w:uiPriority w:val="99"/>
    <w:semiHidden/>
    <w:unhideWhenUsed/>
    <w:rsid w:val="00BB6CFD"/>
    <w:rPr>
      <w:color w:val="0000FF"/>
      <w:u w:val="single"/>
    </w:rPr>
  </w:style>
  <w:style w:type="character" w:customStyle="1" w:styleId="af1">
    <w:name w:val="Абзац списка Знак"/>
    <w:basedOn w:val="a0"/>
    <w:link w:val="af0"/>
    <w:rsid w:val="00A0697F"/>
  </w:style>
  <w:style w:type="character" w:customStyle="1" w:styleId="TabstyleChar">
    <w:name w:val="Tab style Char"/>
    <w:link w:val="Tabstyle"/>
    <w:locked/>
    <w:rsid w:val="00A0697F"/>
    <w:rPr>
      <w:sz w:val="22"/>
      <w:szCs w:val="22"/>
    </w:rPr>
  </w:style>
  <w:style w:type="paragraph" w:customStyle="1" w:styleId="Tabstyle">
    <w:name w:val="Tab style"/>
    <w:basedOn w:val="a"/>
    <w:link w:val="TabstyleChar"/>
    <w:qFormat/>
    <w:rsid w:val="00A0697F"/>
    <w:pPr>
      <w:spacing w:after="60"/>
      <w:jc w:val="both"/>
    </w:pPr>
    <w:rPr>
      <w:sz w:val="22"/>
      <w:szCs w:val="22"/>
    </w:rPr>
  </w:style>
  <w:style w:type="character" w:customStyle="1" w:styleId="af3">
    <w:name w:val="Название Знак"/>
    <w:basedOn w:val="a0"/>
    <w:link w:val="af2"/>
    <w:rsid w:val="00352C78"/>
    <w:rPr>
      <w:sz w:val="36"/>
    </w:rPr>
  </w:style>
  <w:style w:type="character" w:customStyle="1" w:styleId="ConsPlusNormal0">
    <w:name w:val="ConsPlusNormal Знак"/>
    <w:link w:val="ConsPlusNormal"/>
    <w:locked/>
    <w:rsid w:val="00AD186A"/>
    <w:rPr>
      <w:sz w:val="28"/>
    </w:rPr>
  </w:style>
</w:styles>
</file>

<file path=word/webSettings.xml><?xml version="1.0" encoding="utf-8"?>
<w:webSettings xmlns:r="http://schemas.openxmlformats.org/officeDocument/2006/relationships" xmlns:w="http://schemas.openxmlformats.org/wordprocessingml/2006/main">
  <w:divs>
    <w:div w:id="719330724">
      <w:bodyDiv w:val="1"/>
      <w:marLeft w:val="0"/>
      <w:marRight w:val="0"/>
      <w:marTop w:val="0"/>
      <w:marBottom w:val="0"/>
      <w:divBdr>
        <w:top w:val="none" w:sz="0" w:space="0" w:color="auto"/>
        <w:left w:val="none" w:sz="0" w:space="0" w:color="auto"/>
        <w:bottom w:val="none" w:sz="0" w:space="0" w:color="auto"/>
        <w:right w:val="none" w:sz="0" w:space="0" w:color="auto"/>
      </w:divBdr>
    </w:div>
    <w:div w:id="12501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C60BF-AAD7-4CBB-A4C3-11A6B645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19</Pages>
  <Words>2431</Words>
  <Characters>13862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РОСCИЙСКАЯ ФЕДЕРАЦИЯ</vt:lpstr>
    </vt:vector>
  </TitlesOfParts>
  <Company>Ростовская область</Company>
  <LinksUpToDate>false</LinksUpToDate>
  <CharactersWithSpaces>16261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РОСCИЙСКАЯ ФЕДЕРАЦИЯ</dc:title>
  <dc:creator>Караваева Анна Александ-ровна</dc:creator>
  <cp:lastModifiedBy>user</cp:lastModifiedBy>
  <cp:revision>51</cp:revision>
  <cp:lastPrinted>2026-05-29T12:13:00Z</cp:lastPrinted>
  <dcterms:created xsi:type="dcterms:W3CDTF">2026-05-28T09:14:00Z</dcterms:created>
  <dcterms:modified xsi:type="dcterms:W3CDTF">2026-06-01T11:39:00Z</dcterms:modified>
</cp:coreProperties>
</file>