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A1E" w:rsidRPr="000731F2" w:rsidRDefault="00832AF8" w:rsidP="000731F2">
      <w:pPr>
        <w:pStyle w:val="22"/>
        <w:spacing w:line="240" w:lineRule="atLeast"/>
        <w:rPr>
          <w:b/>
        </w:rPr>
      </w:pPr>
      <w:r>
        <w:br/>
      </w:r>
      <w:r w:rsidR="000B2A1E" w:rsidRPr="000731F2">
        <w:rPr>
          <w:b/>
          <w:szCs w:val="28"/>
        </w:rPr>
        <w:t>РОССИЙСКАЯ ФЕДЕРАЦИЯ</w:t>
      </w:r>
    </w:p>
    <w:p w:rsidR="000B2A1E" w:rsidRPr="002D5D71" w:rsidRDefault="000B2A1E" w:rsidP="000B2A1E">
      <w:pPr>
        <w:pStyle w:val="aff"/>
        <w:spacing w:before="0" w:after="0" w:line="240" w:lineRule="auto"/>
        <w:rPr>
          <w:rFonts w:hint="eastAsia"/>
          <w:b w:val="0"/>
          <w:sz w:val="28"/>
          <w:szCs w:val="28"/>
        </w:rPr>
      </w:pPr>
      <w:r w:rsidRPr="002D5D71">
        <w:rPr>
          <w:sz w:val="28"/>
          <w:szCs w:val="28"/>
        </w:rPr>
        <w:t>РОСТОВСКАЯ ОБЛАСТЬ</w:t>
      </w:r>
    </w:p>
    <w:p w:rsidR="000B2A1E" w:rsidRPr="002D5D71" w:rsidRDefault="000B2A1E" w:rsidP="000B2A1E">
      <w:pPr>
        <w:pStyle w:val="aff"/>
        <w:spacing w:before="0" w:after="0" w:line="240" w:lineRule="auto"/>
        <w:rPr>
          <w:rFonts w:hint="eastAsia"/>
          <w:b w:val="0"/>
          <w:sz w:val="28"/>
          <w:szCs w:val="28"/>
        </w:rPr>
      </w:pPr>
      <w:r w:rsidRPr="002D5D71">
        <w:rPr>
          <w:sz w:val="28"/>
          <w:szCs w:val="28"/>
        </w:rPr>
        <w:t>УСТЬ-ДОНЕЦКИЙ РАЙОН</w:t>
      </w:r>
    </w:p>
    <w:p w:rsidR="000B2A1E" w:rsidRPr="002D5D71" w:rsidRDefault="000B2A1E" w:rsidP="000B2A1E">
      <w:pPr>
        <w:pStyle w:val="aff"/>
        <w:spacing w:before="0" w:after="0" w:line="240" w:lineRule="auto"/>
        <w:rPr>
          <w:rFonts w:hint="eastAsia"/>
          <w:b w:val="0"/>
          <w:sz w:val="28"/>
          <w:szCs w:val="28"/>
        </w:rPr>
      </w:pPr>
      <w:r w:rsidRPr="002D5D71">
        <w:rPr>
          <w:sz w:val="28"/>
          <w:szCs w:val="28"/>
        </w:rPr>
        <w:t>МУНИЦИПАЛЬНОЕ ОБРАЗОВАНИЕ</w:t>
      </w:r>
    </w:p>
    <w:p w:rsidR="000B2A1E" w:rsidRPr="002D5D71" w:rsidRDefault="000B2A1E" w:rsidP="000B2A1E">
      <w:pPr>
        <w:pStyle w:val="aff"/>
        <w:spacing w:before="0" w:after="0" w:line="240" w:lineRule="auto"/>
        <w:rPr>
          <w:rFonts w:hint="eastAsia"/>
          <w:b w:val="0"/>
          <w:sz w:val="28"/>
          <w:szCs w:val="28"/>
        </w:rPr>
      </w:pPr>
      <w:r w:rsidRPr="002D5D71">
        <w:rPr>
          <w:sz w:val="28"/>
          <w:szCs w:val="28"/>
        </w:rPr>
        <w:t>«</w:t>
      </w:r>
      <w:r>
        <w:rPr>
          <w:sz w:val="28"/>
          <w:szCs w:val="28"/>
        </w:rPr>
        <w:t xml:space="preserve">РАЗДОРСКОЕ СЕЛЬСКОЕ </w:t>
      </w:r>
      <w:r w:rsidRPr="002D5D71">
        <w:rPr>
          <w:sz w:val="28"/>
          <w:szCs w:val="28"/>
        </w:rPr>
        <w:t>ПОСЕЛЕНИЕ»</w:t>
      </w:r>
    </w:p>
    <w:p w:rsidR="000B2A1E" w:rsidRPr="002D5D71" w:rsidRDefault="000B2A1E" w:rsidP="000B2A1E">
      <w:pPr>
        <w:pStyle w:val="aff"/>
        <w:spacing w:before="0" w:after="0" w:line="240" w:lineRule="auto"/>
        <w:rPr>
          <w:rFonts w:hint="eastAsia"/>
          <w:b w:val="0"/>
          <w:sz w:val="28"/>
          <w:szCs w:val="28"/>
        </w:rPr>
      </w:pPr>
    </w:p>
    <w:p w:rsidR="000B2A1E" w:rsidRPr="002D5D71" w:rsidRDefault="000B2A1E" w:rsidP="000B2A1E">
      <w:pPr>
        <w:pStyle w:val="aff"/>
        <w:spacing w:before="0" w:after="0" w:line="240" w:lineRule="auto"/>
        <w:rPr>
          <w:rFonts w:hint="eastAsia"/>
          <w:b w:val="0"/>
          <w:sz w:val="28"/>
          <w:szCs w:val="28"/>
        </w:rPr>
      </w:pPr>
      <w:r w:rsidRPr="002D5D71">
        <w:rPr>
          <w:sz w:val="28"/>
          <w:szCs w:val="28"/>
        </w:rPr>
        <w:t xml:space="preserve">СОБРАНИЕ ДЕПУТАТОВ </w:t>
      </w:r>
      <w:r>
        <w:rPr>
          <w:sz w:val="28"/>
          <w:szCs w:val="28"/>
        </w:rPr>
        <w:t>РАЗДОРСКОГО СЕЛЬСКОГО</w:t>
      </w:r>
      <w:r w:rsidRPr="002D5D71">
        <w:rPr>
          <w:sz w:val="28"/>
          <w:szCs w:val="28"/>
        </w:rPr>
        <w:t xml:space="preserve"> ПОСЕЛЕНИЯ</w:t>
      </w:r>
    </w:p>
    <w:p w:rsidR="000B2A1E" w:rsidRPr="002D5D71" w:rsidRDefault="000B2A1E" w:rsidP="000B2A1E">
      <w:pPr>
        <w:pStyle w:val="aff"/>
        <w:spacing w:before="0" w:after="0" w:line="240" w:lineRule="auto"/>
        <w:rPr>
          <w:rFonts w:hint="eastAsia"/>
          <w:b w:val="0"/>
          <w:sz w:val="28"/>
          <w:szCs w:val="28"/>
        </w:rPr>
      </w:pPr>
    </w:p>
    <w:p w:rsidR="000B2A1E" w:rsidRPr="002D5D71" w:rsidRDefault="000B2A1E" w:rsidP="000B2A1E">
      <w:pPr>
        <w:spacing w:after="0" w:line="240" w:lineRule="auto"/>
        <w:jc w:val="center"/>
        <w:rPr>
          <w:rFonts w:ascii="Times New Roman" w:hAnsi="Times New Roman" w:cs="Times New Roman"/>
          <w:b/>
          <w:bCs/>
          <w:sz w:val="28"/>
          <w:szCs w:val="28"/>
        </w:rPr>
      </w:pPr>
      <w:r w:rsidRPr="002D5D71">
        <w:rPr>
          <w:rFonts w:ascii="Times New Roman" w:hAnsi="Times New Roman" w:cs="Times New Roman"/>
          <w:b/>
          <w:bCs/>
          <w:sz w:val="28"/>
          <w:szCs w:val="28"/>
        </w:rPr>
        <w:t>РЕШЕНИЕ</w:t>
      </w:r>
    </w:p>
    <w:p w:rsidR="000B2A1E" w:rsidRDefault="000B2A1E" w:rsidP="000B2A1E">
      <w:pPr>
        <w:autoSpaceDE w:val="0"/>
        <w:autoSpaceDN w:val="0"/>
        <w:adjustRightInd w:val="0"/>
        <w:spacing w:after="0" w:line="240" w:lineRule="auto"/>
        <w:jc w:val="center"/>
        <w:rPr>
          <w:rFonts w:ascii="Times New Roman" w:hAnsi="Times New Roman" w:cs="Times New Roman"/>
          <w:bCs/>
          <w:sz w:val="28"/>
          <w:szCs w:val="28"/>
        </w:rPr>
      </w:pPr>
    </w:p>
    <w:p w:rsidR="00E86EB4" w:rsidRDefault="00832AF8" w:rsidP="00494010">
      <w:pPr>
        <w:tabs>
          <w:tab w:val="left" w:pos="9498"/>
        </w:tabs>
        <w:spacing w:after="0" w:line="240" w:lineRule="auto"/>
        <w:ind w:right="283"/>
        <w:contextualSpacing/>
        <w:jc w:val="center"/>
        <w:rPr>
          <w:rFonts w:ascii="Times New Roman" w:hAnsi="Times New Roman"/>
          <w:b/>
          <w:bCs/>
        </w:rPr>
      </w:pPr>
      <w:r>
        <w:rPr>
          <w:rFonts w:ascii="Times New Roman" w:hAnsi="Times New Roman"/>
          <w:b/>
          <w:bCs/>
          <w:sz w:val="28"/>
        </w:rPr>
        <w:t>Об утверждении положения о порядке передачи в аренду, безвозмездное пользование муниципального имущества муниципального образования «</w:t>
      </w:r>
      <w:r w:rsidR="000B2A1E">
        <w:rPr>
          <w:rFonts w:ascii="Times New Roman" w:hAnsi="Times New Roman"/>
          <w:b/>
          <w:bCs/>
          <w:sz w:val="28"/>
        </w:rPr>
        <w:t>Раздор</w:t>
      </w:r>
      <w:r>
        <w:rPr>
          <w:rFonts w:ascii="Times New Roman" w:hAnsi="Times New Roman"/>
          <w:b/>
          <w:bCs/>
          <w:sz w:val="28"/>
        </w:rPr>
        <w:t xml:space="preserve">ское сельское поселение» </w:t>
      </w:r>
      <w:r w:rsidR="000B2A1E">
        <w:rPr>
          <w:rFonts w:ascii="Times New Roman" w:hAnsi="Times New Roman"/>
          <w:b/>
          <w:bCs/>
          <w:sz w:val="28"/>
        </w:rPr>
        <w:t>Усть-Донецкого</w:t>
      </w:r>
      <w:r>
        <w:rPr>
          <w:rFonts w:ascii="Times New Roman" w:hAnsi="Times New Roman" w:cs="Times New Roman"/>
          <w:b/>
          <w:bCs/>
          <w:sz w:val="28"/>
          <w:szCs w:val="28"/>
          <w:shd w:val="clear" w:color="auto" w:fill="FFFFFF"/>
        </w:rPr>
        <w:t xml:space="preserve"> района Ростовской области</w:t>
      </w:r>
    </w:p>
    <w:p w:rsidR="00E86EB4" w:rsidRDefault="00E86EB4">
      <w:pPr>
        <w:spacing w:after="0" w:line="240" w:lineRule="auto"/>
        <w:rPr>
          <w:rFonts w:ascii="Times New Roman" w:hAnsi="Times New Roman"/>
          <w:sz w:val="16"/>
        </w:rPr>
      </w:pPr>
    </w:p>
    <w:p w:rsidR="000B2A1E" w:rsidRPr="002D5D71" w:rsidRDefault="00832AF8" w:rsidP="000B2A1E">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olor w:val="00000A"/>
          <w:sz w:val="24"/>
        </w:rPr>
        <w:t xml:space="preserve"> </w:t>
      </w:r>
      <w:r w:rsidR="000B2A1E" w:rsidRPr="002D5D71">
        <w:rPr>
          <w:rFonts w:ascii="Times New Roman" w:hAnsi="Times New Roman" w:cs="Times New Roman"/>
          <w:b/>
          <w:bCs/>
          <w:sz w:val="28"/>
          <w:szCs w:val="28"/>
        </w:rPr>
        <w:t xml:space="preserve">Принято </w:t>
      </w:r>
    </w:p>
    <w:p w:rsidR="000B2A1E" w:rsidRPr="002D5D71" w:rsidRDefault="000B2A1E" w:rsidP="00494010">
      <w:pPr>
        <w:autoSpaceDE w:val="0"/>
        <w:autoSpaceDN w:val="0"/>
        <w:adjustRightInd w:val="0"/>
        <w:spacing w:after="0" w:line="240" w:lineRule="auto"/>
        <w:ind w:right="142"/>
        <w:jc w:val="both"/>
        <w:rPr>
          <w:rFonts w:ascii="Times New Roman" w:hAnsi="Times New Roman" w:cs="Times New Roman"/>
          <w:b/>
          <w:bCs/>
          <w:sz w:val="28"/>
          <w:szCs w:val="28"/>
        </w:rPr>
      </w:pPr>
      <w:r w:rsidRPr="002D5D71">
        <w:rPr>
          <w:rFonts w:ascii="Times New Roman" w:hAnsi="Times New Roman" w:cs="Times New Roman"/>
          <w:b/>
          <w:bCs/>
          <w:sz w:val="28"/>
          <w:szCs w:val="28"/>
        </w:rPr>
        <w:t>Собранием депутатов                       №</w:t>
      </w:r>
      <w:r w:rsidR="00CC6FE3">
        <w:rPr>
          <w:rFonts w:ascii="Times New Roman" w:hAnsi="Times New Roman" w:cs="Times New Roman"/>
          <w:b/>
          <w:bCs/>
          <w:sz w:val="28"/>
          <w:szCs w:val="28"/>
        </w:rPr>
        <w:t>245</w:t>
      </w:r>
      <w:r w:rsidRPr="002D5D7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D5D7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CC6FE3">
        <w:rPr>
          <w:rFonts w:ascii="Times New Roman" w:hAnsi="Times New Roman" w:cs="Times New Roman"/>
          <w:b/>
          <w:bCs/>
          <w:sz w:val="28"/>
          <w:szCs w:val="28"/>
        </w:rPr>
        <w:t xml:space="preserve">   </w:t>
      </w:r>
      <w:r w:rsidR="00E02421">
        <w:rPr>
          <w:rFonts w:ascii="Times New Roman" w:hAnsi="Times New Roman" w:cs="Times New Roman"/>
          <w:b/>
          <w:bCs/>
          <w:sz w:val="28"/>
          <w:szCs w:val="28"/>
        </w:rPr>
        <w:t xml:space="preserve"> </w:t>
      </w:r>
      <w:r w:rsidR="00CC6FE3">
        <w:rPr>
          <w:rFonts w:ascii="Times New Roman" w:hAnsi="Times New Roman" w:cs="Times New Roman"/>
          <w:b/>
          <w:bCs/>
          <w:sz w:val="28"/>
          <w:szCs w:val="28"/>
        </w:rPr>
        <w:t xml:space="preserve">10 марта </w:t>
      </w:r>
      <w:r w:rsidR="00DA681D">
        <w:rPr>
          <w:rFonts w:ascii="Times New Roman" w:hAnsi="Times New Roman" w:cs="Times New Roman"/>
          <w:b/>
          <w:bCs/>
          <w:sz w:val="28"/>
          <w:szCs w:val="28"/>
        </w:rPr>
        <w:t xml:space="preserve"> 2026</w:t>
      </w:r>
      <w:r>
        <w:rPr>
          <w:rFonts w:ascii="Times New Roman" w:hAnsi="Times New Roman" w:cs="Times New Roman"/>
          <w:b/>
          <w:bCs/>
          <w:sz w:val="28"/>
          <w:szCs w:val="28"/>
        </w:rPr>
        <w:t xml:space="preserve"> </w:t>
      </w:r>
      <w:r w:rsidRPr="002D5D71">
        <w:rPr>
          <w:rFonts w:ascii="Times New Roman" w:hAnsi="Times New Roman" w:cs="Times New Roman"/>
          <w:b/>
          <w:bCs/>
          <w:sz w:val="28"/>
          <w:szCs w:val="28"/>
        </w:rPr>
        <w:t xml:space="preserve">года </w:t>
      </w:r>
    </w:p>
    <w:p w:rsidR="00E86EB4" w:rsidRDefault="00832AF8">
      <w:pPr>
        <w:tabs>
          <w:tab w:val="center" w:pos="4536"/>
          <w:tab w:val="right" w:pos="9072"/>
        </w:tabs>
        <w:spacing w:after="0" w:line="240" w:lineRule="auto"/>
        <w:jc w:val="center"/>
      </w:pPr>
      <w:bookmarkStart w:id="0" w:name="%252525D0%2525259D%252525D0%252525B0%252"/>
      <w:bookmarkEnd w:id="0"/>
      <w:r>
        <w:rPr>
          <w:rFonts w:ascii="Times New Roman" w:hAnsi="Times New Roman"/>
          <w:b/>
          <w:sz w:val="28"/>
        </w:rPr>
        <w:t xml:space="preserve">                      </w:t>
      </w:r>
    </w:p>
    <w:p w:rsidR="00E86EB4" w:rsidRDefault="00832AF8">
      <w:pPr>
        <w:widowControl w:val="0"/>
        <w:spacing w:after="0" w:line="200" w:lineRule="atLeast"/>
        <w:ind w:right="125"/>
        <w:jc w:val="both"/>
      </w:pPr>
      <w:r>
        <w:rPr>
          <w:rFonts w:ascii="Times New Roman" w:hAnsi="Times New Roman"/>
          <w:sz w:val="28"/>
          <w:szCs w:val="28"/>
        </w:rPr>
        <w:tab/>
        <w:t xml:space="preserve">  </w:t>
      </w:r>
      <w:r>
        <w:rPr>
          <w:rFonts w:ascii="Times New Roman" w:hAnsi="Times New Roman" w:cs="Times New Roman"/>
          <w:color w:val="00000A"/>
          <w:sz w:val="28"/>
          <w:szCs w:val="28"/>
        </w:rPr>
        <w:t>В соответствии с Гражданским кодексом Российской Федерации, Ф</w:t>
      </w:r>
      <w:r w:rsidR="00170648">
        <w:rPr>
          <w:rFonts w:ascii="Times New Roman" w:hAnsi="Times New Roman" w:cs="Times New Roman"/>
          <w:color w:val="00000A"/>
          <w:sz w:val="28"/>
          <w:szCs w:val="28"/>
        </w:rPr>
        <w:t xml:space="preserve">едеральным законом от 20.03.2025 № 33 </w:t>
      </w:r>
      <w:r>
        <w:rPr>
          <w:rFonts w:ascii="Times New Roman" w:hAnsi="Times New Roman" w:cs="Times New Roman"/>
          <w:color w:val="00000A"/>
          <w:sz w:val="28"/>
          <w:szCs w:val="28"/>
        </w:rPr>
        <w:t>-</w:t>
      </w:r>
      <w:r w:rsidR="00170648">
        <w:rPr>
          <w:rFonts w:ascii="Times New Roman" w:hAnsi="Times New Roman" w:cs="Times New Roman"/>
          <w:color w:val="00000A"/>
          <w:sz w:val="28"/>
          <w:szCs w:val="28"/>
        </w:rPr>
        <w:t xml:space="preserve"> </w:t>
      </w:r>
      <w:r>
        <w:rPr>
          <w:rFonts w:ascii="Times New Roman" w:hAnsi="Times New Roman" w:cs="Times New Roman"/>
          <w:color w:val="00000A"/>
          <w:sz w:val="28"/>
          <w:szCs w:val="28"/>
        </w:rPr>
        <w:t>ФЗ «Об общих принципах организации местного самоу</w:t>
      </w:r>
      <w:r w:rsidR="00170648">
        <w:rPr>
          <w:rFonts w:ascii="Times New Roman" w:hAnsi="Times New Roman" w:cs="Times New Roman"/>
          <w:color w:val="00000A"/>
          <w:sz w:val="28"/>
          <w:szCs w:val="28"/>
        </w:rPr>
        <w:t>правления в единой системе публичной власти</w:t>
      </w:r>
      <w:r>
        <w:rPr>
          <w:rFonts w:ascii="Times New Roman" w:hAnsi="Times New Roman" w:cs="Times New Roman"/>
          <w:color w:val="00000A"/>
          <w:sz w:val="28"/>
          <w:szCs w:val="28"/>
        </w:rPr>
        <w:t>», Федеральным законом от 26.07.2006 №135-ФЗ «О защите конкуренции», Областным законом от 22.07.2003 №19-ЗС «О регулировании земельных отношений в Ростовской области», в целях упорядочения отношений, связанных с передачей имущества муниципального образования «</w:t>
      </w:r>
      <w:r w:rsidR="00E02421">
        <w:rPr>
          <w:rFonts w:ascii="Times New Roman" w:hAnsi="Times New Roman" w:cs="Times New Roman"/>
          <w:color w:val="00000A"/>
          <w:sz w:val="28"/>
          <w:szCs w:val="28"/>
        </w:rPr>
        <w:t>Раздор</w:t>
      </w:r>
      <w:r>
        <w:rPr>
          <w:rFonts w:ascii="Times New Roman" w:hAnsi="Times New Roman" w:cs="Times New Roman"/>
          <w:color w:val="00000A"/>
          <w:sz w:val="28"/>
          <w:szCs w:val="28"/>
        </w:rPr>
        <w:t xml:space="preserve">ское сельское поселение» </w:t>
      </w:r>
      <w:r w:rsidR="00E02421">
        <w:rPr>
          <w:rFonts w:ascii="Times New Roman" w:hAnsi="Times New Roman" w:cs="Times New Roman"/>
          <w:color w:val="00000A"/>
          <w:sz w:val="28"/>
          <w:szCs w:val="28"/>
        </w:rPr>
        <w:t>Усть-Донецкого</w:t>
      </w:r>
      <w:r>
        <w:rPr>
          <w:rFonts w:ascii="Times New Roman" w:hAnsi="Times New Roman" w:cs="Times New Roman"/>
          <w:color w:val="00000A"/>
          <w:sz w:val="28"/>
          <w:szCs w:val="28"/>
        </w:rPr>
        <w:t xml:space="preserve"> района Ростовской области, предусматривающей переход прав владения и (или) пользования муниципального имущества, руководствуясь Уставом</w:t>
      </w:r>
      <w:r w:rsidR="00C677E4">
        <w:rPr>
          <w:rFonts w:ascii="Times New Roman" w:hAnsi="Times New Roman" w:cs="Times New Roman"/>
          <w:color w:val="00000A"/>
          <w:sz w:val="28"/>
          <w:szCs w:val="28"/>
        </w:rPr>
        <w:t xml:space="preserve"> муниципального образования «</w:t>
      </w:r>
      <w:r w:rsidR="00E02421">
        <w:rPr>
          <w:rFonts w:ascii="Times New Roman" w:hAnsi="Times New Roman" w:cs="Times New Roman"/>
          <w:color w:val="00000A"/>
          <w:sz w:val="28"/>
          <w:szCs w:val="28"/>
        </w:rPr>
        <w:t>Раздор</w:t>
      </w:r>
      <w:r>
        <w:rPr>
          <w:rFonts w:ascii="Times New Roman" w:hAnsi="Times New Roman" w:cs="Times New Roman"/>
          <w:color w:val="00000A"/>
          <w:sz w:val="28"/>
          <w:szCs w:val="28"/>
        </w:rPr>
        <w:t>ско</w:t>
      </w:r>
      <w:r w:rsidR="00C677E4">
        <w:rPr>
          <w:rFonts w:ascii="Times New Roman" w:hAnsi="Times New Roman" w:cs="Times New Roman"/>
          <w:color w:val="00000A"/>
          <w:sz w:val="28"/>
          <w:szCs w:val="28"/>
        </w:rPr>
        <w:t>е</w:t>
      </w:r>
      <w:r>
        <w:rPr>
          <w:rFonts w:ascii="Times New Roman" w:hAnsi="Times New Roman" w:cs="Times New Roman"/>
          <w:color w:val="00000A"/>
          <w:sz w:val="28"/>
          <w:szCs w:val="28"/>
        </w:rPr>
        <w:t xml:space="preserve"> сельско</w:t>
      </w:r>
      <w:r w:rsidR="00C677E4">
        <w:rPr>
          <w:rFonts w:ascii="Times New Roman" w:hAnsi="Times New Roman" w:cs="Times New Roman"/>
          <w:color w:val="00000A"/>
          <w:sz w:val="28"/>
          <w:szCs w:val="28"/>
        </w:rPr>
        <w:t>е</w:t>
      </w:r>
      <w:r>
        <w:rPr>
          <w:rFonts w:ascii="Times New Roman" w:hAnsi="Times New Roman" w:cs="Times New Roman"/>
          <w:color w:val="00000A"/>
          <w:sz w:val="28"/>
          <w:szCs w:val="28"/>
        </w:rPr>
        <w:t xml:space="preserve"> поселени</w:t>
      </w:r>
      <w:r w:rsidR="00C677E4">
        <w:rPr>
          <w:rFonts w:ascii="Times New Roman" w:hAnsi="Times New Roman" w:cs="Times New Roman"/>
          <w:color w:val="00000A"/>
          <w:sz w:val="28"/>
          <w:szCs w:val="28"/>
        </w:rPr>
        <w:t>е»</w:t>
      </w:r>
      <w:r>
        <w:rPr>
          <w:rFonts w:ascii="Times New Roman" w:hAnsi="Times New Roman" w:cs="Times New Roman"/>
          <w:color w:val="00000A"/>
          <w:sz w:val="28"/>
          <w:szCs w:val="28"/>
        </w:rPr>
        <w:t xml:space="preserve">, Собрание депутатов </w:t>
      </w:r>
      <w:r w:rsidR="00E02421">
        <w:rPr>
          <w:rFonts w:ascii="Times New Roman" w:hAnsi="Times New Roman" w:cs="Times New Roman"/>
          <w:color w:val="00000A"/>
          <w:sz w:val="28"/>
          <w:szCs w:val="28"/>
        </w:rPr>
        <w:t>Раздор</w:t>
      </w:r>
      <w:r>
        <w:rPr>
          <w:rFonts w:ascii="Times New Roman" w:hAnsi="Times New Roman" w:cs="Times New Roman"/>
          <w:color w:val="00000A"/>
          <w:sz w:val="28"/>
          <w:szCs w:val="28"/>
        </w:rPr>
        <w:t>ского сельского поселения</w:t>
      </w:r>
    </w:p>
    <w:p w:rsidR="00E86EB4" w:rsidRDefault="00832AF8">
      <w:pPr>
        <w:spacing w:after="0" w:line="240" w:lineRule="auto"/>
        <w:contextualSpacing/>
        <w:jc w:val="center"/>
      </w:pPr>
      <w:r>
        <w:rPr>
          <w:rFonts w:ascii="Times New Roman" w:hAnsi="Times New Roman"/>
          <w:b/>
          <w:color w:val="00000A"/>
          <w:sz w:val="28"/>
          <w:szCs w:val="28"/>
        </w:rPr>
        <w:t>РЕШИЛО:</w:t>
      </w:r>
    </w:p>
    <w:p w:rsidR="00E86EB4" w:rsidRDefault="00E86EB4">
      <w:pPr>
        <w:spacing w:after="0" w:line="240" w:lineRule="auto"/>
        <w:contextualSpacing/>
        <w:jc w:val="center"/>
        <w:rPr>
          <w:rFonts w:ascii="Times New Roman" w:hAnsi="Times New Roman"/>
          <w:b/>
          <w:color w:val="00000A"/>
          <w:sz w:val="28"/>
          <w:szCs w:val="28"/>
        </w:rPr>
      </w:pPr>
    </w:p>
    <w:p w:rsidR="00E86EB4" w:rsidRPr="00E02421" w:rsidRDefault="00832AF8" w:rsidP="00E02421">
      <w:pPr>
        <w:pStyle w:val="ConsNormal"/>
        <w:widowControl/>
        <w:ind w:firstLine="0"/>
        <w:contextualSpacing/>
        <w:jc w:val="both"/>
        <w:rPr>
          <w:rFonts w:ascii="Times New Roman" w:hAnsi="Times New Roman" w:cs="Times New Roman"/>
        </w:rPr>
      </w:pPr>
      <w:r w:rsidRPr="00E02421">
        <w:rPr>
          <w:rFonts w:ascii="Times New Roman" w:hAnsi="Times New Roman" w:cs="Times New Roman"/>
          <w:sz w:val="28"/>
          <w:szCs w:val="28"/>
        </w:rPr>
        <w:t xml:space="preserve">     1. Утвердить Положение о порядке передачи в аренду, безвозмездное пользование муниципального имущества</w:t>
      </w:r>
      <w:r w:rsidR="006613B0">
        <w:rPr>
          <w:rFonts w:ascii="Times New Roman" w:hAnsi="Times New Roman" w:cs="Times New Roman"/>
          <w:sz w:val="28"/>
          <w:szCs w:val="28"/>
        </w:rPr>
        <w:t xml:space="preserve"> </w:t>
      </w:r>
      <w:r w:rsidRPr="00E02421">
        <w:rPr>
          <w:rFonts w:ascii="Times New Roman" w:hAnsi="Times New Roman" w:cs="Times New Roman"/>
          <w:sz w:val="28"/>
          <w:szCs w:val="28"/>
        </w:rPr>
        <w:t>муниципального образования «</w:t>
      </w:r>
      <w:r w:rsidR="00E02421" w:rsidRPr="00E02421">
        <w:rPr>
          <w:rFonts w:ascii="Times New Roman" w:hAnsi="Times New Roman" w:cs="Times New Roman"/>
          <w:sz w:val="28"/>
          <w:szCs w:val="28"/>
        </w:rPr>
        <w:t>Раздор</w:t>
      </w:r>
      <w:r w:rsidRPr="00E02421">
        <w:rPr>
          <w:rFonts w:ascii="Times New Roman" w:hAnsi="Times New Roman" w:cs="Times New Roman"/>
          <w:sz w:val="28"/>
          <w:szCs w:val="28"/>
        </w:rPr>
        <w:t xml:space="preserve">ское сельское поселение» </w:t>
      </w:r>
      <w:r w:rsidR="00E02421" w:rsidRPr="00E02421">
        <w:rPr>
          <w:rFonts w:ascii="Times New Roman" w:hAnsi="Times New Roman" w:cs="Times New Roman"/>
          <w:sz w:val="28"/>
          <w:szCs w:val="28"/>
        </w:rPr>
        <w:t>Усть-Донецкого</w:t>
      </w:r>
      <w:r w:rsidRPr="00E02421">
        <w:rPr>
          <w:rFonts w:ascii="Times New Roman" w:hAnsi="Times New Roman" w:cs="Times New Roman"/>
          <w:sz w:val="28"/>
          <w:szCs w:val="28"/>
        </w:rPr>
        <w:t xml:space="preserve"> района Ростовской области (Приложение № 1).</w:t>
      </w:r>
    </w:p>
    <w:p w:rsidR="000B2A1E" w:rsidRPr="00E02421" w:rsidRDefault="00170648" w:rsidP="00E02421">
      <w:pPr>
        <w:pStyle w:val="ConsNormal"/>
        <w:widowControl/>
        <w:ind w:firstLine="408"/>
        <w:jc w:val="both"/>
        <w:rPr>
          <w:rFonts w:ascii="Times New Roman" w:hAnsi="Times New Roman" w:cs="Times New Roman"/>
          <w:sz w:val="28"/>
          <w:szCs w:val="28"/>
        </w:rPr>
      </w:pPr>
      <w:r w:rsidRPr="00E02421">
        <w:rPr>
          <w:rFonts w:ascii="Times New Roman" w:hAnsi="Times New Roman" w:cs="Times New Roman"/>
          <w:bCs/>
          <w:color w:val="00000A"/>
          <w:sz w:val="28"/>
          <w:szCs w:val="28"/>
        </w:rPr>
        <w:t xml:space="preserve">2. </w:t>
      </w:r>
      <w:r w:rsidR="000B2A1E" w:rsidRPr="00E02421">
        <w:rPr>
          <w:rFonts w:ascii="Times New Roman" w:hAnsi="Times New Roman" w:cs="Times New Roman"/>
          <w:sz w:val="28"/>
          <w:szCs w:val="28"/>
        </w:rPr>
        <w:t>Настоящее решение вступает в силу со дня его обнародования и подлежит размещению на официальном сайте Администрации Раздорского сельского поселения</w:t>
      </w:r>
      <w:r w:rsidR="00E02421" w:rsidRPr="00E02421">
        <w:rPr>
          <w:rFonts w:ascii="Times New Roman" w:hAnsi="Times New Roman" w:cs="Times New Roman"/>
          <w:bCs/>
          <w:color w:val="00000A"/>
          <w:sz w:val="28"/>
          <w:szCs w:val="28"/>
        </w:rPr>
        <w:t xml:space="preserve"> в информационно-телекоммуникационной сети «Интернет».</w:t>
      </w:r>
    </w:p>
    <w:p w:rsidR="000B2A1E" w:rsidRPr="00E02421" w:rsidRDefault="000B2A1E" w:rsidP="00E02421">
      <w:pPr>
        <w:spacing w:line="240" w:lineRule="auto"/>
        <w:jc w:val="both"/>
        <w:rPr>
          <w:rFonts w:ascii="Times New Roman" w:hAnsi="Times New Roman" w:cs="Times New Roman"/>
          <w:sz w:val="28"/>
          <w:szCs w:val="28"/>
        </w:rPr>
      </w:pPr>
      <w:r w:rsidRPr="00E02421">
        <w:rPr>
          <w:rFonts w:ascii="Times New Roman" w:hAnsi="Times New Roman" w:cs="Times New Roman"/>
          <w:sz w:val="28"/>
          <w:szCs w:val="28"/>
        </w:rPr>
        <w:t xml:space="preserve">      </w:t>
      </w:r>
      <w:r w:rsidR="00E02421">
        <w:rPr>
          <w:rFonts w:ascii="Times New Roman" w:hAnsi="Times New Roman" w:cs="Times New Roman"/>
          <w:sz w:val="28"/>
          <w:szCs w:val="28"/>
        </w:rPr>
        <w:t>3.</w:t>
      </w:r>
      <w:r w:rsidRPr="00E02421">
        <w:rPr>
          <w:rFonts w:ascii="Times New Roman" w:hAnsi="Times New Roman" w:cs="Times New Roman"/>
          <w:sz w:val="28"/>
          <w:szCs w:val="28"/>
        </w:rPr>
        <w:t xml:space="preserve"> Контроль за выполнением решения возложить на главу </w:t>
      </w:r>
      <w:r w:rsidR="00E02421">
        <w:rPr>
          <w:rFonts w:ascii="Times New Roman" w:hAnsi="Times New Roman" w:cs="Times New Roman"/>
          <w:sz w:val="28"/>
          <w:szCs w:val="28"/>
        </w:rPr>
        <w:t xml:space="preserve">Администрации </w:t>
      </w:r>
      <w:r w:rsidRPr="00E02421">
        <w:rPr>
          <w:rFonts w:ascii="Times New Roman" w:hAnsi="Times New Roman" w:cs="Times New Roman"/>
          <w:sz w:val="28"/>
          <w:szCs w:val="28"/>
        </w:rPr>
        <w:t>Раздорского сельского поселения.</w:t>
      </w:r>
    </w:p>
    <w:p w:rsidR="000731F2" w:rsidRDefault="000731F2">
      <w:pPr>
        <w:widowControl w:val="0"/>
        <w:spacing w:after="0" w:line="200" w:lineRule="atLeast"/>
        <w:ind w:firstLine="709"/>
        <w:jc w:val="both"/>
        <w:rPr>
          <w:rFonts w:ascii="Times New Roman" w:hAnsi="Times New Roman"/>
          <w:color w:val="00000A"/>
          <w:sz w:val="28"/>
          <w:szCs w:val="28"/>
        </w:rPr>
      </w:pPr>
    </w:p>
    <w:p w:rsidR="000731F2" w:rsidRDefault="000731F2">
      <w:pPr>
        <w:widowControl w:val="0"/>
        <w:spacing w:after="0" w:line="200" w:lineRule="atLeast"/>
        <w:ind w:firstLine="709"/>
        <w:jc w:val="both"/>
        <w:rPr>
          <w:rFonts w:ascii="Times New Roman" w:hAnsi="Times New Roman"/>
          <w:color w:val="00000A"/>
          <w:sz w:val="28"/>
          <w:szCs w:val="28"/>
        </w:rPr>
      </w:pPr>
    </w:p>
    <w:p w:rsidR="000B2A1E" w:rsidRDefault="000B2A1E" w:rsidP="000B2A1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Собрания депутатов – </w:t>
      </w:r>
    </w:p>
    <w:p w:rsidR="000B2A1E" w:rsidRDefault="000B2A1E" w:rsidP="000B2A1E">
      <w:pPr>
        <w:spacing w:after="0" w:line="240" w:lineRule="auto"/>
        <w:rPr>
          <w:rFonts w:ascii="Times New Roman" w:hAnsi="Times New Roman" w:cs="Times New Roman"/>
        </w:rPr>
      </w:pPr>
      <w:r>
        <w:rPr>
          <w:rFonts w:ascii="Times New Roman" w:hAnsi="Times New Roman" w:cs="Times New Roman"/>
          <w:sz w:val="28"/>
          <w:szCs w:val="28"/>
        </w:rPr>
        <w:t>глава Раздорского сельского поселения</w:t>
      </w:r>
      <w:r w:rsidRPr="00254B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54BB1">
        <w:rPr>
          <w:rFonts w:ascii="Times New Roman" w:hAnsi="Times New Roman" w:cs="Times New Roman"/>
          <w:sz w:val="28"/>
          <w:szCs w:val="28"/>
        </w:rPr>
        <w:t xml:space="preserve">        </w:t>
      </w:r>
      <w:r>
        <w:rPr>
          <w:rFonts w:ascii="Times New Roman" w:hAnsi="Times New Roman" w:cs="Times New Roman"/>
          <w:sz w:val="28"/>
          <w:szCs w:val="28"/>
        </w:rPr>
        <w:t xml:space="preserve">           Н.А. Сухарева</w:t>
      </w:r>
    </w:p>
    <w:p w:rsidR="000B2A1E" w:rsidRDefault="000B2A1E" w:rsidP="000B2A1E">
      <w:pPr>
        <w:spacing w:after="0" w:line="240" w:lineRule="auto"/>
        <w:jc w:val="both"/>
        <w:rPr>
          <w:rFonts w:ascii="Times New Roman" w:hAnsi="Times New Roman" w:cs="Times New Roman"/>
        </w:rPr>
      </w:pPr>
    </w:p>
    <w:p w:rsidR="00E86EB4" w:rsidRDefault="00832AF8">
      <w:pPr>
        <w:pStyle w:val="ConsTitle"/>
        <w:widowControl/>
        <w:jc w:val="right"/>
        <w:outlineLvl w:val="0"/>
        <w:rPr>
          <w:rFonts w:ascii="Times New Roman" w:hAnsi="Times New Roman"/>
          <w:sz w:val="28"/>
          <w:szCs w:val="28"/>
        </w:rPr>
      </w:pPr>
      <w:bookmarkStart w:id="1" w:name="__DdeLink__2237_2878187262"/>
      <w:r>
        <w:rPr>
          <w:rFonts w:ascii="Times New Roman" w:hAnsi="Times New Roman" w:cs="Times New Roman"/>
          <w:b w:val="0"/>
          <w:sz w:val="24"/>
          <w:szCs w:val="24"/>
        </w:rPr>
        <w:lastRenderedPageBreak/>
        <w:t xml:space="preserve">Приложение </w:t>
      </w:r>
    </w:p>
    <w:p w:rsidR="00E86EB4" w:rsidRDefault="00832AF8">
      <w:pPr>
        <w:pStyle w:val="ConsTitle"/>
        <w:widowControl/>
        <w:jc w:val="right"/>
        <w:outlineLvl w:val="0"/>
        <w:rPr>
          <w:rFonts w:ascii="Times New Roman" w:hAnsi="Times New Roman"/>
          <w:sz w:val="28"/>
          <w:szCs w:val="28"/>
        </w:rPr>
      </w:pPr>
      <w:r>
        <w:rPr>
          <w:rFonts w:ascii="Times New Roman" w:hAnsi="Times New Roman" w:cs="Times New Roman"/>
          <w:b w:val="0"/>
          <w:sz w:val="24"/>
          <w:szCs w:val="24"/>
        </w:rPr>
        <w:t>к решению Собрания депутатов</w:t>
      </w:r>
    </w:p>
    <w:p w:rsidR="00E86EB4" w:rsidRDefault="00832AF8">
      <w:pPr>
        <w:pStyle w:val="ConsTitle"/>
        <w:widowControl/>
        <w:jc w:val="right"/>
        <w:outlineLvl w:val="0"/>
        <w:rPr>
          <w:rFonts w:ascii="Times New Roman" w:hAnsi="Times New Roman"/>
          <w:sz w:val="28"/>
          <w:szCs w:val="28"/>
        </w:rPr>
      </w:pPr>
      <w:r>
        <w:rPr>
          <w:rFonts w:ascii="Times New Roman" w:hAnsi="Times New Roman" w:cs="Times New Roman"/>
          <w:b w:val="0"/>
          <w:sz w:val="24"/>
          <w:szCs w:val="24"/>
        </w:rPr>
        <w:t xml:space="preserve"> </w:t>
      </w:r>
      <w:r w:rsidR="00E02421">
        <w:rPr>
          <w:rFonts w:ascii="Times New Roman" w:hAnsi="Times New Roman" w:cs="Times New Roman"/>
          <w:b w:val="0"/>
          <w:sz w:val="24"/>
          <w:szCs w:val="24"/>
        </w:rPr>
        <w:t>Раздор</w:t>
      </w:r>
      <w:r>
        <w:rPr>
          <w:rFonts w:ascii="Times New Roman" w:hAnsi="Times New Roman" w:cs="Times New Roman"/>
          <w:b w:val="0"/>
          <w:sz w:val="24"/>
          <w:szCs w:val="24"/>
        </w:rPr>
        <w:t xml:space="preserve">ского сельского </w:t>
      </w:r>
    </w:p>
    <w:p w:rsidR="00E86EB4" w:rsidRDefault="00832AF8">
      <w:pPr>
        <w:pStyle w:val="ConsTitle"/>
        <w:widowControl/>
        <w:jc w:val="right"/>
        <w:outlineLvl w:val="0"/>
        <w:rPr>
          <w:rFonts w:ascii="Times New Roman" w:hAnsi="Times New Roman"/>
          <w:sz w:val="28"/>
          <w:szCs w:val="28"/>
        </w:rPr>
      </w:pPr>
      <w:r>
        <w:rPr>
          <w:rFonts w:ascii="Times New Roman" w:hAnsi="Times New Roman" w:cs="Times New Roman"/>
          <w:b w:val="0"/>
          <w:sz w:val="24"/>
          <w:szCs w:val="24"/>
        </w:rPr>
        <w:t xml:space="preserve">поселения </w:t>
      </w:r>
    </w:p>
    <w:p w:rsidR="00E86EB4" w:rsidRDefault="00170648">
      <w:pPr>
        <w:pStyle w:val="ConsTitle"/>
        <w:widowControl/>
        <w:ind w:firstLine="709"/>
        <w:jc w:val="right"/>
        <w:outlineLvl w:val="0"/>
        <w:rPr>
          <w:rFonts w:ascii="Times New Roman" w:hAnsi="Times New Roman"/>
          <w:sz w:val="24"/>
          <w:szCs w:val="24"/>
        </w:rPr>
      </w:pPr>
      <w:r>
        <w:rPr>
          <w:rFonts w:ascii="Times New Roman" w:hAnsi="Times New Roman" w:cs="Times New Roman"/>
          <w:b w:val="0"/>
          <w:sz w:val="24"/>
          <w:szCs w:val="24"/>
        </w:rPr>
        <w:t xml:space="preserve">от </w:t>
      </w:r>
      <w:r w:rsidR="00CC6FE3">
        <w:rPr>
          <w:rFonts w:ascii="Times New Roman" w:hAnsi="Times New Roman" w:cs="Times New Roman"/>
          <w:b w:val="0"/>
          <w:sz w:val="24"/>
          <w:szCs w:val="24"/>
        </w:rPr>
        <w:t>10.03.</w:t>
      </w:r>
      <w:r w:rsidR="00832AF8">
        <w:rPr>
          <w:rFonts w:ascii="Times New Roman" w:hAnsi="Times New Roman" w:cs="Times New Roman"/>
          <w:b w:val="0"/>
          <w:sz w:val="24"/>
          <w:szCs w:val="24"/>
        </w:rPr>
        <w:t>2025 года №</w:t>
      </w:r>
      <w:bookmarkEnd w:id="1"/>
      <w:r w:rsidR="00CC6FE3">
        <w:rPr>
          <w:rFonts w:ascii="Times New Roman" w:hAnsi="Times New Roman" w:cs="Times New Roman"/>
          <w:b w:val="0"/>
          <w:sz w:val="24"/>
          <w:szCs w:val="24"/>
        </w:rPr>
        <w:t>245</w:t>
      </w:r>
      <w:bookmarkStart w:id="2" w:name="_GoBack"/>
      <w:bookmarkEnd w:id="2"/>
      <w:r>
        <w:rPr>
          <w:rFonts w:ascii="Times New Roman" w:hAnsi="Times New Roman" w:cs="Times New Roman"/>
          <w:b w:val="0"/>
          <w:sz w:val="24"/>
          <w:szCs w:val="24"/>
        </w:rPr>
        <w:t xml:space="preserve"> </w:t>
      </w:r>
    </w:p>
    <w:p w:rsidR="00E86EB4" w:rsidRDefault="00E86EB4">
      <w:pPr>
        <w:ind w:firstLine="709"/>
        <w:jc w:val="right"/>
        <w:rPr>
          <w:rFonts w:ascii="Times New Roman" w:hAnsi="Times New Roman"/>
        </w:rPr>
      </w:pPr>
    </w:p>
    <w:p w:rsidR="00E86EB4" w:rsidRDefault="00832AF8">
      <w:pPr>
        <w:spacing w:after="198" w:line="240" w:lineRule="auto"/>
        <w:contextualSpacing/>
        <w:jc w:val="center"/>
        <w:rPr>
          <w:rFonts w:ascii="Times New Roman" w:hAnsi="Times New Roman"/>
        </w:rPr>
      </w:pPr>
      <w:r>
        <w:rPr>
          <w:rFonts w:ascii="Times New Roman" w:hAnsi="Times New Roman"/>
          <w:b/>
          <w:sz w:val="28"/>
        </w:rPr>
        <w:t>ПОЛОЖЕНИЕ</w:t>
      </w:r>
    </w:p>
    <w:p w:rsidR="00E86EB4" w:rsidRDefault="00832AF8">
      <w:pPr>
        <w:spacing w:after="198" w:line="240" w:lineRule="auto"/>
        <w:contextualSpacing/>
        <w:jc w:val="center"/>
        <w:rPr>
          <w:rFonts w:ascii="Times New Roman" w:hAnsi="Times New Roman"/>
        </w:rPr>
      </w:pPr>
      <w:r>
        <w:rPr>
          <w:rFonts w:ascii="Times New Roman" w:hAnsi="Times New Roman"/>
          <w:b/>
          <w:sz w:val="28"/>
        </w:rPr>
        <w:t xml:space="preserve">о порядке передачи в аренду, безвозмездное пользование </w:t>
      </w:r>
    </w:p>
    <w:p w:rsidR="00E86EB4" w:rsidRDefault="00832AF8">
      <w:pPr>
        <w:spacing w:after="198" w:line="240" w:lineRule="auto"/>
        <w:contextualSpacing/>
        <w:jc w:val="center"/>
        <w:rPr>
          <w:rFonts w:ascii="Times New Roman" w:hAnsi="Times New Roman"/>
          <w:b/>
          <w:sz w:val="28"/>
        </w:rPr>
      </w:pPr>
      <w:r>
        <w:rPr>
          <w:rFonts w:ascii="Times New Roman" w:hAnsi="Times New Roman"/>
          <w:b/>
          <w:sz w:val="28"/>
        </w:rPr>
        <w:t>муниципального имущества муниципального образования «</w:t>
      </w:r>
      <w:r w:rsidR="00E02421">
        <w:rPr>
          <w:rFonts w:ascii="Times New Roman" w:hAnsi="Times New Roman"/>
          <w:b/>
          <w:sz w:val="28"/>
        </w:rPr>
        <w:t>Раздор</w:t>
      </w:r>
      <w:r>
        <w:rPr>
          <w:rFonts w:ascii="Times New Roman" w:hAnsi="Times New Roman"/>
          <w:b/>
          <w:sz w:val="28"/>
        </w:rPr>
        <w:t xml:space="preserve">ское сельское поселение» </w:t>
      </w:r>
      <w:r w:rsidR="00E02421">
        <w:rPr>
          <w:rFonts w:ascii="Times New Roman" w:hAnsi="Times New Roman"/>
          <w:b/>
          <w:sz w:val="28"/>
        </w:rPr>
        <w:t>Усть-Донецкого</w:t>
      </w:r>
      <w:r>
        <w:rPr>
          <w:rFonts w:ascii="Times New Roman" w:hAnsi="Times New Roman"/>
          <w:b/>
          <w:sz w:val="28"/>
        </w:rPr>
        <w:t xml:space="preserve"> района Ростовской области</w:t>
      </w:r>
    </w:p>
    <w:p w:rsidR="00E02421" w:rsidRDefault="00E02421">
      <w:pPr>
        <w:spacing w:after="198" w:line="240" w:lineRule="auto"/>
        <w:contextualSpacing/>
        <w:jc w:val="center"/>
        <w:rPr>
          <w:rFonts w:ascii="Times New Roman" w:hAnsi="Times New Roman"/>
        </w:rPr>
      </w:pPr>
    </w:p>
    <w:p w:rsidR="00E86EB4" w:rsidRDefault="00832AF8">
      <w:pPr>
        <w:numPr>
          <w:ilvl w:val="0"/>
          <w:numId w:val="1"/>
        </w:numPr>
        <w:jc w:val="center"/>
        <w:rPr>
          <w:rFonts w:ascii="Times New Roman" w:hAnsi="Times New Roman"/>
        </w:rPr>
      </w:pPr>
      <w:r>
        <w:rPr>
          <w:rFonts w:ascii="Times New Roman" w:hAnsi="Times New Roman"/>
          <w:b/>
          <w:sz w:val="28"/>
        </w:rPr>
        <w:t>ОБЩИЕ ПОЛОЖЕНИЯ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1.1. Настоящее Положение разработано в соответствии с Гражданским кодексом Российской Федер</w:t>
      </w:r>
      <w:r w:rsidR="00170648">
        <w:rPr>
          <w:rFonts w:ascii="Times New Roman" w:hAnsi="Times New Roman"/>
          <w:sz w:val="28"/>
        </w:rPr>
        <w:t xml:space="preserve">ации, Федеральным законом </w:t>
      </w:r>
      <w:r w:rsidR="00170648">
        <w:rPr>
          <w:rFonts w:ascii="Times New Roman" w:hAnsi="Times New Roman" w:cs="Times New Roman"/>
          <w:color w:val="00000A"/>
          <w:sz w:val="28"/>
          <w:szCs w:val="28"/>
        </w:rPr>
        <w:t>от 20.03.2025 № 33 - ФЗ «Об общих принципах организации местного самоуправления в единой системе публичной власти»</w:t>
      </w:r>
      <w:r>
        <w:rPr>
          <w:rFonts w:ascii="Times New Roman" w:hAnsi="Times New Roman"/>
          <w:sz w:val="28"/>
        </w:rPr>
        <w:t xml:space="preserve">, Федеральным законом от 26.07.2006 N 135-ФЗ «О защите конкуренции», </w:t>
      </w:r>
      <w:r w:rsidR="00C677E4">
        <w:rPr>
          <w:rFonts w:ascii="Times New Roman" w:hAnsi="Times New Roman" w:cs="Times New Roman"/>
          <w:color w:val="00000A"/>
          <w:sz w:val="28"/>
          <w:szCs w:val="28"/>
        </w:rPr>
        <w:t xml:space="preserve">Областным законом от 22.07.2003 №19-ЗС «О регулировании земельных отношений в Ростовской области», </w:t>
      </w:r>
      <w:r>
        <w:rPr>
          <w:rFonts w:ascii="Times New Roman" w:hAnsi="Times New Roman"/>
          <w:sz w:val="28"/>
        </w:rPr>
        <w:t xml:space="preserve">Уставом </w:t>
      </w:r>
      <w:r w:rsidR="00C677E4">
        <w:rPr>
          <w:rFonts w:ascii="Times New Roman" w:hAnsi="Times New Roman" w:cs="Times New Roman"/>
          <w:color w:val="00000A"/>
          <w:sz w:val="28"/>
          <w:szCs w:val="28"/>
        </w:rPr>
        <w:t>муниципального образования «Раздорское сельское поселение»</w:t>
      </w:r>
      <w:r>
        <w:rPr>
          <w:rFonts w:ascii="Times New Roman" w:hAnsi="Times New Roman"/>
          <w:sz w:val="28"/>
        </w:rPr>
        <w:t>, в целях эффективного использования, совершенствования порядка передачи в аренду, безвозмездное пользование муниципального имущества</w:t>
      </w:r>
      <w:r w:rsidR="006613B0" w:rsidRPr="006613B0">
        <w:rPr>
          <w:rFonts w:ascii="Times New Roman" w:hAnsi="Times New Roman"/>
          <w:bCs/>
          <w:sz w:val="28"/>
        </w:rPr>
        <w:t xml:space="preserve">) </w:t>
      </w:r>
      <w:r>
        <w:rPr>
          <w:rFonts w:ascii="Times New Roman" w:hAnsi="Times New Roman"/>
          <w:sz w:val="28"/>
        </w:rPr>
        <w:t>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 формирования источника доходной части местного бюджета.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1.2. Положение определяет порядок предоставления в аренду, безвозмездное пользование муниципального </w:t>
      </w:r>
      <w:r w:rsidRPr="006613B0">
        <w:rPr>
          <w:rFonts w:ascii="Times New Roman" w:hAnsi="Times New Roman"/>
          <w:sz w:val="28"/>
        </w:rPr>
        <w:t xml:space="preserve">имущества </w:t>
      </w:r>
      <w:r>
        <w:rPr>
          <w:rFonts w:ascii="Times New Roman" w:hAnsi="Times New Roman"/>
          <w:sz w:val="28"/>
        </w:rPr>
        <w:t>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 и основывается на принципах эффективности, справедливости, публичности, открытости, прозрачности процедур предоставления муниципального имущества в аренду, безвозмездное пользование.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1.3. К муниципальному имуществу 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 относятся объекты недвижимого имущества</w:t>
      </w:r>
      <w:r w:rsidR="006613B0">
        <w:rPr>
          <w:rFonts w:ascii="Times New Roman" w:hAnsi="Times New Roman"/>
          <w:sz w:val="28"/>
        </w:rPr>
        <w:t xml:space="preserve"> (в том числе земельные участки)</w:t>
      </w:r>
      <w:r>
        <w:rPr>
          <w:rFonts w:ascii="Times New Roman" w:hAnsi="Times New Roman"/>
          <w:sz w:val="28"/>
        </w:rPr>
        <w:t>, движимое имущество, находящееся в муниципальной собственности 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1.4. Настоящим положением не регулируются отношения, возникающие в связи с предоставлением в аренду, безвозмездное пользование земельных участков водных объектов, участков лесного фонда, участков недр, концессионных соглашений, государственно-частного и муниципально-частного партнерства.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1.5. В качестве арендодателей имущества от имени 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 выступают:</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1) администрация </w:t>
      </w:r>
      <w:r w:rsidR="00E02421">
        <w:rPr>
          <w:rFonts w:ascii="Times New Roman" w:hAnsi="Times New Roman"/>
          <w:sz w:val="28"/>
        </w:rPr>
        <w:t>Раздор</w:t>
      </w:r>
      <w:r>
        <w:rPr>
          <w:rFonts w:ascii="Times New Roman" w:hAnsi="Times New Roman"/>
          <w:sz w:val="28"/>
        </w:rPr>
        <w:t>ского сельского поселения - в отношении недвижимого</w:t>
      </w:r>
      <w:r w:rsidR="006613B0">
        <w:rPr>
          <w:rFonts w:ascii="Times New Roman" w:hAnsi="Times New Roman"/>
          <w:sz w:val="28"/>
        </w:rPr>
        <w:t xml:space="preserve"> </w:t>
      </w:r>
      <w:r w:rsidR="00DB25A0">
        <w:rPr>
          <w:rFonts w:ascii="Times New Roman" w:hAnsi="Times New Roman"/>
          <w:sz w:val="28"/>
        </w:rPr>
        <w:t xml:space="preserve">имущества </w:t>
      </w:r>
      <w:r w:rsidR="006613B0">
        <w:rPr>
          <w:rFonts w:ascii="Times New Roman" w:hAnsi="Times New Roman"/>
          <w:sz w:val="28"/>
        </w:rPr>
        <w:t>(в том числе земельных участков)</w:t>
      </w:r>
      <w:r>
        <w:rPr>
          <w:rFonts w:ascii="Times New Roman" w:hAnsi="Times New Roman"/>
          <w:sz w:val="28"/>
        </w:rPr>
        <w:t xml:space="preserve"> и движимого имущества, находящегося в муниципальной казне муниципального образования </w:t>
      </w:r>
      <w:r>
        <w:rPr>
          <w:rFonts w:ascii="Times New Roman" w:hAnsi="Times New Roman"/>
          <w:sz w:val="28"/>
        </w:rPr>
        <w:lastRenderedPageBreak/>
        <w:t>«</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 (далее - уполномоченный орган);</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 казенные муниципальные учреждения (далее - муниципальные учреждения) в отношении недвижимого</w:t>
      </w:r>
      <w:r w:rsidR="006613B0">
        <w:rPr>
          <w:rFonts w:ascii="Times New Roman" w:hAnsi="Times New Roman"/>
          <w:sz w:val="28"/>
        </w:rPr>
        <w:t xml:space="preserve"> </w:t>
      </w:r>
      <w:r w:rsidR="00DB25A0">
        <w:rPr>
          <w:rFonts w:ascii="Times New Roman" w:hAnsi="Times New Roman"/>
          <w:sz w:val="28"/>
        </w:rPr>
        <w:t xml:space="preserve">имущества </w:t>
      </w:r>
      <w:r w:rsidR="006613B0">
        <w:rPr>
          <w:rFonts w:ascii="Times New Roman" w:hAnsi="Times New Roman"/>
          <w:sz w:val="28"/>
        </w:rPr>
        <w:t>(в том числе земельных участков)</w:t>
      </w:r>
      <w:r>
        <w:rPr>
          <w:rFonts w:ascii="Times New Roman" w:hAnsi="Times New Roman"/>
          <w:sz w:val="28"/>
        </w:rPr>
        <w:t xml:space="preserve"> и движимого имущества, находящегося в муниципальной собственности 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 и закрепленного за ними на праве оперативного управления, с согласия собственника этого имущества в случаях, предусмотренных статьей 298 Гражданского кодекса Российской Федерации.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1.6. Арендаторами (Ссудополучателями) муниципального имущества могут выступать физические лица, индивидуальные предприниматели, юридические лица.</w:t>
      </w:r>
    </w:p>
    <w:p w:rsidR="00E86EB4" w:rsidRDefault="00E86EB4">
      <w:pPr>
        <w:spacing w:after="0" w:line="240" w:lineRule="auto"/>
        <w:contextualSpacing/>
        <w:jc w:val="both"/>
        <w:rPr>
          <w:rFonts w:ascii="Times New Roman" w:hAnsi="Times New Roman"/>
          <w:sz w:val="28"/>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2. ПРЕДОСТАВЛЕНИЕ МУНИЦИПАЛЬНОГО ИМУЩЕСТВА В АРЕНДУ, БЕЗВОЗМЕЗДНОЕ ПОЛЬЗОВАНИЕ</w:t>
      </w:r>
    </w:p>
    <w:p w:rsidR="00E86EB4" w:rsidRDefault="00E86EB4">
      <w:pPr>
        <w:spacing w:after="0" w:line="240" w:lineRule="auto"/>
        <w:contextualSpacing/>
        <w:jc w:val="center"/>
        <w:rPr>
          <w:rFonts w:ascii="Times New Roman" w:hAnsi="Times New Roman"/>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2.1. Способами предоставления муниципального имущества в аренду, безвозмездное пользование являются: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предоставление муниципального имущества путем проведения торгов (по итогам аукциона, конкурса);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предоставление муниципального имущества без проведения торгов, в соответствии с действующим законодательством о защите конкуренции</w:t>
      </w:r>
      <w:r w:rsidR="00E43CB1">
        <w:rPr>
          <w:rFonts w:ascii="Times New Roman" w:hAnsi="Times New Roman"/>
          <w:sz w:val="28"/>
        </w:rPr>
        <w:t>;</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предоставление земельного участка в безвозмездное пользование сроком не более шести лет гражданам в соответствии со статьей 8</w:t>
      </w:r>
      <w:r>
        <w:rPr>
          <w:rFonts w:ascii="Times New Roman" w:hAnsi="Times New Roman"/>
          <w:sz w:val="28"/>
          <w:vertAlign w:val="superscript"/>
        </w:rPr>
        <w:t>8</w:t>
      </w:r>
      <w:r>
        <w:rPr>
          <w:rFonts w:ascii="Times New Roman" w:hAnsi="Times New Roman"/>
          <w:sz w:val="28"/>
        </w:rPr>
        <w:t xml:space="preserve"> Областного закона от 22.07.2003 № 19-ЗС «О регулировании земельных отношений в Ростовской области».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2.2. Для проведения конкурсов или аукционов создается комиссия по проведению торгов на право заключения договоров аренды, безвозмездного пользования (далее -Комиссия). Персональный состав и порядок работы Комиссии утверждается организатором торгов.</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2.3. Организаторами торгов являются арендодатели имущества, указанные в пункте 1.5. настоящего Положения.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2.4. Форма проведения торгов (конкурсов или аукционов) определяется Арендодателем (Ссудодателем)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2.5. Порядок проведения конкурсов или аукционов на право заключения договоров аренды, безвозмездного пользования устанавливается федеральным антимонопольным органом.</w:t>
      </w:r>
    </w:p>
    <w:p w:rsidR="00E86EB4" w:rsidRDefault="00832AF8">
      <w:pPr>
        <w:spacing w:after="0" w:line="240" w:lineRule="auto"/>
        <w:ind w:firstLine="709"/>
        <w:contextualSpacing/>
        <w:jc w:val="both"/>
      </w:pPr>
      <w:r>
        <w:rPr>
          <w:rFonts w:ascii="Times New Roman" w:hAnsi="Times New Roman"/>
          <w:sz w:val="28"/>
        </w:rPr>
        <w:t xml:space="preserve">2.6. Информация о проведении конкурсов или аукционов на право заключения договоров аренды, безвозмездного пользования муниципальным имуществом </w:t>
      </w:r>
      <w:r w:rsidR="006613B0">
        <w:rPr>
          <w:rFonts w:ascii="Times New Roman" w:hAnsi="Times New Roman"/>
          <w:sz w:val="28"/>
        </w:rPr>
        <w:t xml:space="preserve">(в том числе земельных участков) </w:t>
      </w:r>
      <w:r>
        <w:rPr>
          <w:rFonts w:ascii="Times New Roman" w:hAnsi="Times New Roman"/>
          <w:sz w:val="28"/>
        </w:rPr>
        <w:t>размещается уполномоченным органом в информационно-телекоммуникационной сети Интернет на официальном сайте Российской Федерации для размещения информации о проведении торгов (</w:t>
      </w:r>
      <w:hyperlink r:id="rId7">
        <w:r>
          <w:rPr>
            <w:rStyle w:val="-"/>
            <w:rFonts w:ascii="Times New Roman" w:hAnsi="Times New Roman"/>
            <w:sz w:val="28"/>
          </w:rPr>
          <w:t>http://www.torgi.gov.ru</w:t>
        </w:r>
      </w:hyperlink>
      <w:r>
        <w:rPr>
          <w:rFonts w:ascii="Times New Roman" w:hAnsi="Times New Roman"/>
          <w:sz w:val="28"/>
        </w:rPr>
        <w:t>).</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В случае признания торгов несостоявшимися по причине предоставления в адрес организатора торгов единственной заявки, Комиссия рассматривает данную заявку на предмет соответствия условиям торгов. На основании протокола </w:t>
      </w:r>
      <w:r>
        <w:rPr>
          <w:rFonts w:ascii="Times New Roman" w:hAnsi="Times New Roman"/>
          <w:sz w:val="28"/>
        </w:rPr>
        <w:lastRenderedPageBreak/>
        <w:t>Комиссии, если заявка единственного участника соответствует условиям торгов, с таким участником заключается договор аренды, безвозмездного пользования.</w:t>
      </w:r>
    </w:p>
    <w:p w:rsidR="00E86EB4" w:rsidRDefault="00832AF8">
      <w:pPr>
        <w:spacing w:after="0" w:line="240" w:lineRule="auto"/>
        <w:ind w:firstLine="709"/>
        <w:contextualSpacing/>
        <w:jc w:val="both"/>
        <w:rPr>
          <w:rFonts w:ascii="Times New Roman" w:hAnsi="Times New Roman"/>
          <w:sz w:val="28"/>
        </w:rPr>
      </w:pPr>
      <w:r>
        <w:rPr>
          <w:rFonts w:ascii="Times New Roman" w:hAnsi="Times New Roman"/>
          <w:sz w:val="28"/>
        </w:rPr>
        <w:t>2.7. Передача в аренду, безвозмездное пользование муниципального имущества без проведения торгов осуществляется в случаях, предусмотренных статьей 17.1 Федерального закона от 26.07.2006 №135-ФЗ «О защите конкуренции» (далее - Федеральный закон о защите конкуренции).</w:t>
      </w:r>
    </w:p>
    <w:p w:rsidR="006613B0" w:rsidRDefault="006613B0">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3. ПОРЯДОК ПЕРЕДАЧИ В АРЕНДУ, БЕЗВОЗМЕЗДНОЕ ПОЛЬЗОВАНИЕ МУНИЦИПАЛЬНОГО ИМУЩЕСТВА, СОСТАВЛЯЮЩЕГО КАЗНУ МУНИЦИПАЛЬНОГО ОБРАЗОВАНИЯ «</w:t>
      </w:r>
      <w:r w:rsidR="00E02421">
        <w:rPr>
          <w:rFonts w:ascii="Times New Roman" w:hAnsi="Times New Roman"/>
          <w:b/>
          <w:sz w:val="28"/>
        </w:rPr>
        <w:t>РАЗДОРСКОЕ</w:t>
      </w:r>
      <w:r>
        <w:rPr>
          <w:rFonts w:ascii="Times New Roman" w:hAnsi="Times New Roman"/>
          <w:b/>
          <w:sz w:val="28"/>
        </w:rPr>
        <w:t xml:space="preserve"> СЕЛЬСКОЕ ПОСЕЛЕНИЕ» </w:t>
      </w:r>
      <w:r w:rsidR="00E02421">
        <w:rPr>
          <w:rFonts w:ascii="Times New Roman" w:hAnsi="Times New Roman"/>
          <w:b/>
          <w:sz w:val="28"/>
        </w:rPr>
        <w:t xml:space="preserve">УСТЬ-ДОНЕЦКОГО </w:t>
      </w:r>
      <w:r>
        <w:rPr>
          <w:rFonts w:ascii="Times New Roman" w:hAnsi="Times New Roman"/>
          <w:b/>
          <w:sz w:val="28"/>
        </w:rPr>
        <w:t>РАЙОНА РОСТОВСКОЙ ОБЛАСТИ</w:t>
      </w:r>
    </w:p>
    <w:p w:rsidR="00E86EB4" w:rsidRDefault="00E86EB4">
      <w:pPr>
        <w:spacing w:after="0" w:line="240" w:lineRule="auto"/>
        <w:contextualSpacing/>
        <w:jc w:val="center"/>
        <w:rPr>
          <w:rFonts w:ascii="Times New Roman" w:hAnsi="Times New Roman"/>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3.1. Порядок предоставления в аренду, безвозмездное пользование муниципального имущества на торгах:</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3.1.1.Муниципальное имущество предоставляется в аренду, безвозмездное пользование на основе торгов, проводимых в форме конкурса или аукциона.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3.1.2. Организацию проведения торгов на право заключения договоров аренды, безвозмездного пользования осуществляет Арендодатель (Ссудодатель).</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3.1.3. Договоры аренды, безвозмездного пользования по результатам проведенных конкурсов или аукционов заключаются Арендодателем (Ссудодателем) в порядке, установленном конкурсной документацией (документацией об аукционе).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 Порядок предоставления в аренду, безвозмездное пользование муниципального имущества без проведения торгов:</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3.2.1. Заинтересованное лицо в получении в аренду, безвозмездное пользование муниципального имущества (далее - заявитель) направляет Арендодателю (Ссудодателю) заявление о предоставлении в аренду, безвозмездное пользование муниципального имущества (далее - заявление).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Заявление должно содержать следующие сведения: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полное наименование с указанием организационно-правовой формы, юридический адрес и фактическое местонахождение заявителя (для юридических лиц);</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фамилию, имя, отчество, паспортные данные, адрес места жительства (для физических лиц и индивидуальных предпринимателей);</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наименование муниципального имущества для предоставления в аренду, безвозмездное пользование, предполагаемое целевое использование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для недвижимого муниципального имущества адрес местонахождения и площадь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срок аренды</w:t>
      </w:r>
      <w:r w:rsidR="00E02421">
        <w:rPr>
          <w:rFonts w:ascii="Times New Roman" w:hAnsi="Times New Roman"/>
          <w:sz w:val="28"/>
        </w:rPr>
        <w:t>;</w:t>
      </w:r>
    </w:p>
    <w:p w:rsidR="00E86EB4" w:rsidRDefault="00D620B3">
      <w:pPr>
        <w:spacing w:after="0" w:line="240" w:lineRule="auto"/>
        <w:ind w:firstLine="709"/>
        <w:contextualSpacing/>
        <w:jc w:val="both"/>
        <w:rPr>
          <w:rFonts w:ascii="Times New Roman" w:hAnsi="Times New Roman"/>
        </w:rPr>
      </w:pPr>
      <w:r>
        <w:rPr>
          <w:rFonts w:ascii="Times New Roman" w:hAnsi="Times New Roman"/>
          <w:sz w:val="28"/>
        </w:rPr>
        <w:t>- информацию</w:t>
      </w:r>
      <w:r w:rsidR="00832AF8">
        <w:rPr>
          <w:rFonts w:ascii="Times New Roman" w:hAnsi="Times New Roman"/>
          <w:sz w:val="28"/>
        </w:rPr>
        <w:t xml:space="preserve"> об основном месте работы в медицинских организациях государственной областной системы здравоохранения по профессиям </w:t>
      </w:r>
      <w:r w:rsidR="00832AF8">
        <w:rPr>
          <w:rFonts w:ascii="Times New Roman" w:hAnsi="Times New Roman"/>
          <w:sz w:val="28"/>
        </w:rPr>
        <w:br/>
        <w:t>и специальностям среднего профессионального и высшего образования, относящимся к укрупненным группам «Клиническая медицина», «Науки о здоровье и профилактическая медицина»,</w:t>
      </w:r>
      <w:r w:rsidR="00A857B0">
        <w:rPr>
          <w:rFonts w:ascii="Times New Roman" w:hAnsi="Times New Roman"/>
          <w:sz w:val="28"/>
        </w:rPr>
        <w:t xml:space="preserve"> </w:t>
      </w:r>
      <w:r w:rsidR="00832AF8">
        <w:rPr>
          <w:rFonts w:ascii="Times New Roman" w:hAnsi="Times New Roman"/>
          <w:sz w:val="28"/>
        </w:rPr>
        <w:t xml:space="preserve">«Фармация», «Сестринское дело» в целях получения земельного участка в безвозмездное пользование на основании </w:t>
      </w:r>
      <w:r w:rsidR="00832AF8">
        <w:rPr>
          <w:rFonts w:ascii="Times New Roman" w:hAnsi="Times New Roman"/>
          <w:sz w:val="28"/>
        </w:rPr>
        <w:lastRenderedPageBreak/>
        <w:t>статьи 8</w:t>
      </w:r>
      <w:r w:rsidR="00832AF8">
        <w:rPr>
          <w:rFonts w:ascii="Times New Roman" w:hAnsi="Times New Roman"/>
          <w:sz w:val="28"/>
          <w:vertAlign w:val="superscript"/>
        </w:rPr>
        <w:t xml:space="preserve">8 </w:t>
      </w:r>
      <w:r w:rsidR="00832AF8">
        <w:rPr>
          <w:rFonts w:ascii="Times New Roman" w:hAnsi="Times New Roman"/>
          <w:sz w:val="28"/>
        </w:rPr>
        <w:t>областного закона от 22.07.2003 №19-ЗС «О регулировании земельных отношений в Ростовской области»;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 сведения об отсутствии у заявителей права собственности на иные земельные участки для индивидуального жилищного строительства или ведения личного подсобного хозяйства в границах </w:t>
      </w:r>
      <w:r w:rsidR="00E02421">
        <w:rPr>
          <w:rFonts w:ascii="Times New Roman" w:hAnsi="Times New Roman"/>
          <w:sz w:val="28"/>
        </w:rPr>
        <w:t>Усть-Донецкого</w:t>
      </w:r>
      <w:r>
        <w:rPr>
          <w:rFonts w:ascii="Times New Roman" w:hAnsi="Times New Roman"/>
          <w:sz w:val="28"/>
        </w:rPr>
        <w:t xml:space="preserve"> муниципального района в целях получения земельного участка в безвозмездное пользование на основании статьи 8</w:t>
      </w:r>
      <w:r>
        <w:rPr>
          <w:rFonts w:ascii="Times New Roman" w:hAnsi="Times New Roman"/>
          <w:sz w:val="28"/>
          <w:vertAlign w:val="superscript"/>
        </w:rPr>
        <w:t xml:space="preserve">8 </w:t>
      </w:r>
      <w:r>
        <w:rPr>
          <w:rFonts w:ascii="Times New Roman" w:hAnsi="Times New Roman"/>
          <w:sz w:val="28"/>
        </w:rPr>
        <w:t>областного закона от 22.07.2003 №19-ЗС «О регулировании земельных отношений в Ростовской области».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К заявлению прилагаются: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1) копия паспорта, если заявление подается физическим лицом;</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 документы, подтверждающие полномочия представителя действовать от имени заявителя (в случае подачи заявления представителем заявителя).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3.2.2. Регистрацию заявления и документов осуществляет должностное лицо уполномоченного органа, ответственное за регистрацию входящей корреспонденции. Днем регистрации заявления является день его поступления в уполномоченный орган (до 1</w:t>
      </w:r>
      <w:r w:rsidR="00E02421">
        <w:rPr>
          <w:rFonts w:ascii="Times New Roman" w:hAnsi="Times New Roman"/>
          <w:sz w:val="28"/>
        </w:rPr>
        <w:t>6</w:t>
      </w:r>
      <w:r>
        <w:rPr>
          <w:rFonts w:ascii="Times New Roman" w:hAnsi="Times New Roman"/>
          <w:sz w:val="28"/>
        </w:rPr>
        <w:t>-00). При поступлении заявления после 1</w:t>
      </w:r>
      <w:r w:rsidR="00E02421">
        <w:rPr>
          <w:rFonts w:ascii="Times New Roman" w:hAnsi="Times New Roman"/>
          <w:sz w:val="28"/>
        </w:rPr>
        <w:t>6</w:t>
      </w:r>
      <w:r>
        <w:rPr>
          <w:rFonts w:ascii="Times New Roman" w:hAnsi="Times New Roman"/>
          <w:sz w:val="28"/>
        </w:rPr>
        <w:t>-00 его регистрация происходит следующим рабочим днем.</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Арендодатель (Ссудодатель) в течение пяти рабочих дней со дня регистрации заявления в рамках межведомственного взаимодействия запрашивает у соответствующих государственных органов следующие документы:</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1) выписку из Единого государственного реестра юридических лиц, если заявление подается юридическим лицом;</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 выписку из Единого государственного реестра индивидуальных предпринимателей, если заявление подается индивидуальным предпринимателем.</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 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w:t>
      </w:r>
      <w:bookmarkStart w:id="3" w:name="_GoBack1"/>
      <w:bookmarkEnd w:id="3"/>
      <w:r>
        <w:rPr>
          <w:rFonts w:ascii="Times New Roman" w:hAnsi="Times New Roman"/>
          <w:sz w:val="28"/>
        </w:rPr>
        <w:t xml:space="preserve">вой договор, выписка из трудовой книжки, сведения </w:t>
      </w:r>
      <w:r>
        <w:rPr>
          <w:rFonts w:ascii="Times New Roman" w:hAnsi="Times New Roman"/>
          <w:sz w:val="28"/>
        </w:rPr>
        <w:br/>
        <w:t>о трудовой деятельности).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Документы, запрашиваемые в рамках межведомственного запроса, могут быть предоставлены заявителем самостоятельно.</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3.2.3. Арендодатель (Ссудодатель) </w:t>
      </w:r>
      <w:r>
        <w:rPr>
          <w:rFonts w:ascii="Times New Roman" w:hAnsi="Times New Roman"/>
          <w:sz w:val="28"/>
          <w:highlight w:val="white"/>
        </w:rPr>
        <w:t xml:space="preserve">в течение тридцати календарных дней, начиная со следующего после получения от Арендатора (Ссудополучателя) документов дня, </w:t>
      </w:r>
      <w:r>
        <w:rPr>
          <w:rFonts w:ascii="Times New Roman" w:hAnsi="Times New Roman"/>
          <w:sz w:val="28"/>
        </w:rPr>
        <w:t xml:space="preserve">рассматривает поступившее заявление и иные документы, указанные в пунктах 3.2.1, 3.2.2 настоящего Положения, и направляет заявителю </w:t>
      </w:r>
      <w:r>
        <w:rPr>
          <w:rFonts w:ascii="Times New Roman" w:hAnsi="Times New Roman"/>
          <w:sz w:val="28"/>
          <w:highlight w:val="white"/>
        </w:rPr>
        <w:t>в срок три рабочих дня</w:t>
      </w:r>
      <w:r>
        <w:rPr>
          <w:rFonts w:ascii="Times New Roman" w:hAnsi="Times New Roman"/>
          <w:sz w:val="28"/>
        </w:rPr>
        <w:t>:</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договор аренды, договор безвозмездного пользования;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мотивированный письменный отказ (уведомление) в предоставлении в аренду, безвозмездное пользование муниципального имущества по основаниям, указанным в пункте 3.2.4. настоящего Положения.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3.2.4. Основания для отказа в предоставлении в аренду, безвозмездное пользование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rPr>
          <w:rFonts w:ascii="Times New Roman" w:hAnsi="Times New Roman"/>
          <w:sz w:val="28"/>
        </w:rPr>
        <w:lastRenderedPageBreak/>
        <w:t>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б) объект не является муниципальной собственностью;</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в) межрайонная инспекция Федеральной налоговой службы указала на отсутствие информации о заявителе;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г)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д) испрашиваемый объект уже передан в пользование другому лицу;</w:t>
      </w:r>
    </w:p>
    <w:p w:rsidR="00E86EB4" w:rsidRDefault="00832AF8">
      <w:pPr>
        <w:spacing w:after="0" w:line="240" w:lineRule="auto"/>
        <w:ind w:firstLine="709"/>
        <w:contextualSpacing/>
        <w:jc w:val="both"/>
        <w:rPr>
          <w:rFonts w:ascii="Times New Roman" w:hAnsi="Times New Roman"/>
          <w:sz w:val="28"/>
        </w:rPr>
      </w:pPr>
      <w:r>
        <w:rPr>
          <w:rFonts w:ascii="Times New Roman" w:hAnsi="Times New Roman"/>
          <w:sz w:val="28"/>
        </w:rPr>
        <w:t>е) не соблюдены условия, предусмотренные статьей 17.1, 19 Федерального закона о защите конкуренции при которых может быть предоставлено муниципальное имущество без проведения аукциона (конкурса)</w:t>
      </w:r>
      <w:r w:rsidR="003E10CE">
        <w:rPr>
          <w:rFonts w:ascii="Times New Roman" w:hAnsi="Times New Roman"/>
          <w:sz w:val="28"/>
        </w:rPr>
        <w:t>;</w:t>
      </w:r>
    </w:p>
    <w:p w:rsidR="003E10CE" w:rsidRPr="003E10CE" w:rsidRDefault="003E10CE">
      <w:pPr>
        <w:spacing w:after="0" w:line="240" w:lineRule="auto"/>
        <w:ind w:firstLine="709"/>
        <w:contextualSpacing/>
        <w:jc w:val="both"/>
        <w:rPr>
          <w:rFonts w:ascii="Times New Roman" w:hAnsi="Times New Roman"/>
          <w:sz w:val="28"/>
        </w:rPr>
      </w:pPr>
      <w:r>
        <w:rPr>
          <w:rFonts w:ascii="Times New Roman" w:hAnsi="Times New Roman"/>
          <w:sz w:val="28"/>
        </w:rPr>
        <w:t xml:space="preserve">ж) </w:t>
      </w:r>
      <w:r w:rsidR="008D3FEE">
        <w:rPr>
          <w:rFonts w:ascii="Times New Roman" w:hAnsi="Times New Roman"/>
          <w:sz w:val="28"/>
        </w:rPr>
        <w:t>наличие</w:t>
      </w:r>
      <w:r w:rsidRPr="003E10CE">
        <w:rPr>
          <w:rFonts w:ascii="Times New Roman" w:hAnsi="Times New Roman"/>
          <w:sz w:val="28"/>
        </w:rPr>
        <w:t xml:space="preserve"> </w:t>
      </w:r>
      <w:r w:rsidR="00A576AD">
        <w:rPr>
          <w:rFonts w:ascii="Times New Roman" w:hAnsi="Times New Roman"/>
          <w:sz w:val="28"/>
        </w:rPr>
        <w:t>у заявителей права собственности на иные земельные участки для индивидуального жилищного строительства или ведения личного подсобного хозяйства в границах Усть-Донецкого муниципального района в целях получения земельного участка в безвозмездное пользование на основании статьи 8</w:t>
      </w:r>
      <w:r w:rsidR="00A576AD">
        <w:rPr>
          <w:rFonts w:ascii="Times New Roman" w:hAnsi="Times New Roman"/>
          <w:sz w:val="28"/>
          <w:vertAlign w:val="superscript"/>
        </w:rPr>
        <w:t xml:space="preserve">8 </w:t>
      </w:r>
      <w:r w:rsidR="00A576AD">
        <w:rPr>
          <w:rFonts w:ascii="Times New Roman" w:hAnsi="Times New Roman"/>
          <w:sz w:val="28"/>
        </w:rPr>
        <w:t>областного закона от 22.07.2003 №19-ЗС «О регулировании земельных отношений в Ростовской области».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3.2.5. Передача в аренду, безвозмездное пользование производится на основании </w:t>
      </w:r>
      <w:r w:rsidR="004507DA">
        <w:rPr>
          <w:rFonts w:ascii="Times New Roman" w:hAnsi="Times New Roman"/>
          <w:sz w:val="28"/>
        </w:rPr>
        <w:t>постановл</w:t>
      </w:r>
      <w:r>
        <w:rPr>
          <w:rFonts w:ascii="Times New Roman" w:hAnsi="Times New Roman"/>
          <w:sz w:val="28"/>
        </w:rPr>
        <w:t xml:space="preserve">ения администрации </w:t>
      </w:r>
      <w:r w:rsidR="00E02421">
        <w:rPr>
          <w:rFonts w:ascii="Times New Roman" w:hAnsi="Times New Roman"/>
          <w:sz w:val="28"/>
        </w:rPr>
        <w:t>Раздор</w:t>
      </w:r>
      <w:r>
        <w:rPr>
          <w:rFonts w:ascii="Times New Roman" w:hAnsi="Times New Roman"/>
          <w:sz w:val="28"/>
        </w:rPr>
        <w:t>ского сельского поселения, которое должно быть принято в течение месяца со дня регистрации заявления.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3.2.6. Договоры аренды недвижимого имущества, заключенные сроком на один год и более, а также все изменения и дополнения к ним подлежат государственной регистрации в Управлении Федеральной службы государственной регистрации, кадастра и картографии по </w:t>
      </w:r>
      <w:r w:rsidR="004507DA">
        <w:rPr>
          <w:rFonts w:ascii="Times New Roman" w:hAnsi="Times New Roman"/>
          <w:sz w:val="28"/>
        </w:rPr>
        <w:t>Ростов</w:t>
      </w:r>
      <w:r>
        <w:rPr>
          <w:rFonts w:ascii="Times New Roman" w:hAnsi="Times New Roman"/>
          <w:sz w:val="28"/>
        </w:rPr>
        <w:t>ской области. Обязанность по регистрации договора аренды, а также изменений и дополнений к нему закрепляется за арендатором, если иное не предусмотрено договором аренды. Расходы, связанные с регистрацией договора аренды, а также изменений и дополнений к нему, несет арендатор.</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3.2.7. Договор аренды, безвозмездного пользования муниципального имущества должен содержать следующие условия: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сведения о сторонах, их юридические адреса, фактическое местонахождение;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предмет договора с указанием характеристик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целевое использование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права и обязанности сторон;</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распределение обязанностей по текущему и капитальному ремонту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размер, порядок и сроки внесения арендной платы (за исключением договора безвозмездного пользования);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ответственность сторон за неисполнение или ненадлежащее исполнение обязательств;</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порядок и основания досрочного расторжения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порядок и сроки возврата муниципального имущества Арендодателю (Ссудодателю);</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lastRenderedPageBreak/>
        <w:t>- права третьих лиц на муниципальное имущество (право хозяйственного ведения, право оперативного управления и т.д.);</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иные условия, в соответствии с действующим законодательством Российской Федерации.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Договор аренды, безвозмездного пользования предусматривает обязанности Арендатора (Ссудополучателя) по проведению текущего ремонта имущества. При передаче в аренду, безвозмездное пользование муниципального имущества, требующего капитального ремонта, условия его определяются договором. Все произведенные Арендатором (Ссудополучателем), неотделимые улучшения передаются Арендодателю (Ссудодателю) безвозмездно.</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3.2.8. Договор аренды, безвозмездного пользования муниципального имущества считается заключенным, если между сторонами достигнуто письменное соглашение по всем его существенным условиям. Договор аренды здания или сооружения, заключенный на срок не менее года, считается заключенным с момента государственной регистрации.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3.2.9. Передача муниципального имущества осуществляется после заключения договора аренды, безвозмездного пользования сторонами договора с оформлением соответствующего передаточного акта, не позднее следующего рабочего дня после подписания договора аренды, безвозмездного пользования.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3.2.10. Доходы от сдачи имущества 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 в аренду подлежат зачислению в бюджет муниципального образования «</w:t>
      </w:r>
      <w:r w:rsidR="00E02421">
        <w:rPr>
          <w:rFonts w:ascii="Times New Roman" w:hAnsi="Times New Roman"/>
          <w:sz w:val="28"/>
        </w:rPr>
        <w:t>Раздор</w:t>
      </w:r>
      <w:r>
        <w:rPr>
          <w:rFonts w:ascii="Times New Roman" w:hAnsi="Times New Roman"/>
          <w:sz w:val="28"/>
        </w:rPr>
        <w:t xml:space="preserve">ское сельское поселение» </w:t>
      </w:r>
      <w:r w:rsidR="00E02421">
        <w:rPr>
          <w:rFonts w:ascii="Times New Roman" w:hAnsi="Times New Roman"/>
          <w:sz w:val="28"/>
        </w:rPr>
        <w:t>Усть-Донецкого</w:t>
      </w:r>
      <w:r>
        <w:rPr>
          <w:rFonts w:ascii="Times New Roman" w:hAnsi="Times New Roman"/>
          <w:sz w:val="28"/>
        </w:rPr>
        <w:t xml:space="preserve"> района Ростовской области.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3.2.11. Договор аренды (безвозмездного пользования) может быть:</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краткосрочный - на срок не более 1 (одного) года;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среднесрочный - на срок от 1 (одного) года до 5 (пяти) лет;</w:t>
      </w:r>
    </w:p>
    <w:p w:rsidR="00E86EB4" w:rsidRDefault="00832AF8">
      <w:pPr>
        <w:spacing w:after="0" w:line="240" w:lineRule="auto"/>
        <w:ind w:firstLine="709"/>
        <w:contextualSpacing/>
        <w:jc w:val="both"/>
        <w:rPr>
          <w:rFonts w:ascii="Times New Roman" w:hAnsi="Times New Roman"/>
          <w:sz w:val="28"/>
        </w:rPr>
      </w:pPr>
      <w:r>
        <w:rPr>
          <w:rFonts w:ascii="Times New Roman" w:hAnsi="Times New Roman"/>
          <w:sz w:val="28"/>
        </w:rPr>
        <w:t>- долгосрочный - на срок от 5 (пяти) лет.</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3.2.12. Договор аренды, безвозмездного пользования муниципального имущества заключается между Арендодателем (Ссудодателем) и Арендатором (Ссудополучателем) на основании примерного договора аренды, безвозмездного пользования муниципального имущества (Приложение №1, Приложение № 2 к настоящему Положению).</w:t>
      </w:r>
    </w:p>
    <w:p w:rsidR="00E86EB4" w:rsidRDefault="00E86EB4">
      <w:pPr>
        <w:spacing w:after="0" w:line="240" w:lineRule="auto"/>
        <w:contextualSpacing/>
        <w:jc w:val="both"/>
        <w:rPr>
          <w:rFonts w:ascii="Times New Roman" w:hAnsi="Times New Roman"/>
          <w:b/>
          <w:sz w:val="28"/>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 xml:space="preserve">4. ЗАКЛЮЧЕНИЕ ДОГОВОРА АРЕНДЫ </w:t>
      </w:r>
    </w:p>
    <w:p w:rsidR="00E86EB4" w:rsidRDefault="00832AF8">
      <w:pPr>
        <w:spacing w:after="0" w:line="240" w:lineRule="auto"/>
        <w:contextualSpacing/>
        <w:jc w:val="center"/>
        <w:rPr>
          <w:rFonts w:ascii="Times New Roman" w:hAnsi="Times New Roman"/>
        </w:rPr>
      </w:pPr>
      <w:r>
        <w:rPr>
          <w:rFonts w:ascii="Times New Roman" w:hAnsi="Times New Roman"/>
          <w:b/>
          <w:sz w:val="28"/>
        </w:rPr>
        <w:t>МУНИЦИПАЛЬНОГО ИМУЩЕСТВА НА НОВЫЙ СРОК</w:t>
      </w:r>
    </w:p>
    <w:p w:rsidR="00E86EB4" w:rsidRDefault="00E86EB4">
      <w:pPr>
        <w:spacing w:after="0" w:line="240" w:lineRule="auto"/>
        <w:contextualSpacing/>
        <w:jc w:val="center"/>
        <w:rPr>
          <w:rFonts w:ascii="Times New Roman" w:hAnsi="Times New Roman"/>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4.1. 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 2 ст.17.1 Федерального закона от 26.07.2006 N 135-ФЗ,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lastRenderedPageBreak/>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4.2. Арендодатель (Ссудодатель) за 30 календарных дней до окончания договора направляет в письменном виде мотивированный отказ Арендатору (Ссудополучателю) о заключении на новый срок договора аренды, в случае: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принятия в установленном порядке решения, предусматривающего иной порядок распоряжения таким имуществом;</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наличия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договором безвозмездного пользования;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нарушений Арендатором существенных условий договора аренды.</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4.3. Для заключения договора аренды муниципального имущества на новый срок Арендатор направляет Арендодателю письменное заявление и перечень документов, установленных настоящим Положением, за тридцать дней до истечения срока договора аренды.</w:t>
      </w:r>
    </w:p>
    <w:p w:rsidR="00E86EB4" w:rsidRDefault="00E86EB4">
      <w:pPr>
        <w:spacing w:after="0" w:line="240" w:lineRule="auto"/>
        <w:contextualSpacing/>
        <w:jc w:val="both"/>
        <w:rPr>
          <w:rFonts w:ascii="Times New Roman" w:hAnsi="Times New Roman"/>
          <w:sz w:val="28"/>
        </w:rPr>
      </w:pPr>
    </w:p>
    <w:p w:rsidR="00E86EB4" w:rsidRDefault="00E86EB4">
      <w:pPr>
        <w:spacing w:after="0" w:line="240" w:lineRule="auto"/>
        <w:contextualSpacing/>
        <w:jc w:val="both"/>
        <w:rPr>
          <w:rFonts w:ascii="Times New Roman" w:hAnsi="Times New Roman"/>
          <w:sz w:val="28"/>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 xml:space="preserve">5. ОРГАНИЗАЦИЯ УЧЕТА МУНИЦИПАЛЬНОГО ИМУЩЕСТВА, </w:t>
      </w:r>
    </w:p>
    <w:p w:rsidR="00E86EB4" w:rsidRDefault="00832AF8">
      <w:pPr>
        <w:spacing w:after="0" w:line="240" w:lineRule="auto"/>
        <w:contextualSpacing/>
        <w:jc w:val="center"/>
        <w:rPr>
          <w:rFonts w:ascii="Times New Roman" w:hAnsi="Times New Roman"/>
        </w:rPr>
      </w:pPr>
      <w:r>
        <w:rPr>
          <w:rFonts w:ascii="Times New Roman" w:hAnsi="Times New Roman"/>
          <w:b/>
          <w:sz w:val="28"/>
        </w:rPr>
        <w:t>СДАВАЕМОГО В АРЕНДУ, БЕЗВОЗМЕЗДНОЕ ПОЛЬЗОВАНИЕ</w:t>
      </w:r>
    </w:p>
    <w:p w:rsidR="00E86EB4" w:rsidRDefault="00E86EB4">
      <w:pPr>
        <w:spacing w:after="0" w:line="240" w:lineRule="auto"/>
        <w:contextualSpacing/>
        <w:jc w:val="center"/>
        <w:rPr>
          <w:rFonts w:ascii="Times New Roman" w:hAnsi="Times New Roman"/>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5.1. Администрация </w:t>
      </w:r>
      <w:r w:rsidR="00E02421">
        <w:rPr>
          <w:rFonts w:ascii="Times New Roman" w:hAnsi="Times New Roman"/>
          <w:sz w:val="28"/>
        </w:rPr>
        <w:t>Раздор</w:t>
      </w:r>
      <w:r>
        <w:rPr>
          <w:rFonts w:ascii="Times New Roman" w:hAnsi="Times New Roman"/>
          <w:sz w:val="28"/>
        </w:rPr>
        <w:t>ского сельского поселения осуществляет учет арендаторов, и объектов аренды, объектов, переданных в безвозмездное пользование, расчет арендных платежей, контроль поступлений денежных средств, расчет задолженности по арендной плате.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5.2. Журнал регистрации объектов муниципального имущества, сдаваемых в аренду, безвозмездное пользование, состоит из следующей информации: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номер, дата договора, срок действия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наименование арендатора;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наименование объекта;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характеристика переданного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площадь объекта (для объектов недвижимого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целевое использование объекта;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размер арендной платы;</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платежи по арендной плате, пени, штрафам;</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дата отправления предупреждения арендатору в связи с ненадлежащим выполнением им условий договора аренды;</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даты проверок выполнения арендатором условий договора аренды.</w:t>
      </w:r>
    </w:p>
    <w:p w:rsidR="00E86EB4" w:rsidRDefault="00832AF8">
      <w:pPr>
        <w:pStyle w:val="af9"/>
        <w:spacing w:before="0" w:line="240" w:lineRule="auto"/>
        <w:ind w:right="0" w:firstLine="0"/>
        <w:contextualSpacing/>
      </w:pPr>
      <w:r>
        <w:t xml:space="preserve">          - </w:t>
      </w:r>
      <w:r w:rsidR="00D620B3">
        <w:t xml:space="preserve">сведения об </w:t>
      </w:r>
      <w:r>
        <w:t>увольнени</w:t>
      </w:r>
      <w:r w:rsidR="00D620B3">
        <w:t>и</w:t>
      </w:r>
      <w:r>
        <w:t xml:space="preserve"> граждан, указанн</w:t>
      </w:r>
      <w:r w:rsidR="00D620B3">
        <w:t xml:space="preserve">ых в пункте </w:t>
      </w:r>
      <w:r>
        <w:t xml:space="preserve">1 </w:t>
      </w:r>
      <w:r w:rsidR="00D620B3">
        <w:t>статьи 8</w:t>
      </w:r>
      <w:r w:rsidR="00D620B3">
        <w:rPr>
          <w:vertAlign w:val="superscript"/>
        </w:rPr>
        <w:t xml:space="preserve">8 </w:t>
      </w:r>
      <w:r w:rsidR="00D620B3">
        <w:t>областного закона от 22.07.2003 №19-ЗС «О регулировании земельных отношений в Ростовской области»</w:t>
      </w:r>
      <w:r>
        <w:t xml:space="preserve">, </w:t>
      </w:r>
      <w:r w:rsidR="00494010">
        <w:t xml:space="preserve">уволенных </w:t>
      </w:r>
      <w:r>
        <w:t xml:space="preserve">с основного места работы в </w:t>
      </w:r>
      <w:r>
        <w:lastRenderedPageBreak/>
        <w:t>медицинской организации до истечения срока, на который был предоставлен муниципальный объект.</w:t>
      </w:r>
    </w:p>
    <w:p w:rsidR="00E86EB4" w:rsidRDefault="00E86EB4">
      <w:pPr>
        <w:spacing w:after="0" w:line="240" w:lineRule="auto"/>
        <w:ind w:firstLine="709"/>
        <w:contextualSpacing/>
        <w:jc w:val="both"/>
        <w:rPr>
          <w:rFonts w:ascii="Times New Roman" w:hAnsi="Times New Roman"/>
          <w:sz w:val="28"/>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6. ПОРЯДОК ПЕРЕДАЧИ В АРЕНДУ, БЕЗВОЗМЕЗДНОЕ ПОЛЬЗОВАНИЕ МУНИЦИПАЛЬНОГО ИМУЩЕСТВА, НАХОДЯЩЕГОСЯ  В ХОЗЯЙСТВЕННОМ ВЕДЕНИИ, ОПЕРАТИВНОМ УПРАВЛЕНИИ МУНИЦИПАЛЬНЫХ КАЗЕННЫХ УЧРЕЖДЕНИЙ</w:t>
      </w:r>
    </w:p>
    <w:p w:rsidR="00E86EB4" w:rsidRDefault="00E86EB4">
      <w:pPr>
        <w:spacing w:after="0" w:line="240" w:lineRule="auto"/>
        <w:contextualSpacing/>
        <w:jc w:val="center"/>
        <w:rPr>
          <w:rFonts w:ascii="Times New Roman" w:hAnsi="Times New Roman"/>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6.1. Имущество может передаваться в аренду, безвозмездное пользование на основании договоров, заключаемых муниципальным казенным учреждением по результатам торгов (конкурсов, аукционов) либо без проведения торгов в форме и порядке, установленном законодательством Российской Федерацией и настоящим Положением.</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6.2. Администрация </w:t>
      </w:r>
      <w:r w:rsidR="00E02421">
        <w:rPr>
          <w:rFonts w:ascii="Times New Roman" w:hAnsi="Times New Roman"/>
          <w:sz w:val="28"/>
        </w:rPr>
        <w:t>Раздор</w:t>
      </w:r>
      <w:r>
        <w:rPr>
          <w:rFonts w:ascii="Times New Roman" w:hAnsi="Times New Roman"/>
          <w:sz w:val="28"/>
        </w:rPr>
        <w:t>ского сельского поселения принимает решение о несогласовании осуществления необходимых действий в предоставлении имущества в аренду, безвозмездное пользование, в случаях:</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указания в заявлении неполной и (или) недостоверной информации;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если передача имущества в аренду, безвозмездное пользование лишает Учреждение возможности осуществлять уставную деятельность.</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6.3. Учреждение после получения согласия осуществляет необходимые действия по предоставлению имущества в аренду, безвозмездное пользование:</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организует проведение рыночной оценки размера арендной платы за пользование объектом аренды;</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организует проведение торгов (конкурса, аукциона) в соответствии со способом заключения договора, если законом предусмотрена передача имущества в аренду, безвозмездное пользование по результатам проведения торгов;</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заключает договор аренды, безвозмездного пользования.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6.4. Учреждение в течение десяти рабочих дней со дня заключения договора аренды, безвозмездного пользования имущества направляет один экземпляр договора в администрацию </w:t>
      </w:r>
      <w:r w:rsidR="00E02421">
        <w:rPr>
          <w:rFonts w:ascii="Times New Roman" w:hAnsi="Times New Roman"/>
          <w:sz w:val="28"/>
        </w:rPr>
        <w:t>Раздор</w:t>
      </w:r>
      <w:r>
        <w:rPr>
          <w:rFonts w:ascii="Times New Roman" w:hAnsi="Times New Roman"/>
          <w:sz w:val="28"/>
        </w:rPr>
        <w:t>ского сельского поселения.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xml:space="preserve">В случае передачи в аренду, безвозмездное пользование недвижимого имущества на срок один год и свыше одного года копия договора с отметкой о государственной регистрации договора аренды, безвозмездного пользования предоставляется Учреждением в администрацию </w:t>
      </w:r>
      <w:r w:rsidR="00E02421">
        <w:rPr>
          <w:rFonts w:ascii="Times New Roman" w:hAnsi="Times New Roman"/>
          <w:sz w:val="28"/>
        </w:rPr>
        <w:t>Раздор</w:t>
      </w:r>
      <w:r>
        <w:rPr>
          <w:rFonts w:ascii="Times New Roman" w:hAnsi="Times New Roman"/>
          <w:sz w:val="28"/>
        </w:rPr>
        <w:t>ского сельского поселения в десятидневный срок со дня регистрации.</w:t>
      </w:r>
    </w:p>
    <w:p w:rsidR="00E86EB4" w:rsidRDefault="00E86EB4">
      <w:pPr>
        <w:spacing w:after="0" w:line="240" w:lineRule="auto"/>
        <w:ind w:firstLine="709"/>
        <w:contextualSpacing/>
        <w:jc w:val="both"/>
        <w:rPr>
          <w:rFonts w:ascii="Times New Roman" w:hAnsi="Times New Roman"/>
          <w:sz w:val="28"/>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7. ПОРЯДОК ОПРЕДЕЛЕНИЯ АРЕНДНОЙ ПЛАТЫ</w:t>
      </w:r>
    </w:p>
    <w:p w:rsidR="00E86EB4" w:rsidRDefault="00E86EB4">
      <w:pPr>
        <w:spacing w:after="0" w:line="240" w:lineRule="auto"/>
        <w:contextualSpacing/>
        <w:jc w:val="center"/>
        <w:rPr>
          <w:rFonts w:ascii="Times New Roman" w:hAnsi="Times New Roman"/>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7.1. Рыночная величина арендной платы за пользование муниципальным имуществом определяется в соответствии с Федеральным законом от 29.07.1998 г. № 135-ФЗ «Об оценочной деятельности».</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7.2. Заказчиком на проведение оценки рыночной величины арендной платы имущества выступает организатор торгов, либо орган местного самоуправления.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7.3. Арендная плата за пользование муниципальным имуществом вносится арендатором в размере, порядке и сроки, установленные договором аренды.</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lastRenderedPageBreak/>
        <w:t>7.4. Изменение арендной платы производится не чаще одного раза в год путем направления Арендатору уведомления не менее чем за месяц до наступления срока платежа. Увеличение размера арендной платы производится на уровень индекса потребительских цен (инфляции) по данным территориального органа Федеральной службы государственной статистики по Ростовской области. Изменение оформляется в порядке, предусмотренном договором аренды.</w:t>
      </w:r>
    </w:p>
    <w:p w:rsidR="00E86EB4" w:rsidRDefault="00E86EB4">
      <w:pPr>
        <w:spacing w:after="0" w:line="240" w:lineRule="auto"/>
        <w:ind w:firstLine="709"/>
        <w:contextualSpacing/>
        <w:jc w:val="both"/>
        <w:rPr>
          <w:rFonts w:ascii="Times New Roman" w:hAnsi="Times New Roman"/>
          <w:sz w:val="28"/>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8. ПОРЯДОК РАСТОРЖЕНИЯ ДОГОВОРА АРЕНДЫ,</w:t>
      </w:r>
    </w:p>
    <w:p w:rsidR="00E86EB4" w:rsidRDefault="00832AF8">
      <w:pPr>
        <w:spacing w:after="0" w:line="240" w:lineRule="auto"/>
        <w:contextualSpacing/>
        <w:jc w:val="center"/>
        <w:rPr>
          <w:rFonts w:ascii="Times New Roman" w:hAnsi="Times New Roman"/>
        </w:rPr>
      </w:pPr>
      <w:r>
        <w:rPr>
          <w:rFonts w:ascii="Times New Roman" w:hAnsi="Times New Roman"/>
          <w:b/>
          <w:sz w:val="28"/>
        </w:rPr>
        <w:t>БЕЗВОЗМЕЗДНОГО ПОЛЬЗОВАНИЯ</w:t>
      </w:r>
    </w:p>
    <w:p w:rsidR="00E86EB4" w:rsidRDefault="00E86EB4">
      <w:pPr>
        <w:spacing w:after="0" w:line="240" w:lineRule="auto"/>
        <w:contextualSpacing/>
        <w:jc w:val="center"/>
        <w:rPr>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8.1. Договор аренды, безвозмездного пользования может быть расторгнут:</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по решению суда;</w:t>
      </w:r>
    </w:p>
    <w:p w:rsidR="00E86EB4" w:rsidRDefault="00832AF8">
      <w:pPr>
        <w:spacing w:after="0" w:line="240" w:lineRule="auto"/>
        <w:ind w:firstLine="709"/>
        <w:contextualSpacing/>
        <w:jc w:val="both"/>
        <w:rPr>
          <w:rFonts w:ascii="Times New Roman" w:hAnsi="Times New Roman"/>
          <w:sz w:val="28"/>
        </w:rPr>
      </w:pPr>
      <w:r>
        <w:rPr>
          <w:rFonts w:ascii="Times New Roman" w:hAnsi="Times New Roman"/>
          <w:sz w:val="28"/>
        </w:rPr>
        <w:t>- по соглашению сторон.</w:t>
      </w:r>
    </w:p>
    <w:p w:rsidR="00C33F78" w:rsidRPr="00C33F78" w:rsidRDefault="00C33F78">
      <w:pPr>
        <w:spacing w:after="0" w:line="240" w:lineRule="auto"/>
        <w:ind w:firstLine="709"/>
        <w:contextualSpacing/>
        <w:jc w:val="both"/>
        <w:rPr>
          <w:rFonts w:ascii="Times New Roman" w:hAnsi="Times New Roman"/>
          <w:sz w:val="28"/>
        </w:rPr>
      </w:pPr>
      <w:r w:rsidRPr="00C33F78">
        <w:rPr>
          <w:rFonts w:ascii="Times New Roman" w:hAnsi="Times New Roman"/>
          <w:sz w:val="28"/>
        </w:rPr>
        <w:t xml:space="preserve">Дополнительным основанием для прекращения права безвозмездного пользования </w:t>
      </w:r>
      <w:r w:rsidR="000B771B">
        <w:rPr>
          <w:rFonts w:ascii="Times New Roman" w:hAnsi="Times New Roman"/>
          <w:sz w:val="28"/>
        </w:rPr>
        <w:t>земельного участка, предоставленного гражданам в соответствии со статьей 8</w:t>
      </w:r>
      <w:r w:rsidR="000B771B">
        <w:rPr>
          <w:rFonts w:ascii="Times New Roman" w:hAnsi="Times New Roman"/>
          <w:sz w:val="28"/>
          <w:vertAlign w:val="superscript"/>
        </w:rPr>
        <w:t>8</w:t>
      </w:r>
      <w:r w:rsidR="000B771B">
        <w:rPr>
          <w:rFonts w:ascii="Times New Roman" w:hAnsi="Times New Roman"/>
          <w:sz w:val="28"/>
        </w:rPr>
        <w:t xml:space="preserve"> Областного закона от 22.07.2003 № 19-ЗС «О регулировании земельных отношений в Ростовской области», </w:t>
      </w:r>
      <w:r w:rsidRPr="00C33F78">
        <w:rPr>
          <w:rFonts w:ascii="Times New Roman" w:hAnsi="Times New Roman"/>
          <w:sz w:val="28"/>
        </w:rPr>
        <w:t xml:space="preserve">является увольнение гражданина с основного места работы </w:t>
      </w:r>
      <w:r w:rsidR="000B771B" w:rsidRPr="000B771B">
        <w:rPr>
          <w:rFonts w:ascii="Times New Roman" w:hAnsi="Times New Roman"/>
          <w:sz w:val="28"/>
        </w:rPr>
        <w:t>в медицинской организации</w:t>
      </w:r>
      <w:r w:rsidR="000B771B">
        <w:t xml:space="preserve"> </w:t>
      </w:r>
      <w:r w:rsidRPr="00C33F78">
        <w:rPr>
          <w:rFonts w:ascii="Times New Roman" w:hAnsi="Times New Roman"/>
          <w:sz w:val="28"/>
        </w:rPr>
        <w:t>до истечения срока, на который ему был предоставлен земельный участок.</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Расторжение договора аренды, безвозмездного пользования производится в порядке, установленным гражданским законодательством.</w:t>
      </w:r>
    </w:p>
    <w:p w:rsidR="00E86EB4" w:rsidRDefault="00E86EB4">
      <w:pPr>
        <w:spacing w:after="0" w:line="240" w:lineRule="auto"/>
        <w:contextualSpacing/>
        <w:jc w:val="both"/>
        <w:rPr>
          <w:rFonts w:ascii="Times New Roman" w:hAnsi="Times New Roman"/>
          <w:sz w:val="28"/>
        </w:rPr>
      </w:pPr>
    </w:p>
    <w:p w:rsidR="00E86EB4" w:rsidRDefault="00832AF8">
      <w:pPr>
        <w:spacing w:after="0" w:line="240" w:lineRule="auto"/>
        <w:contextualSpacing/>
        <w:jc w:val="center"/>
        <w:rPr>
          <w:rFonts w:ascii="Times New Roman" w:hAnsi="Times New Roman"/>
        </w:rPr>
      </w:pPr>
      <w:r>
        <w:rPr>
          <w:rFonts w:ascii="Times New Roman" w:hAnsi="Times New Roman"/>
          <w:b/>
          <w:sz w:val="28"/>
        </w:rPr>
        <w:t>9. КОНТРОЛЬ И ПОРЯДОК РЕГУЛИРОВАНИЯ ОТНОШЕНИЙ</w:t>
      </w:r>
    </w:p>
    <w:p w:rsidR="00E86EB4" w:rsidRDefault="00832AF8">
      <w:pPr>
        <w:spacing w:after="0" w:line="240" w:lineRule="auto"/>
        <w:contextualSpacing/>
        <w:jc w:val="center"/>
        <w:rPr>
          <w:rFonts w:ascii="Times New Roman" w:hAnsi="Times New Roman"/>
        </w:rPr>
      </w:pPr>
      <w:r>
        <w:rPr>
          <w:rFonts w:ascii="Times New Roman" w:hAnsi="Times New Roman"/>
          <w:b/>
          <w:sz w:val="28"/>
        </w:rPr>
        <w:t>ПО ДОГОВОРАМ АРЕНДЫ И БЕЗВОЗМЕЗДНОГО ПОЛЬЗОВАНИЯ</w:t>
      </w:r>
    </w:p>
    <w:p w:rsidR="00E86EB4" w:rsidRDefault="00E86EB4">
      <w:pPr>
        <w:spacing w:after="0" w:line="240" w:lineRule="auto"/>
        <w:contextualSpacing/>
        <w:jc w:val="center"/>
        <w:rPr>
          <w:rFonts w:ascii="Times New Roman" w:hAnsi="Times New Roman"/>
          <w:b/>
          <w:sz w:val="28"/>
        </w:rPr>
      </w:pP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9.1. Арендодатель (Ссудодатель) осуществляет контроль за: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соблюдением Арендаторами условий договоров аренды, безвозмездного пользования;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использованием сданного в аренду, безвозмездное пользование муниципального имущества по назначению;</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 своевременностью и полнотой поступления платежей по договорам аренды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9.2. Контрольные функции Арендодателем (Ссудодателем) осуществляются в порядке, установленном законодательством Российской Федерации и договорами аренды, безвозмездного пользования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sz w:val="28"/>
        </w:rPr>
        <w:t>9.3. Все споры по договорам аренды, безвозмездного пользования рассматриваются в порядке, установленном законодательством Российской Федерации.</w:t>
      </w:r>
    </w:p>
    <w:p w:rsidR="00E86EB4" w:rsidRDefault="00E86EB4">
      <w:pPr>
        <w:spacing w:after="0" w:line="240" w:lineRule="auto"/>
        <w:contextualSpacing/>
        <w:jc w:val="both"/>
        <w:rPr>
          <w:rFonts w:ascii="Times New Roman" w:hAnsi="Times New Roman"/>
          <w:sz w:val="28"/>
        </w:rPr>
      </w:pPr>
    </w:p>
    <w:p w:rsidR="00E86EB4" w:rsidRDefault="00E86EB4">
      <w:pPr>
        <w:spacing w:after="0" w:line="240" w:lineRule="auto"/>
        <w:contextualSpacing/>
        <w:jc w:val="both"/>
        <w:rPr>
          <w:rFonts w:ascii="Times New Roman" w:hAnsi="Times New Roman"/>
          <w:sz w:val="28"/>
        </w:rPr>
      </w:pPr>
    </w:p>
    <w:p w:rsidR="00E86EB4" w:rsidRDefault="00E86EB4">
      <w:pPr>
        <w:spacing w:after="0" w:line="240" w:lineRule="auto"/>
        <w:contextualSpacing/>
        <w:jc w:val="both"/>
        <w:rPr>
          <w:rFonts w:ascii="Times New Roman" w:hAnsi="Times New Roman"/>
          <w:sz w:val="28"/>
        </w:rPr>
      </w:pPr>
    </w:p>
    <w:p w:rsidR="00E86EB4" w:rsidRDefault="00E86EB4">
      <w:pPr>
        <w:spacing w:after="0" w:line="240" w:lineRule="auto"/>
        <w:contextualSpacing/>
        <w:jc w:val="both"/>
        <w:rPr>
          <w:rFonts w:ascii="Times New Roman" w:hAnsi="Times New Roman"/>
          <w:sz w:val="24"/>
        </w:rPr>
      </w:pPr>
    </w:p>
    <w:p w:rsidR="00E86EB4" w:rsidRDefault="00E86EB4">
      <w:pPr>
        <w:spacing w:after="0" w:line="240" w:lineRule="auto"/>
        <w:contextualSpacing/>
        <w:jc w:val="both"/>
        <w:rPr>
          <w:rFonts w:ascii="Times New Roman" w:hAnsi="Times New Roman"/>
          <w:sz w:val="24"/>
        </w:rPr>
      </w:pPr>
    </w:p>
    <w:p w:rsidR="00E86EB4" w:rsidRDefault="00E86EB4">
      <w:pPr>
        <w:spacing w:after="0" w:line="240" w:lineRule="auto"/>
        <w:contextualSpacing/>
        <w:jc w:val="both"/>
        <w:rPr>
          <w:rFonts w:ascii="Times New Roman" w:hAnsi="Times New Roman"/>
          <w:sz w:val="24"/>
        </w:rPr>
      </w:pPr>
    </w:p>
    <w:p w:rsidR="00E86EB4" w:rsidRDefault="00E86EB4">
      <w:pPr>
        <w:spacing w:after="0" w:line="240" w:lineRule="auto"/>
        <w:contextualSpacing/>
        <w:jc w:val="both"/>
        <w:rPr>
          <w:rFonts w:ascii="Times New Roman" w:hAnsi="Times New Roman"/>
          <w:sz w:val="24"/>
        </w:rPr>
      </w:pPr>
    </w:p>
    <w:p w:rsidR="00E86EB4" w:rsidRDefault="00E86EB4">
      <w:pPr>
        <w:spacing w:after="0" w:line="240" w:lineRule="auto"/>
        <w:contextualSpacing/>
        <w:jc w:val="both"/>
        <w:rPr>
          <w:rFonts w:ascii="Times New Roman" w:hAnsi="Times New Roman"/>
          <w:sz w:val="24"/>
        </w:rPr>
      </w:pPr>
    </w:p>
    <w:p w:rsidR="00E86EB4" w:rsidRDefault="00E86EB4">
      <w:pPr>
        <w:spacing w:after="0" w:line="240" w:lineRule="auto"/>
        <w:contextualSpacing/>
        <w:jc w:val="both"/>
        <w:rPr>
          <w:rFonts w:ascii="Times New Roman" w:hAnsi="Times New Roman"/>
          <w:sz w:val="24"/>
        </w:rPr>
      </w:pPr>
    </w:p>
    <w:p w:rsidR="00E86EB4" w:rsidRDefault="00832AF8">
      <w:pPr>
        <w:spacing w:after="198"/>
        <w:ind w:left="4678"/>
        <w:contextualSpacing/>
        <w:jc w:val="right"/>
        <w:rPr>
          <w:rFonts w:ascii="Times New Roman" w:hAnsi="Times New Roman"/>
        </w:rPr>
      </w:pPr>
      <w:r>
        <w:rPr>
          <w:rFonts w:ascii="Times New Roman" w:hAnsi="Times New Roman"/>
        </w:rPr>
        <w:lastRenderedPageBreak/>
        <w:t>Приложение № 1</w:t>
      </w:r>
    </w:p>
    <w:p w:rsidR="00E86EB4" w:rsidRDefault="00832AF8">
      <w:pPr>
        <w:spacing w:after="198"/>
        <w:ind w:left="4678"/>
        <w:contextualSpacing/>
        <w:jc w:val="right"/>
        <w:rPr>
          <w:rFonts w:ascii="Times New Roman" w:hAnsi="Times New Roman"/>
        </w:rPr>
      </w:pPr>
      <w:r>
        <w:rPr>
          <w:rFonts w:ascii="Times New Roman" w:hAnsi="Times New Roman"/>
        </w:rPr>
        <w:t>к Положению о порядке передачи в аренду,</w:t>
      </w:r>
    </w:p>
    <w:p w:rsidR="00E86EB4" w:rsidRDefault="00832AF8">
      <w:pPr>
        <w:spacing w:after="198"/>
        <w:ind w:left="4678"/>
        <w:contextualSpacing/>
        <w:jc w:val="right"/>
        <w:rPr>
          <w:rFonts w:ascii="Times New Roman" w:hAnsi="Times New Roman"/>
        </w:rPr>
      </w:pPr>
      <w:r>
        <w:rPr>
          <w:rFonts w:ascii="Times New Roman" w:hAnsi="Times New Roman"/>
        </w:rPr>
        <w:t>безвозмездное пользование муниципального имущества муниципального образования «</w:t>
      </w:r>
      <w:r w:rsidR="00E02421">
        <w:rPr>
          <w:rFonts w:ascii="Times New Roman" w:hAnsi="Times New Roman"/>
        </w:rPr>
        <w:t>Раздор</w:t>
      </w:r>
      <w:r>
        <w:rPr>
          <w:rFonts w:ascii="Times New Roman" w:hAnsi="Times New Roman"/>
        </w:rPr>
        <w:t xml:space="preserve">ское сельское поселение» </w:t>
      </w:r>
    </w:p>
    <w:p w:rsidR="00E86EB4" w:rsidRDefault="00E02421">
      <w:pPr>
        <w:spacing w:after="198"/>
        <w:ind w:left="4678"/>
        <w:contextualSpacing/>
        <w:jc w:val="right"/>
        <w:rPr>
          <w:rFonts w:ascii="Times New Roman" w:hAnsi="Times New Roman"/>
        </w:rPr>
      </w:pPr>
      <w:r>
        <w:rPr>
          <w:rFonts w:ascii="Times New Roman" w:hAnsi="Times New Roman"/>
        </w:rPr>
        <w:t>Усть-Донецкого</w:t>
      </w:r>
      <w:r w:rsidR="00832AF8">
        <w:rPr>
          <w:rFonts w:ascii="Times New Roman" w:hAnsi="Times New Roman"/>
        </w:rPr>
        <w:t xml:space="preserve"> района Ростовской области</w:t>
      </w:r>
    </w:p>
    <w:p w:rsidR="00E02421" w:rsidRDefault="00170648" w:rsidP="00E02421">
      <w:pPr>
        <w:spacing w:after="198"/>
        <w:ind w:left="4678"/>
        <w:contextualSpacing/>
        <w:jc w:val="right"/>
        <w:rPr>
          <w:rFonts w:ascii="Times New Roman" w:hAnsi="Times New Roman"/>
        </w:rPr>
      </w:pPr>
      <w:r>
        <w:rPr>
          <w:rFonts w:ascii="Times New Roman" w:hAnsi="Times New Roman"/>
        </w:rPr>
        <w:t xml:space="preserve">от </w:t>
      </w:r>
      <w:r w:rsidR="00E02421">
        <w:rPr>
          <w:rFonts w:ascii="Times New Roman" w:hAnsi="Times New Roman"/>
        </w:rPr>
        <w:t xml:space="preserve">года № </w:t>
      </w:r>
    </w:p>
    <w:p w:rsidR="00E02421" w:rsidRDefault="00E02421" w:rsidP="00E02421">
      <w:pPr>
        <w:spacing w:after="198"/>
        <w:ind w:left="4678"/>
        <w:contextualSpacing/>
        <w:jc w:val="right"/>
        <w:rPr>
          <w:rFonts w:ascii="Times New Roman" w:hAnsi="Times New Roman"/>
        </w:rPr>
      </w:pPr>
    </w:p>
    <w:p w:rsidR="00E86EB4" w:rsidRDefault="00832AF8" w:rsidP="00104742">
      <w:pPr>
        <w:spacing w:after="198"/>
        <w:contextualSpacing/>
        <w:jc w:val="center"/>
        <w:rPr>
          <w:rFonts w:ascii="Times New Roman" w:hAnsi="Times New Roman"/>
        </w:rPr>
      </w:pPr>
      <w:r>
        <w:rPr>
          <w:rFonts w:ascii="Times New Roman" w:hAnsi="Times New Roman"/>
        </w:rPr>
        <w:t>ПРИМЕРНЫЙ ДОГОВОР № __</w:t>
      </w:r>
    </w:p>
    <w:p w:rsidR="00E86EB4" w:rsidRDefault="00832AF8">
      <w:pPr>
        <w:spacing w:after="0" w:line="240" w:lineRule="auto"/>
        <w:contextualSpacing/>
        <w:jc w:val="center"/>
        <w:rPr>
          <w:rFonts w:ascii="Times New Roman" w:hAnsi="Times New Roman"/>
        </w:rPr>
      </w:pPr>
      <w:r>
        <w:rPr>
          <w:rFonts w:ascii="Times New Roman" w:hAnsi="Times New Roman"/>
        </w:rPr>
        <w:t>АРЕНДЫ МУНИЦИПАЛЬНОГО ИМУЩЕСТВА</w:t>
      </w:r>
    </w:p>
    <w:p w:rsidR="00E86EB4" w:rsidRDefault="00E86EB4">
      <w:pPr>
        <w:spacing w:after="0" w:line="240" w:lineRule="auto"/>
        <w:contextualSpacing/>
        <w:jc w:val="center"/>
        <w:rPr>
          <w:rFonts w:ascii="Times New Roman" w:hAnsi="Times New Roman"/>
        </w:rPr>
      </w:pPr>
    </w:p>
    <w:p w:rsidR="00E86EB4" w:rsidRDefault="00E02421">
      <w:pPr>
        <w:spacing w:after="0" w:line="240" w:lineRule="auto"/>
        <w:contextualSpacing/>
        <w:jc w:val="both"/>
        <w:rPr>
          <w:rFonts w:ascii="Times New Roman" w:hAnsi="Times New Roman"/>
        </w:rPr>
      </w:pPr>
      <w:r>
        <w:rPr>
          <w:rFonts w:ascii="Times New Roman" w:hAnsi="Times New Roman"/>
        </w:rPr>
        <w:t>Раздор</w:t>
      </w:r>
      <w:r w:rsidR="00832AF8">
        <w:rPr>
          <w:rFonts w:ascii="Times New Roman" w:hAnsi="Times New Roman"/>
        </w:rPr>
        <w:t>ское сельское поселение                                                                         "__" ________ ____ г.</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Орган, осуществляющий управление муниципальным имуществом, именуемый в дальнейшем "Арендодатель", с одной стороны, и _______________, именуемый в дальнейшем "Арендатор", с другой стороны, заключили настоящий Договор о нижеследующем:</w:t>
      </w:r>
    </w:p>
    <w:p w:rsidR="00E86EB4" w:rsidRDefault="00E86EB4">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1. ПРЕДМЕТ И СРОК ДОГОВОРА</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 xml:space="preserve">1.1. Арендодатель сдает, а Арендатор принимает во временное владение и пользование объект недвижимого имущества, расположенный по адресу: _________________ ________________________________________________________________________________ движимое имущество ____________________________________________________________ (далее - "Имущество"), являющееся муниципальной собственностью </w:t>
      </w:r>
      <w:r w:rsidR="00E02421">
        <w:rPr>
          <w:rFonts w:ascii="Times New Roman" w:hAnsi="Times New Roman"/>
        </w:rPr>
        <w:t>Раздор</w:t>
      </w:r>
      <w:r>
        <w:rPr>
          <w:rFonts w:ascii="Times New Roman" w:hAnsi="Times New Roman"/>
        </w:rPr>
        <w:t>ского сельского поселения, для использования ___________________________ в условиях, предусмотренных Договором. Право сдачи в аренду объекта принадлежит его собственнику.</w:t>
      </w:r>
    </w:p>
    <w:p w:rsidR="00E86EB4" w:rsidRDefault="00832AF8">
      <w:pPr>
        <w:spacing w:after="0" w:line="240" w:lineRule="auto"/>
        <w:ind w:firstLine="709"/>
        <w:contextualSpacing/>
        <w:jc w:val="both"/>
        <w:rPr>
          <w:rFonts w:ascii="Times New Roman" w:hAnsi="Times New Roman"/>
        </w:rPr>
      </w:pPr>
      <w:r>
        <w:rPr>
          <w:rFonts w:ascii="Times New Roman" w:hAnsi="Times New Roman"/>
        </w:rPr>
        <w:t>1.2. Общая площадь сдаваемых в аренду объектов недвижимого имущества _________ кв.м.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t>1.3. Срок действия настоящего Договора устанавливается _______________.</w:t>
      </w:r>
    </w:p>
    <w:p w:rsidR="00E86EB4" w:rsidRDefault="00E86EB4">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2. ОБЯЗАННОСТИ СТОРОН</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2.1. Арендодатель обязуется: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2.1.1. Осуществлять контроль за соблюдением Арендатором условий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2.1.2. Контролировать выполнение Арендатором целевого использования муниципального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2.1.3. Контролировать своевременное поступление в местный бюджет денежных средств, полученных от сдачи муниципального имущества в аренду.</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2.1.4. В месячный срок рассматривать обращения Арендатора по вопросам субаренды, изменения назначения Имущества, его ремонта и переоборудования.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2.1.5. Предоставить Имущество Арендатору свободным от прав третьих лиц.</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 Арендатор обязуется: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2.2.1. Использовать Имущество исключительно по прямому назначению, указанному в п. 1.1.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2.2.2. Своевременно вносить арендную плату в установленный Договором срок.</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2.2.3. Нести все расходы на содержание Имущества, в том числе расходы по коммунальным, эксплуатационным и административно-хозяйственным услугам с момента подписания акта приема-передачи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2.2.4. Не производить никаких перепланировок и переоборудования Имущества, вызываемых потребностями Арендатора, без письменного разрешения Арендодателя.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2.2.5. Своевременно, в соответствии с действующими строительными нормами и правилами, производить за свой счет капитальный и текущий ремонт Имущества с письменного согласия Арендодателя.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проводимых Арендодателем согласно отдельным соглашениям, заключаемым с Арендодателем.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lastRenderedPageBreak/>
        <w:t>2.2.6. Ежемесячно, не позднее 15 числа оплачиваемого месяца, предоставлять Арендодателю копии платежных документов, подтверждающих перечисление арендной платы, установленной настоящим Договором и последующими изменениями и дополнениями к нему.</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2.2.7. В течение 20 календарных дней с момента подписания акта приема-передачи Имущества самостоятельно и за свой счет застраховать в пользу Арендодателя Имущество от риска гибели и повреждения в результате стихийных бедствий, пожара, удара молнии, преднамеренных действий третьих лиц, направленных на повреждение или уничтожение застрахованного имущества, взрыва бытового газа и взрывчатых веществ, аварии в системах водоснабжения, отопления, канализации, проникновения воды и других жидкостей на территорию страхования из других помещений на весь срок действия Договора. Копия надлежащим образом оформленного договора страхования Имущества предоставляется Арендодателю.</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2.2.8. Предоставить представителям Арендодателя возможность беспрепятственного доступа в арендуемые помещения для проведения проверки соблюдения Арендатором условий Договора, а также необходимую документацию, относящуюся к предмету проверки.</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2.2.9. Письменно сообщить Арендодателю, не позднее, чем за два месяца, о предстоящем освобождении помещений. Сдать Арендодателю помещения по акту приема-передачи в том состоянии, в котором он его получил, с учетом нормального износа, или в состоянии, обусловленном в дополнительном соглашении по перепланировке, переоборудованию или капитальному ремонту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2.2.10. При размещении рекламной информации на фасаде здания заключить договор на размещение наружной рекламы с Арендодателем.</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3. РАЗМЕР АРЕНДНОЙ ПЛАТЫ И ПОРЯДОК РАСЧЕТОВ</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3.1. Годовой размер арендной платы составляет _________________ рублей.</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3.1.1. Расчетным периодом является календарный месяц.</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xml:space="preserve">3.2. Арендная плата по Договору в полном объеме перечисляется Арендатором в бюджет </w:t>
      </w:r>
      <w:r w:rsidR="00E02421">
        <w:rPr>
          <w:rFonts w:ascii="Times New Roman" w:hAnsi="Times New Roman"/>
        </w:rPr>
        <w:t>Раздор</w:t>
      </w:r>
      <w:r>
        <w:rPr>
          <w:rFonts w:ascii="Times New Roman" w:hAnsi="Times New Roman"/>
        </w:rPr>
        <w:t>ского сельского поселения.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3.3. Арендодатель уведомляет Арендатора об изменении счета для перечисления арендной платы путем направления уведомления с указанием новых реквизитов заказным письмом. Указанное уведомление является обязательным для Арендатора.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3.4. Внесение арендной платы производится за каждый месяц вперед до 10 числа оплачиваемого месяца в размере _______________ рублей.</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3.5. В соответствии с п.3 ст.161 Налогового кодекса Российской Федерации арендаторы муниципального имущества признаются налоговыми агентами, которые обязаны самостоятельно исчислить и уплатить в бюджет соответствующую сумму налога.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3.6. Арендодатель имеет право в одностороннем порядке изменить сумму годовой арендной платы п. 3.1., но не чаще одного раза в год.</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3.7. Арендодатель уведомляет Арендатора об изменении суммы ежемесячной арендной платы за один месяц до ее фактического увеличения, путем направления уведомления заказным письмом. Указанное уведомление является обязательным для Арендатора.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3.8. Арендатор самостоятельно заключает договоры на коммунальное обслуживание Имущества. Расходы на оплату эксплуатационных, коммунальных и необходимых административно-хозяйственных услуг не включаются в сумму ежемесячной арендной платы, предусмотренной Договором.</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4. ОТВЕТСТВЕННОСТЬ СТОРОН</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4.1. За неисполнение Арендатором обязательства, предусмотренного п. 3.4. Договора (внесения арендной платы за каждый месяц до 10 числа оплачиваемого месяца), начисляется пеня в размере 0,1% от суммы задолженности за каждый день просрочки, которая подлежит перечислению в бюджет.</w:t>
      </w:r>
    </w:p>
    <w:p w:rsidR="00E86EB4" w:rsidRDefault="00832AF8">
      <w:pPr>
        <w:spacing w:after="0" w:line="240" w:lineRule="auto"/>
        <w:ind w:firstLine="709"/>
        <w:contextualSpacing/>
        <w:jc w:val="both"/>
        <w:rPr>
          <w:rFonts w:ascii="Times New Roman" w:hAnsi="Times New Roman"/>
        </w:rPr>
      </w:pPr>
      <w:r>
        <w:rPr>
          <w:rFonts w:ascii="Times New Roman" w:hAnsi="Times New Roman"/>
        </w:rPr>
        <w:t>4.2. За неисполнение Арендатором обязательств, предусмотренных 2.2.4., 2.2.5., 2.2.7., 2.2.9. Договора, Арендатор уплачивает неустойку в размере 0,5% годовой арендной платы.</w:t>
      </w:r>
    </w:p>
    <w:p w:rsidR="00E86EB4" w:rsidRDefault="00832AF8">
      <w:pPr>
        <w:spacing w:after="0" w:line="240" w:lineRule="auto"/>
        <w:ind w:firstLine="709"/>
        <w:contextualSpacing/>
        <w:jc w:val="both"/>
        <w:rPr>
          <w:rFonts w:ascii="Times New Roman" w:hAnsi="Times New Roman"/>
        </w:rPr>
      </w:pPr>
      <w:r>
        <w:rPr>
          <w:rFonts w:ascii="Times New Roman" w:hAnsi="Times New Roman"/>
        </w:rPr>
        <w:t>4.3. Оплата неустойки не освобождает Арендатора от исполнения лежащих на нем обязательств или устранения нарушений.</w:t>
      </w:r>
    </w:p>
    <w:p w:rsidR="00E86EB4" w:rsidRDefault="00832AF8">
      <w:pPr>
        <w:spacing w:after="0" w:line="240" w:lineRule="auto"/>
        <w:ind w:firstLine="709"/>
        <w:contextualSpacing/>
        <w:jc w:val="both"/>
        <w:rPr>
          <w:rFonts w:ascii="Times New Roman" w:hAnsi="Times New Roman"/>
        </w:rPr>
      </w:pPr>
      <w:r>
        <w:rPr>
          <w:rFonts w:ascii="Times New Roman" w:hAnsi="Times New Roman"/>
        </w:rPr>
        <w:t>4.4. За повреждение Имущества или его части, за исключением износа или амортизации их в процессе эксплуатации в соответствии с условиями настоящего Договора, Арендатор обязан в течение десяти календарных дней, считая со дня повреждения Имущества, возместить Арендодателю разницу между реальным ущербом и полученным Арендодателем страховым возмещением.</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5. ПОРЯДОК ИЗМЕНЕНИЯ, ДОСРОЧНОГО ПРЕКРАЩЕНИЯ И РАСТОРЖЕНИЯ ДОГОВОРА И ЕГО ЗАКЛЮЧЕНИЕ НА НОВЫЙ СРОК</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5.1. Изменение условий настоящего Договора, за исключением условий, предусмотренных п. 3.3., 3.6. и 3.7., или его досрочное прекращение допускается по соглашению Сторон. Предложения по изменению условий настоящего Договора и его досрочному прекращению рассматриваются Сторонами в месячный срок и оформляются дополнительным соглашением.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5.2. Арендодатель вправе досрочно расторгнуть настоящий Договор в установленном законом порядке в следующих случаях:</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при объявлении Арендатора несостоятельным (банкротом) в установленном законом порядке;</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при ликвидации Арендатора в установленном законом порядке;</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Арендатор более двух раз подряд по истечении установленного настоящим Договором срока платежа не вносит арендную плату;</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Арендатор не исполняет обязательства, предусмотренные п. 2.2.3., 2.2.4., 2.2.5., 2.2.7 настоящего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Арендатор пользуется Имуществом с существенным нарушением условий настоящего Договора либо с неоднократными нарушениями;</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Арендатор существенно ухудшает состояние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5.3. Арендатор, надлежавшим образом исполнявший свои обязанности, по истечении срока настоящего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за тридцать дней до истечения срока договора аренды.</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5.4. Не исполнение условия п. 2.2.9. является основанием для отказа Арендатору в заключении договора аренды на новый срок.</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5.5. Если Арендатор письменно не уведомил Арендодателя о желании заключить договор аренды на новый срок, то настоящий Договор по истечении его срока прекращается.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5.6.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5.7. В случае продления Договора на неопределенный срок каждая из Сторон вправе в любое время отказаться от Договора, предупредив об этом другую Сторону за тридцать дней до истечения срока договора аренды.</w:t>
      </w:r>
    </w:p>
    <w:p w:rsidR="00E86EB4" w:rsidRDefault="00E86EB4">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6. ОСОБЫЕ УСЛОВИЯ ДОГОВОРА</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6.1. Арендодатель не несет обязанности по проведению капитального ремонта Имущества. Расходы Арендатора на согласованный с Арендодателем капитальный ремонт Имущества являются основанием для снижения арендной платы, что оформляется дополнительным соглашением Сторон.</w:t>
      </w:r>
    </w:p>
    <w:p w:rsidR="00E86EB4" w:rsidRDefault="00832AF8">
      <w:pPr>
        <w:spacing w:after="0" w:line="240" w:lineRule="auto"/>
        <w:ind w:firstLine="709"/>
        <w:contextualSpacing/>
        <w:jc w:val="both"/>
        <w:rPr>
          <w:rFonts w:ascii="Times New Roman" w:hAnsi="Times New Roman"/>
        </w:rPr>
      </w:pPr>
      <w:r>
        <w:rPr>
          <w:rFonts w:ascii="Times New Roman" w:hAnsi="Times New Roman"/>
        </w:rPr>
        <w:t>Расходы Арендатора на согласованный с Арендодателем капитальный ремонт возмещаются только в счет арендной платы. В случае отказа Арендатора от договора аренды затраченные на капитальный ремонт средства Арендатору не возмещаются.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6.2. Все неотделимые улучшения Имущества производятся Арендатором только по согласованию с Арендодателем и являются муниципальной собственностью, если иное не предусмотрено дополнительным соглашением Сторон.</w:t>
      </w:r>
    </w:p>
    <w:p w:rsidR="00E86EB4" w:rsidRDefault="00832AF8">
      <w:pPr>
        <w:spacing w:after="0" w:line="240" w:lineRule="auto"/>
        <w:ind w:firstLine="709"/>
        <w:contextualSpacing/>
        <w:jc w:val="both"/>
        <w:rPr>
          <w:rFonts w:ascii="Times New Roman" w:hAnsi="Times New Roman"/>
        </w:rPr>
      </w:pPr>
      <w:r>
        <w:rPr>
          <w:rFonts w:ascii="Times New Roman" w:hAnsi="Times New Roman"/>
        </w:rPr>
        <w:t>6.3. Арендатор может сдавать арендуемые помещения в субаренду только с согласия Арендодателя.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6.4. Арендодатель не несет никакой ответственности за потери, ущерб, повреждение или кражу имущества, находящегося в арендуемых помещениях, а также не обязан отвечать по претензиям, выдвинутым против Арендатора третьей стороной за потери, ущерб или повреждения, связанные с Договором.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t>6.5. Арендатор не имеет права сдавать в залог, передавать, а также делить с кем-либо арендуемые помещения.</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both"/>
        <w:rPr>
          <w:rFonts w:ascii="Times New Roman" w:hAnsi="Times New Roman"/>
        </w:rPr>
      </w:pPr>
      <w:r>
        <w:rPr>
          <w:rFonts w:ascii="Times New Roman" w:hAnsi="Times New Roman"/>
        </w:rPr>
        <w:t>АДРЕСА И БАНКОВСКИЕ РЕКВИЗИТЫ СТОРОН</w:t>
      </w:r>
    </w:p>
    <w:p w:rsidR="00E86EB4" w:rsidRDefault="00832AF8">
      <w:pPr>
        <w:spacing w:after="0" w:line="240" w:lineRule="auto"/>
        <w:contextualSpacing/>
        <w:jc w:val="both"/>
        <w:rPr>
          <w:rFonts w:ascii="Times New Roman" w:hAnsi="Times New Roman"/>
        </w:rPr>
      </w:pPr>
      <w:r>
        <w:rPr>
          <w:rFonts w:ascii="Times New Roman" w:hAnsi="Times New Roman"/>
        </w:rPr>
        <w:t>Арендодатель:</w:t>
      </w:r>
    </w:p>
    <w:p w:rsidR="00E86EB4" w:rsidRDefault="00832AF8">
      <w:pPr>
        <w:spacing w:after="0" w:line="240" w:lineRule="auto"/>
        <w:contextualSpacing/>
        <w:jc w:val="both"/>
        <w:rPr>
          <w:rFonts w:ascii="Times New Roman" w:hAnsi="Times New Roman"/>
        </w:rPr>
      </w:pPr>
      <w:r>
        <w:rPr>
          <w:rFonts w:ascii="Times New Roman" w:hAnsi="Times New Roman"/>
        </w:rPr>
        <w:t>Юридический адрес: ________________________________________________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Почтовый адрес: _____________________________________________________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lastRenderedPageBreak/>
        <w:t>Телефон______________________________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Факс_________________________________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ИНН_________________________________________________________________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Р/с _________________________________________________________________</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both"/>
        <w:rPr>
          <w:rFonts w:ascii="Times New Roman" w:hAnsi="Times New Roman"/>
        </w:rPr>
      </w:pPr>
      <w:r>
        <w:rPr>
          <w:rFonts w:ascii="Times New Roman" w:hAnsi="Times New Roman"/>
        </w:rPr>
        <w:t>Арендатор:</w:t>
      </w:r>
    </w:p>
    <w:p w:rsidR="00E86EB4" w:rsidRDefault="00832AF8">
      <w:pPr>
        <w:spacing w:after="0" w:line="240" w:lineRule="auto"/>
        <w:contextualSpacing/>
        <w:jc w:val="both"/>
        <w:rPr>
          <w:rFonts w:ascii="Times New Roman" w:hAnsi="Times New Roman"/>
        </w:rPr>
      </w:pPr>
      <w:r>
        <w:rPr>
          <w:rFonts w:ascii="Times New Roman" w:hAnsi="Times New Roman"/>
        </w:rPr>
        <w:t>Юридический адрес: __________________________________________________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Почтовый адрес: _________________________________________________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Телефон 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Факс ____________________________________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ИНН ______________________________________________________________</w:t>
      </w:r>
    </w:p>
    <w:p w:rsidR="00E86EB4" w:rsidRDefault="00832AF8">
      <w:pPr>
        <w:spacing w:after="0" w:line="240" w:lineRule="auto"/>
        <w:contextualSpacing/>
        <w:jc w:val="both"/>
        <w:rPr>
          <w:rFonts w:ascii="Times New Roman" w:hAnsi="Times New Roman"/>
        </w:rPr>
      </w:pPr>
      <w:r>
        <w:rPr>
          <w:rFonts w:ascii="Times New Roman" w:hAnsi="Times New Roman"/>
        </w:rPr>
        <w:t>Р/с___________________________________________________________________</w:t>
      </w: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both"/>
        <w:rPr>
          <w:rFonts w:ascii="Times New Roman" w:hAnsi="Times New Roman"/>
        </w:rPr>
      </w:pPr>
      <w:r>
        <w:rPr>
          <w:rFonts w:ascii="Times New Roman" w:hAnsi="Times New Roman"/>
        </w:rPr>
        <w:t>ПРИЛОЖЕНИЯ К ДОГОВОРУ</w:t>
      </w:r>
    </w:p>
    <w:p w:rsidR="00E86EB4" w:rsidRDefault="00832AF8">
      <w:pPr>
        <w:spacing w:after="0" w:line="240" w:lineRule="auto"/>
        <w:contextualSpacing/>
        <w:jc w:val="both"/>
        <w:rPr>
          <w:rFonts w:ascii="Times New Roman" w:hAnsi="Times New Roman"/>
        </w:rPr>
      </w:pPr>
      <w:r>
        <w:rPr>
          <w:rFonts w:ascii="Times New Roman" w:hAnsi="Times New Roman"/>
        </w:rPr>
        <w:t>Приложение N 1. Копия технического паспорта здания (поэтажный план арендуемых помещений, схема расположения здания).</w:t>
      </w:r>
    </w:p>
    <w:p w:rsidR="00E86EB4" w:rsidRDefault="00832AF8">
      <w:pPr>
        <w:spacing w:after="0" w:line="240" w:lineRule="auto"/>
        <w:contextualSpacing/>
        <w:jc w:val="both"/>
        <w:rPr>
          <w:rFonts w:ascii="Times New Roman" w:hAnsi="Times New Roman"/>
        </w:rPr>
      </w:pPr>
      <w:r>
        <w:rPr>
          <w:rFonts w:ascii="Times New Roman" w:hAnsi="Times New Roman"/>
        </w:rPr>
        <w:t>Приложение N 2. Акт приема-передачи помещений по договору аренды.</w:t>
      </w:r>
    </w:p>
    <w:p w:rsidR="00E86EB4" w:rsidRDefault="00832AF8">
      <w:pPr>
        <w:spacing w:after="0" w:line="240" w:lineRule="auto"/>
        <w:contextualSpacing/>
        <w:jc w:val="both"/>
        <w:rPr>
          <w:rFonts w:ascii="Times New Roman" w:hAnsi="Times New Roman"/>
        </w:rPr>
      </w:pPr>
      <w:r>
        <w:rPr>
          <w:rFonts w:ascii="Times New Roman" w:hAnsi="Times New Roman"/>
        </w:rPr>
        <w:t>Приложение N 3. Расчет арендной платы или протокол об итогах конкурса или аукциона на право заключения договора аренды.</w:t>
      </w: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E86EB4">
      <w:pPr>
        <w:spacing w:after="0" w:line="240" w:lineRule="auto"/>
        <w:contextualSpacing/>
        <w:jc w:val="both"/>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E86EB4">
      <w:pPr>
        <w:spacing w:after="0" w:line="240" w:lineRule="auto"/>
        <w:ind w:left="4678"/>
        <w:contextualSpacing/>
        <w:jc w:val="right"/>
        <w:rPr>
          <w:rFonts w:ascii="Times New Roman" w:hAnsi="Times New Roman"/>
        </w:rPr>
      </w:pPr>
    </w:p>
    <w:p w:rsidR="00E86EB4" w:rsidRDefault="00832AF8">
      <w:pPr>
        <w:spacing w:after="0" w:line="240" w:lineRule="auto"/>
        <w:ind w:left="4678"/>
        <w:contextualSpacing/>
        <w:jc w:val="right"/>
        <w:rPr>
          <w:rFonts w:ascii="Times New Roman" w:hAnsi="Times New Roman"/>
        </w:rPr>
      </w:pPr>
      <w:r>
        <w:rPr>
          <w:rFonts w:ascii="Times New Roman" w:hAnsi="Times New Roman"/>
        </w:rPr>
        <w:lastRenderedPageBreak/>
        <w:t>Приложение № 2</w:t>
      </w:r>
    </w:p>
    <w:p w:rsidR="00E86EB4" w:rsidRDefault="00832AF8">
      <w:pPr>
        <w:spacing w:after="0" w:line="240" w:lineRule="auto"/>
        <w:ind w:left="4678"/>
        <w:contextualSpacing/>
        <w:jc w:val="right"/>
        <w:rPr>
          <w:rFonts w:ascii="Times New Roman" w:hAnsi="Times New Roman"/>
        </w:rPr>
      </w:pPr>
      <w:r>
        <w:rPr>
          <w:rFonts w:ascii="Times New Roman" w:hAnsi="Times New Roman"/>
        </w:rPr>
        <w:t>к Положению о порядке передачи в аренду,</w:t>
      </w:r>
    </w:p>
    <w:p w:rsidR="00E86EB4" w:rsidRDefault="00832AF8">
      <w:pPr>
        <w:spacing w:after="0" w:line="240" w:lineRule="auto"/>
        <w:ind w:left="4678"/>
        <w:contextualSpacing/>
        <w:jc w:val="right"/>
        <w:rPr>
          <w:rFonts w:ascii="Times New Roman" w:hAnsi="Times New Roman"/>
        </w:rPr>
      </w:pPr>
      <w:r>
        <w:rPr>
          <w:rFonts w:ascii="Times New Roman" w:hAnsi="Times New Roman"/>
        </w:rPr>
        <w:t>безвозмездное пользование муниципального имущества муниципального образования «</w:t>
      </w:r>
      <w:r w:rsidR="00E02421">
        <w:rPr>
          <w:rFonts w:ascii="Times New Roman" w:hAnsi="Times New Roman"/>
        </w:rPr>
        <w:t>Раздор</w:t>
      </w:r>
      <w:r>
        <w:rPr>
          <w:rFonts w:ascii="Times New Roman" w:hAnsi="Times New Roman"/>
        </w:rPr>
        <w:t xml:space="preserve">ское сельское поселение» </w:t>
      </w:r>
    </w:p>
    <w:p w:rsidR="00E86EB4" w:rsidRDefault="00E02421">
      <w:pPr>
        <w:spacing w:after="0" w:line="240" w:lineRule="auto"/>
        <w:ind w:left="4678"/>
        <w:contextualSpacing/>
        <w:jc w:val="right"/>
        <w:rPr>
          <w:rFonts w:ascii="Times New Roman" w:hAnsi="Times New Roman"/>
        </w:rPr>
      </w:pPr>
      <w:r>
        <w:rPr>
          <w:rFonts w:ascii="Times New Roman" w:hAnsi="Times New Roman"/>
        </w:rPr>
        <w:t>Усть-Донецкого</w:t>
      </w:r>
      <w:r w:rsidR="00832AF8">
        <w:rPr>
          <w:rFonts w:ascii="Times New Roman" w:hAnsi="Times New Roman"/>
        </w:rPr>
        <w:t xml:space="preserve"> района Ростовской области</w:t>
      </w:r>
    </w:p>
    <w:p w:rsidR="00E86EB4" w:rsidRDefault="00832AF8">
      <w:pPr>
        <w:spacing w:after="0" w:line="240" w:lineRule="auto"/>
        <w:ind w:left="4678"/>
        <w:contextualSpacing/>
        <w:jc w:val="right"/>
        <w:rPr>
          <w:rFonts w:ascii="Times New Roman" w:hAnsi="Times New Roman"/>
        </w:rPr>
      </w:pPr>
      <w:r>
        <w:rPr>
          <w:rFonts w:ascii="Times New Roman" w:hAnsi="Times New Roman"/>
        </w:rPr>
        <w:t>от</w:t>
      </w:r>
      <w:r w:rsidR="00170648">
        <w:rPr>
          <w:rFonts w:ascii="Times New Roman" w:hAnsi="Times New Roman"/>
        </w:rPr>
        <w:t xml:space="preserve"> 2025 года №</w:t>
      </w:r>
    </w:p>
    <w:p w:rsidR="00E86EB4" w:rsidRDefault="00E86EB4">
      <w:pPr>
        <w:spacing w:after="0" w:line="240" w:lineRule="auto"/>
        <w:contextualSpacing/>
        <w:jc w:val="both"/>
        <w:rPr>
          <w:rFonts w:ascii="Times New Roman" w:hAnsi="Times New Roman"/>
        </w:rPr>
      </w:pPr>
    </w:p>
    <w:p w:rsidR="00104742" w:rsidRDefault="00104742">
      <w:pPr>
        <w:spacing w:after="0" w:line="240" w:lineRule="auto"/>
        <w:contextualSpacing/>
        <w:jc w:val="center"/>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ПРИМЕРНЫЙ ДОГОВОР № __</w:t>
      </w:r>
    </w:p>
    <w:p w:rsidR="00E86EB4" w:rsidRDefault="00832AF8">
      <w:pPr>
        <w:spacing w:after="0" w:line="240" w:lineRule="auto"/>
        <w:contextualSpacing/>
        <w:jc w:val="center"/>
        <w:rPr>
          <w:rFonts w:ascii="Times New Roman" w:hAnsi="Times New Roman"/>
        </w:rPr>
      </w:pPr>
      <w:r>
        <w:rPr>
          <w:rFonts w:ascii="Times New Roman" w:hAnsi="Times New Roman"/>
        </w:rPr>
        <w:t>БЕЗВОЗМЕЗДНОГО ПОЛЬЗОВАНИЯ ИМУЩЕСТВОМ</w:t>
      </w:r>
    </w:p>
    <w:p w:rsidR="00E86EB4" w:rsidRDefault="00E86EB4">
      <w:pPr>
        <w:spacing w:after="0" w:line="240" w:lineRule="auto"/>
        <w:contextualSpacing/>
        <w:jc w:val="both"/>
        <w:rPr>
          <w:rFonts w:ascii="Times New Roman" w:hAnsi="Times New Roman"/>
        </w:rPr>
      </w:pPr>
    </w:p>
    <w:p w:rsidR="00E86EB4" w:rsidRDefault="00E02421">
      <w:pPr>
        <w:spacing w:after="0" w:line="240" w:lineRule="auto"/>
        <w:contextualSpacing/>
        <w:jc w:val="both"/>
        <w:rPr>
          <w:rFonts w:ascii="Times New Roman" w:hAnsi="Times New Roman"/>
        </w:rPr>
      </w:pPr>
      <w:r>
        <w:rPr>
          <w:rFonts w:ascii="Times New Roman" w:hAnsi="Times New Roman"/>
        </w:rPr>
        <w:t>Раздор</w:t>
      </w:r>
      <w:r w:rsidR="00832AF8">
        <w:rPr>
          <w:rFonts w:ascii="Times New Roman" w:hAnsi="Times New Roman"/>
        </w:rPr>
        <w:t>ское сельское поселение                                                             "__" ________ ____ г.</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both"/>
        <w:rPr>
          <w:rFonts w:ascii="Times New Roman" w:hAnsi="Times New Roman"/>
        </w:rPr>
      </w:pPr>
      <w:r>
        <w:rPr>
          <w:rFonts w:ascii="Times New Roman" w:hAnsi="Times New Roman"/>
        </w:rPr>
        <w:t>________________________________, именуемый в дальнейшем «Ссудодатель», одной стороны, и __________________________, в лице __________________________, действующего на основании __________________, именуемый в дальнейшем "Ссудополучатель", заключили настоящий договор о нижеследующем:</w:t>
      </w:r>
    </w:p>
    <w:p w:rsidR="00E86EB4" w:rsidRDefault="00E86EB4">
      <w:pPr>
        <w:spacing w:after="0" w:line="240" w:lineRule="auto"/>
        <w:contextualSpacing/>
        <w:jc w:val="center"/>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1. ПРЕДМЕТ ДОГОВОРА</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1.1. По настоящему договору Ссудодатель обязуется передать в безвозмездное пользование Ссудополучателю, а Ссудополучатель обязуется принять ________________, на условиях, предусмотренных договором.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t>1.2. Срок действия настоящего договора устанавливается _______________.</w:t>
      </w:r>
    </w:p>
    <w:p w:rsidR="00E86EB4" w:rsidRDefault="00E86EB4">
      <w:pPr>
        <w:spacing w:after="0" w:line="240" w:lineRule="auto"/>
        <w:contextualSpacing/>
        <w:jc w:val="center"/>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2. ПРАВА И ОБЯЗАННОСТИ СТОРОН</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2.1. Ссудодатель обязуется не позднее следующего рабочего дня после подписания настоящего договора передать указанное в п 1.1. настоящего договора имущество Ссудополучателю. Передача имущества подтверждается актом приемки-передачи, подписанным обеими сторонами.</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2.2. Ссудодатель обязуется предоставить имущество в исправном состоянии, позволяющем его использовать в соответствии с назначением.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t>2.3. Ссудополучатель обязан поддерживать имущество в исправном состоянии, с соблюдением правил его эксплуатации, и нести все расходы на его содержание.</w:t>
      </w:r>
      <w:r>
        <w:rPr>
          <w:rFonts w:ascii="Times New Roman" w:hAnsi="Times New Roman"/>
        </w:rPr>
        <w:br/>
        <w:t>2.4. Ссудополучатель обязан немедленно предупредить Ссудодателя при обнаружении непригодности или недоброкачественности имущества и прекратить его использование.</w:t>
      </w:r>
    </w:p>
    <w:p w:rsidR="00E86EB4" w:rsidRDefault="00E86EB4">
      <w:pPr>
        <w:spacing w:after="0" w:line="240" w:lineRule="auto"/>
        <w:contextualSpacing/>
        <w:jc w:val="center"/>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3. ОТВЕТСТВЕННОСТЬ СТОРОН</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3.2. Ссудополучатель возмещает убытки, связанные с утратой или повреждением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3.3. Ссудодатель отвечает за недостатки имущества, которые он умышленно или по грубой неосторожности не оговорил при заключении настоящего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3.4. Ссудодатель отвечает за вред, причиненный третьему лицу в результате использования передаваемого имущества, если не докажет, что вред причинен вследствие умысла или грубой неосторожности Ссудополучателя или лица, у которого имущество оказалось с согласия Ссудодателя.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3.5.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E86EB4" w:rsidRDefault="00E86EB4">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4. РИСК СЛУЧАЙНОЙ ГИБЕЛИ ИЛИ СЛУЧАЙНОГО ПОВРЕЖДЕНИЯ ИМУЩЕСТВА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4.1. Риск случайной гибели или случайного повреждения имущества несет Ссудополучатель.</w:t>
      </w:r>
    </w:p>
    <w:p w:rsidR="00E86EB4" w:rsidRDefault="00E86EB4">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5. ИЗМЕНЕНИЕ И ПРЕКРАЩЕНИЕ ДОГОВОРА</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lastRenderedPageBreak/>
        <w:t>5.1. Действие договора считается прекращенным после выполнения сторонами всех своих обязательств.</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5.2. Договор может быть изменен или его действие прекращено по письменному соглашению сторон, а также в иных случаях, предусмотренных действующим законодательством РФ или настоящим договором.</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5.3. Ссудополучатель вправе требовать расторжения настоящего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при обнаружении недостатков, делающих нормальное использование имущества невозможным или обременительным, о наличии которых он не знал или не мог знать в момент заключения договора;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если вещь в силу обязательств, за которые он не отвечает, окажется в состоянии, непригодном для использования;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если при заключении настоящего договора Ссудодатель сообщил неверные сведения о правах третьих лиц на передаваемую вещь;</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при неисполнении Ссудодателем обязанности передать имущество либо его принадлежности и относящиеся к нему документы.</w:t>
      </w:r>
    </w:p>
    <w:p w:rsidR="00E86EB4" w:rsidRDefault="00832AF8">
      <w:pPr>
        <w:spacing w:after="0" w:line="240" w:lineRule="auto"/>
        <w:ind w:firstLine="709"/>
        <w:contextualSpacing/>
        <w:jc w:val="both"/>
        <w:rPr>
          <w:rFonts w:ascii="Times New Roman" w:hAnsi="Times New Roman"/>
        </w:rPr>
      </w:pPr>
      <w:r>
        <w:rPr>
          <w:rFonts w:ascii="Times New Roman" w:hAnsi="Times New Roman"/>
        </w:rPr>
        <w:t>5.4. Ссудодатель вправе потребовать расторжения настоящего договора в случаях, когда Ссудополучатель:</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использует вещь не в соответствии с договором или назначением вещи;</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не выполняет обязанностей по поддержанию вещи в исправном состоянии или ее содержанию;</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существенно ухудшает состояние вещи;</w:t>
      </w:r>
    </w:p>
    <w:p w:rsidR="00E86EB4" w:rsidRDefault="00832AF8">
      <w:pPr>
        <w:spacing w:after="0" w:line="240" w:lineRule="auto"/>
        <w:ind w:firstLine="709"/>
        <w:contextualSpacing/>
        <w:jc w:val="both"/>
        <w:rPr>
          <w:rFonts w:ascii="Times New Roman" w:hAnsi="Times New Roman"/>
        </w:rPr>
      </w:pPr>
      <w:r>
        <w:rPr>
          <w:rFonts w:ascii="Times New Roman" w:hAnsi="Times New Roman"/>
        </w:rPr>
        <w:t>- без согласия Ссудодателя передал вещь третьему лицу.</w:t>
      </w:r>
    </w:p>
    <w:p w:rsidR="00E86EB4" w:rsidRDefault="00E86EB4">
      <w:pPr>
        <w:spacing w:after="0" w:line="240" w:lineRule="auto"/>
        <w:contextualSpacing/>
        <w:jc w:val="center"/>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6. ФОРС-МАЖОР</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6.1. Ни одна из сторон настоящего договора не несет ответственности перед другой стороной за невыполнение обязательств, обусловленное обязательствами,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86EB4" w:rsidRDefault="00832AF8">
      <w:pPr>
        <w:spacing w:after="0" w:line="240" w:lineRule="auto"/>
        <w:ind w:firstLine="709"/>
        <w:contextualSpacing/>
        <w:jc w:val="both"/>
        <w:rPr>
          <w:rFonts w:ascii="Times New Roman" w:hAnsi="Times New Roman"/>
        </w:rPr>
      </w:pPr>
      <w:r>
        <w:rPr>
          <w:rFonts w:ascii="Times New Roman" w:hAnsi="Times New Roman"/>
        </w:rPr>
        <w:t>6.2.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обязательств и их влиянии на исполнение обязательств по договору.</w:t>
      </w:r>
    </w:p>
    <w:p w:rsidR="00E86EB4" w:rsidRDefault="00E86EB4">
      <w:pPr>
        <w:spacing w:after="0" w:line="240" w:lineRule="auto"/>
        <w:contextualSpacing/>
        <w:jc w:val="center"/>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7. РАЗРЕШЕНИЕ СПОРОВ</w:t>
      </w:r>
    </w:p>
    <w:p w:rsidR="00E86EB4" w:rsidRDefault="00E86EB4">
      <w:pPr>
        <w:spacing w:after="0" w:line="240" w:lineRule="auto"/>
        <w:contextualSpacing/>
        <w:jc w:val="center"/>
      </w:pPr>
    </w:p>
    <w:p w:rsidR="00E86EB4" w:rsidRDefault="00832AF8">
      <w:pPr>
        <w:spacing w:after="0" w:line="240" w:lineRule="auto"/>
        <w:ind w:firstLine="709"/>
        <w:contextualSpacing/>
        <w:jc w:val="both"/>
        <w:rPr>
          <w:rFonts w:ascii="Times New Roman" w:hAnsi="Times New Roman"/>
        </w:rPr>
      </w:pPr>
      <w:r>
        <w:rPr>
          <w:rFonts w:ascii="Times New Roman" w:hAnsi="Times New Roman"/>
        </w:rPr>
        <w:t>7.1.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rsidR="00E86EB4" w:rsidRDefault="00832AF8">
      <w:pPr>
        <w:spacing w:after="0" w:line="240" w:lineRule="auto"/>
        <w:ind w:firstLine="709"/>
        <w:contextualSpacing/>
        <w:jc w:val="both"/>
        <w:rPr>
          <w:rFonts w:ascii="Times New Roman" w:hAnsi="Times New Roman"/>
        </w:rPr>
      </w:pPr>
      <w:r>
        <w:rPr>
          <w:rFonts w:ascii="Times New Roman" w:hAnsi="Times New Roman"/>
        </w:rPr>
        <w:t>7.2. В случае не урегулирования в процессе переговоров спорных вопросов споры разрешаются в суде в порядке, установленном действующим законодательством.</w:t>
      </w:r>
    </w:p>
    <w:p w:rsidR="00E86EB4" w:rsidRDefault="00E86EB4">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8. ЗАКЛЮЧИТЕЛЬНЫЕ ПОЛОЖЕНИЯ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8.1. Настоящий договор вступает в силу с момента его подписания.</w:t>
      </w:r>
    </w:p>
    <w:p w:rsidR="00E86EB4" w:rsidRDefault="00832AF8">
      <w:pPr>
        <w:spacing w:after="0" w:line="240" w:lineRule="auto"/>
        <w:ind w:firstLine="709"/>
        <w:contextualSpacing/>
        <w:jc w:val="both"/>
        <w:rPr>
          <w:rFonts w:ascii="Times New Roman" w:hAnsi="Times New Roman"/>
        </w:rPr>
      </w:pPr>
      <w:r>
        <w:rPr>
          <w:rFonts w:ascii="Times New Roman" w:hAnsi="Times New Roman"/>
        </w:rPr>
        <w:t>8.2. Договор составлен на русском языке в 2-х экземплярах, имеющих одинаковую юридическую силу, по одному экземпляру для каждой из сторон.</w:t>
      </w:r>
    </w:p>
    <w:p w:rsidR="00E86EB4" w:rsidRDefault="00E86EB4">
      <w:pPr>
        <w:spacing w:after="0" w:line="240" w:lineRule="auto"/>
        <w:ind w:firstLine="709"/>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9. АДРЕСА И РЕКВИЗИТЫ СТОРОН:</w:t>
      </w:r>
    </w:p>
    <w:p w:rsidR="00E86EB4" w:rsidRDefault="00E86EB4">
      <w:pPr>
        <w:spacing w:after="0" w:line="240" w:lineRule="auto"/>
        <w:contextualSpacing/>
        <w:jc w:val="both"/>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ПОДПИСИ СТОРОН</w:t>
      </w:r>
    </w:p>
    <w:p w:rsidR="00E86EB4" w:rsidRDefault="00E86EB4">
      <w:pPr>
        <w:spacing w:after="0" w:line="240" w:lineRule="auto"/>
        <w:contextualSpacing/>
        <w:jc w:val="center"/>
        <w:rPr>
          <w:rFonts w:ascii="Times New Roman" w:hAnsi="Times New Roman"/>
        </w:rPr>
      </w:pPr>
    </w:p>
    <w:p w:rsidR="00E86EB4" w:rsidRDefault="00832AF8">
      <w:pPr>
        <w:spacing w:after="0" w:line="240" w:lineRule="auto"/>
        <w:contextualSpacing/>
        <w:jc w:val="center"/>
        <w:rPr>
          <w:rFonts w:ascii="Times New Roman" w:hAnsi="Times New Roman"/>
        </w:rPr>
      </w:pPr>
      <w:r>
        <w:rPr>
          <w:rFonts w:ascii="Times New Roman" w:hAnsi="Times New Roman"/>
        </w:rPr>
        <w:t>Ссудодатель:                                                                                  Ссудополучатель:</w:t>
      </w:r>
    </w:p>
    <w:p w:rsidR="00E86EB4" w:rsidRDefault="00832AF8">
      <w:pPr>
        <w:spacing w:after="0" w:line="240" w:lineRule="auto"/>
        <w:contextualSpacing/>
        <w:jc w:val="center"/>
        <w:rPr>
          <w:rFonts w:ascii="Times New Roman" w:hAnsi="Times New Roman"/>
        </w:rPr>
      </w:pPr>
      <w:r>
        <w:rPr>
          <w:rFonts w:ascii="Times New Roman" w:hAnsi="Times New Roman"/>
        </w:rPr>
        <w:t>_____________________________                                            _____________________________</w:t>
      </w:r>
    </w:p>
    <w:p w:rsidR="00E86EB4" w:rsidRDefault="00832AF8">
      <w:pPr>
        <w:spacing w:after="0" w:line="240" w:lineRule="auto"/>
        <w:contextualSpacing/>
        <w:jc w:val="center"/>
        <w:rPr>
          <w:rFonts w:ascii="Times New Roman" w:hAnsi="Times New Roman"/>
        </w:rPr>
      </w:pPr>
      <w:r>
        <w:rPr>
          <w:rFonts w:ascii="Times New Roman" w:hAnsi="Times New Roman"/>
        </w:rPr>
        <w:t>М.П.                                                                                                   М.П.</w:t>
      </w:r>
    </w:p>
    <w:p w:rsidR="00E86EB4" w:rsidRDefault="00E86EB4">
      <w:pPr>
        <w:spacing w:after="0" w:line="240" w:lineRule="auto"/>
        <w:contextualSpacing/>
        <w:jc w:val="center"/>
        <w:rPr>
          <w:rFonts w:ascii="Times New Roman" w:hAnsi="Times New Roman"/>
          <w:sz w:val="24"/>
        </w:rPr>
      </w:pPr>
    </w:p>
    <w:p w:rsidR="00E86EB4" w:rsidRDefault="00E86EB4">
      <w:pPr>
        <w:spacing w:after="0" w:line="240" w:lineRule="auto"/>
        <w:contextualSpacing/>
        <w:rPr>
          <w:rFonts w:ascii="Times New Roman" w:hAnsi="Times New Roman"/>
          <w:sz w:val="24"/>
        </w:rPr>
      </w:pPr>
    </w:p>
    <w:p w:rsidR="00E86EB4" w:rsidRDefault="00E86EB4">
      <w:pPr>
        <w:pStyle w:val="ConsNormal"/>
        <w:ind w:right="21" w:firstLine="0"/>
        <w:contextualSpacing/>
        <w:jc w:val="both"/>
        <w:rPr>
          <w:szCs w:val="28"/>
        </w:rPr>
      </w:pPr>
    </w:p>
    <w:sectPr w:rsidR="00E86EB4" w:rsidSect="00494010">
      <w:pgSz w:w="11906" w:h="16838"/>
      <w:pgMar w:top="993" w:right="707" w:bottom="903" w:left="1418" w:header="0" w:footer="34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1F9" w:rsidRDefault="007111F9">
      <w:pPr>
        <w:spacing w:after="0" w:line="240" w:lineRule="auto"/>
      </w:pPr>
      <w:r>
        <w:separator/>
      </w:r>
    </w:p>
  </w:endnote>
  <w:endnote w:type="continuationSeparator" w:id="0">
    <w:p w:rsidR="007111F9" w:rsidRDefault="0071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1F9" w:rsidRDefault="007111F9">
      <w:pPr>
        <w:spacing w:after="0" w:line="240" w:lineRule="auto"/>
      </w:pPr>
      <w:r>
        <w:separator/>
      </w:r>
    </w:p>
  </w:footnote>
  <w:footnote w:type="continuationSeparator" w:id="0">
    <w:p w:rsidR="007111F9" w:rsidRDefault="00711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4E5"/>
    <w:multiLevelType w:val="multilevel"/>
    <w:tmpl w:val="25A0E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3E6D38"/>
    <w:multiLevelType w:val="multilevel"/>
    <w:tmpl w:val="75A01F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B4"/>
    <w:rsid w:val="000731F2"/>
    <w:rsid w:val="000B2A1E"/>
    <w:rsid w:val="000B771B"/>
    <w:rsid w:val="000D0A89"/>
    <w:rsid w:val="00104742"/>
    <w:rsid w:val="00170648"/>
    <w:rsid w:val="003427DC"/>
    <w:rsid w:val="003E10CE"/>
    <w:rsid w:val="004507DA"/>
    <w:rsid w:val="0046597D"/>
    <w:rsid w:val="00494010"/>
    <w:rsid w:val="004B08A3"/>
    <w:rsid w:val="00575DD5"/>
    <w:rsid w:val="006613B0"/>
    <w:rsid w:val="007111F9"/>
    <w:rsid w:val="00832AF8"/>
    <w:rsid w:val="008D3FEE"/>
    <w:rsid w:val="00A0253E"/>
    <w:rsid w:val="00A069A4"/>
    <w:rsid w:val="00A576AD"/>
    <w:rsid w:val="00A857B0"/>
    <w:rsid w:val="00C33F78"/>
    <w:rsid w:val="00C677E4"/>
    <w:rsid w:val="00C93C76"/>
    <w:rsid w:val="00CC6FE3"/>
    <w:rsid w:val="00D620B3"/>
    <w:rsid w:val="00D648FC"/>
    <w:rsid w:val="00DA681D"/>
    <w:rsid w:val="00DB25A0"/>
    <w:rsid w:val="00DE1C77"/>
    <w:rsid w:val="00E02421"/>
    <w:rsid w:val="00E31B18"/>
    <w:rsid w:val="00E43CB1"/>
    <w:rsid w:val="00E76AE8"/>
    <w:rsid w:val="00E86EB4"/>
    <w:rsid w:val="00F76D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8A74"/>
  <w15:docId w15:val="{2AD86C2A-1AE9-474C-9301-CF4E9905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color w:val="000000"/>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rPr>
  </w:style>
  <w:style w:type="paragraph" w:styleId="1">
    <w:name w:val="heading 1"/>
    <w:basedOn w:val="a"/>
    <w:uiPriority w:val="9"/>
    <w:qFormat/>
    <w:pPr>
      <w:spacing w:before="120" w:after="120"/>
      <w:jc w:val="both"/>
      <w:outlineLvl w:val="0"/>
    </w:pPr>
    <w:rPr>
      <w:rFonts w:ascii="XO Thames" w:hAnsi="XO Thames"/>
      <w:b/>
      <w:sz w:val="32"/>
    </w:rPr>
  </w:style>
  <w:style w:type="paragraph" w:styleId="2">
    <w:name w:val="heading 2"/>
    <w:basedOn w:val="a"/>
    <w:uiPriority w:val="9"/>
    <w:qFormat/>
    <w:pPr>
      <w:spacing w:before="120" w:after="120"/>
      <w:jc w:val="both"/>
      <w:outlineLvl w:val="1"/>
    </w:pPr>
    <w:rPr>
      <w:rFonts w:ascii="XO Thames" w:hAnsi="XO Thames"/>
      <w:b/>
      <w:sz w:val="28"/>
    </w:rPr>
  </w:style>
  <w:style w:type="paragraph" w:styleId="3">
    <w:name w:val="heading 3"/>
    <w:basedOn w:val="a"/>
    <w:uiPriority w:val="9"/>
    <w:qFormat/>
    <w:pPr>
      <w:spacing w:before="120" w:after="120"/>
      <w:jc w:val="both"/>
      <w:outlineLvl w:val="2"/>
    </w:pPr>
    <w:rPr>
      <w:rFonts w:ascii="XO Thames" w:hAnsi="XO Thames"/>
      <w:b/>
      <w:sz w:val="26"/>
    </w:rPr>
  </w:style>
  <w:style w:type="paragraph" w:styleId="4">
    <w:name w:val="heading 4"/>
    <w:basedOn w:val="a"/>
    <w:uiPriority w:val="9"/>
    <w:qFormat/>
    <w:pPr>
      <w:spacing w:before="120" w:after="120"/>
      <w:jc w:val="both"/>
      <w:outlineLvl w:val="3"/>
    </w:pPr>
    <w:rPr>
      <w:rFonts w:ascii="XO Thames" w:hAnsi="XO Thames"/>
      <w:b/>
      <w:sz w:val="24"/>
    </w:rPr>
  </w:style>
  <w:style w:type="paragraph" w:styleId="5">
    <w:name w:val="heading 5"/>
    <w:basedOn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andard">
    <w:name w:val="Standard"/>
    <w:qFormat/>
    <w:rPr>
      <w:rFonts w:ascii="Calibri" w:hAnsi="Calibri"/>
      <w:color w:val="000000"/>
      <w:sz w:val="22"/>
    </w:rPr>
  </w:style>
  <w:style w:type="character" w:customStyle="1" w:styleId="ConsPlusTitle">
    <w:name w:val="ConsPlusTitle"/>
    <w:qFormat/>
    <w:rPr>
      <w:rFonts w:ascii="Arial" w:hAnsi="Arial"/>
      <w:b/>
      <w:color w:val="000000"/>
      <w:sz w:val="20"/>
    </w:rPr>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10">
    <w:name w:val="Нижний колонтитул1"/>
    <w:basedOn w:val="Standard"/>
    <w:qFormat/>
    <w:rPr>
      <w:rFonts w:ascii="Calibri" w:hAnsi="Calibri"/>
      <w:color w:val="000000"/>
      <w:sz w:val="22"/>
    </w:rPr>
  </w:style>
  <w:style w:type="character" w:customStyle="1" w:styleId="a3">
    <w:name w:val="Название Знак"/>
    <w:qFormat/>
    <w:rPr>
      <w:rFonts w:ascii="Times New Roman" w:hAnsi="Times New Roman"/>
      <w:sz w:val="28"/>
    </w:rPr>
  </w:style>
  <w:style w:type="character" w:customStyle="1" w:styleId="WW8Num13z0">
    <w:name w:val="WW8Num13z0"/>
    <w:qFormat/>
  </w:style>
  <w:style w:type="character" w:customStyle="1" w:styleId="a4">
    <w:name w:val="Верхний колонтитул Знак"/>
    <w:qFormat/>
  </w:style>
  <w:style w:type="character" w:customStyle="1" w:styleId="WW8Num13z6">
    <w:name w:val="WW8Num13z6"/>
    <w:qFormat/>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11">
    <w:name w:val="Знак1"/>
    <w:basedOn w:val="Standard"/>
    <w:qFormat/>
    <w:rPr>
      <w:rFonts w:ascii="Tahoma" w:hAnsi="Tahoma"/>
      <w:color w:val="000000"/>
      <w:sz w:val="20"/>
    </w:rPr>
  </w:style>
  <w:style w:type="character" w:customStyle="1" w:styleId="WW8Num3z0">
    <w:name w:val="WW8Num3z0"/>
    <w:qFormat/>
  </w:style>
  <w:style w:type="character" w:customStyle="1" w:styleId="WW8Num4z0">
    <w:name w:val="WW8Num4z0"/>
    <w:qFormat/>
  </w:style>
  <w:style w:type="character" w:customStyle="1" w:styleId="31">
    <w:name w:val="Заголовок 31"/>
    <w:qFormat/>
    <w:rPr>
      <w:rFonts w:ascii="XO Thames" w:hAnsi="XO Thames"/>
      <w:b/>
      <w:sz w:val="26"/>
    </w:rPr>
  </w:style>
  <w:style w:type="character" w:customStyle="1" w:styleId="ConsPlusNormal">
    <w:name w:val="ConsPlusNormal"/>
    <w:qFormat/>
    <w:rPr>
      <w:rFonts w:ascii="Arial" w:hAnsi="Arial"/>
      <w:color w:val="000000"/>
      <w:sz w:val="20"/>
    </w:rPr>
  </w:style>
  <w:style w:type="character" w:customStyle="1" w:styleId="WW8Num13z7">
    <w:name w:val="WW8Num13z7"/>
    <w:qFormat/>
  </w:style>
  <w:style w:type="character" w:customStyle="1" w:styleId="12">
    <w:name w:val="Стиль1"/>
    <w:qFormat/>
    <w:rPr>
      <w:rFonts w:ascii="Times New Roman" w:hAnsi="Times New Roman"/>
      <w:color w:val="000000"/>
      <w:spacing w:val="0"/>
      <w:sz w:val="28"/>
    </w:rPr>
  </w:style>
  <w:style w:type="character" w:customStyle="1" w:styleId="WW8Num12z0">
    <w:name w:val="WW8Num12z0"/>
    <w:qFormat/>
    <w:rPr>
      <w:b w:val="0"/>
    </w:rPr>
  </w:style>
  <w:style w:type="character" w:customStyle="1" w:styleId="WW8Num11z0">
    <w:name w:val="WW8Num11z0"/>
    <w:qFormat/>
  </w:style>
  <w:style w:type="character" w:customStyle="1" w:styleId="13">
    <w:name w:val="Схема документа1"/>
    <w:basedOn w:val="Standard"/>
    <w:qFormat/>
    <w:rPr>
      <w:rFonts w:ascii="Tahoma" w:hAnsi="Tahoma"/>
      <w:color w:val="000000"/>
      <w:sz w:val="20"/>
    </w:rPr>
  </w:style>
  <w:style w:type="character" w:customStyle="1" w:styleId="WW8Num12z6">
    <w:name w:val="WW8Num12z6"/>
    <w:qFormat/>
  </w:style>
  <w:style w:type="character" w:customStyle="1" w:styleId="a5">
    <w:name w:val="Содержимое таблицы"/>
    <w:basedOn w:val="Standard"/>
    <w:qFormat/>
    <w:rPr>
      <w:rFonts w:ascii="Calibri" w:hAnsi="Calibri"/>
      <w:color w:val="000000"/>
      <w:sz w:val="22"/>
    </w:rPr>
  </w:style>
  <w:style w:type="character" w:customStyle="1" w:styleId="WW8Num6z0">
    <w:name w:val="WW8Num6z0"/>
    <w:qFormat/>
    <w:rPr>
      <w:rFonts w:ascii="Symbol" w:hAnsi="Symbol"/>
    </w:rPr>
  </w:style>
  <w:style w:type="character" w:customStyle="1" w:styleId="20">
    <w:name w:val="Основной текст с отступом 2 Знак"/>
    <w:qFormat/>
    <w:rPr>
      <w:sz w:val="22"/>
    </w:rPr>
  </w:style>
  <w:style w:type="character" w:customStyle="1" w:styleId="14">
    <w:name w:val="Верхний колонтитул1"/>
    <w:basedOn w:val="Standard"/>
    <w:qFormat/>
    <w:rPr>
      <w:rFonts w:ascii="Calibri" w:hAnsi="Calibri"/>
      <w:color w:val="000000"/>
      <w:sz w:val="22"/>
    </w:rPr>
  </w:style>
  <w:style w:type="character" w:customStyle="1" w:styleId="WW8Num7z0">
    <w:name w:val="WW8Num7z0"/>
    <w:qFormat/>
    <w:rPr>
      <w:rFonts w:ascii="Symbol" w:hAnsi="Symbol"/>
    </w:rPr>
  </w:style>
  <w:style w:type="character" w:customStyle="1" w:styleId="WW8Num12z2">
    <w:name w:val="WW8Num12z2"/>
    <w:qFormat/>
  </w:style>
  <w:style w:type="character" w:customStyle="1" w:styleId="15">
    <w:name w:val="Текст выноски1"/>
    <w:basedOn w:val="Standard"/>
    <w:qFormat/>
    <w:rPr>
      <w:rFonts w:ascii="Tahoma" w:hAnsi="Tahoma"/>
      <w:color w:val="000000"/>
      <w:sz w:val="16"/>
    </w:rPr>
  </w:style>
  <w:style w:type="character" w:customStyle="1" w:styleId="WW8Num12z5">
    <w:name w:val="WW8Num12z5"/>
    <w:qFormat/>
  </w:style>
  <w:style w:type="character" w:customStyle="1" w:styleId="WW8Num13z2">
    <w:name w:val="WW8Num13z2"/>
    <w:qFormat/>
  </w:style>
  <w:style w:type="character" w:customStyle="1" w:styleId="WW8Num13z4">
    <w:name w:val="WW8Num13z4"/>
    <w:qFormat/>
  </w:style>
  <w:style w:type="character" w:customStyle="1" w:styleId="16">
    <w:name w:val="Указатель1"/>
    <w:basedOn w:val="Standard"/>
    <w:qFormat/>
    <w:rPr>
      <w:rFonts w:ascii="Calibri" w:hAnsi="Calibri"/>
      <w:color w:val="000000"/>
      <w:sz w:val="22"/>
    </w:rPr>
  </w:style>
  <w:style w:type="character" w:customStyle="1" w:styleId="WW8Num12z3">
    <w:name w:val="WW8Num12z3"/>
    <w:qFormat/>
  </w:style>
  <w:style w:type="character" w:customStyle="1" w:styleId="WW8Num12z4">
    <w:name w:val="WW8Num12z4"/>
    <w:qFormat/>
  </w:style>
  <w:style w:type="character" w:customStyle="1" w:styleId="a6">
    <w:name w:val="Текст выноски Знак"/>
    <w:qFormat/>
    <w:rPr>
      <w:rFonts w:ascii="Tahoma" w:hAnsi="Tahoma"/>
      <w:sz w:val="16"/>
    </w:rPr>
  </w:style>
  <w:style w:type="character" w:customStyle="1" w:styleId="a7">
    <w:name w:val="Основной текст Знак"/>
    <w:qFormat/>
    <w:rPr>
      <w:rFonts w:ascii="Times New Roman" w:hAnsi="Times New Roman"/>
      <w:sz w:val="24"/>
    </w:rPr>
  </w:style>
  <w:style w:type="character" w:customStyle="1" w:styleId="Contents3">
    <w:name w:val="Contents 3"/>
    <w:qFormat/>
    <w:rPr>
      <w:rFonts w:ascii="XO Thames" w:hAnsi="XO Thames"/>
      <w:sz w:val="28"/>
    </w:rPr>
  </w:style>
  <w:style w:type="character" w:customStyle="1" w:styleId="WW8Num13z3">
    <w:name w:val="WW8Num13z3"/>
    <w:qFormat/>
  </w:style>
  <w:style w:type="character" w:customStyle="1" w:styleId="WW8Num13z5">
    <w:name w:val="WW8Num13z5"/>
    <w:qFormat/>
  </w:style>
  <w:style w:type="character" w:customStyle="1" w:styleId="WW8Num12z1">
    <w:name w:val="WW8Num12z1"/>
    <w:qFormat/>
  </w:style>
  <w:style w:type="character" w:customStyle="1" w:styleId="51">
    <w:name w:val="Заголовок 51"/>
    <w:qFormat/>
    <w:rPr>
      <w:rFonts w:ascii="XO Thames" w:hAnsi="XO Thames"/>
      <w:b/>
      <w:sz w:val="22"/>
    </w:rPr>
  </w:style>
  <w:style w:type="character" w:customStyle="1" w:styleId="WW8Num13z8">
    <w:name w:val="WW8Num13z8"/>
    <w:qFormat/>
  </w:style>
  <w:style w:type="character" w:customStyle="1" w:styleId="WW8Num9z0">
    <w:name w:val="WW8Num9z0"/>
    <w:qFormat/>
  </w:style>
  <w:style w:type="character" w:customStyle="1" w:styleId="110">
    <w:name w:val="Заголовок 11"/>
    <w:qFormat/>
    <w:rPr>
      <w:rFonts w:ascii="XO Thames" w:hAnsi="XO Thames"/>
      <w:b/>
      <w:sz w:val="32"/>
    </w:rPr>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customStyle="1" w:styleId="WW8Num13z1">
    <w:name w:val="WW8Num13z1"/>
    <w:qFormat/>
  </w:style>
  <w:style w:type="character" w:customStyle="1" w:styleId="Contents9">
    <w:name w:val="Contents 9"/>
    <w:qFormat/>
    <w:rPr>
      <w:rFonts w:ascii="XO Thames" w:hAnsi="XO Thames"/>
      <w:sz w:val="28"/>
    </w:rPr>
  </w:style>
  <w:style w:type="character" w:customStyle="1" w:styleId="WW8Num12z8">
    <w:name w:val="WW8Num12z8"/>
    <w:qFormat/>
  </w:style>
  <w:style w:type="character" w:customStyle="1" w:styleId="Contents8">
    <w:name w:val="Contents 8"/>
    <w:qFormat/>
    <w:rPr>
      <w:rFonts w:ascii="XO Thames" w:hAnsi="XO Thames"/>
      <w:sz w:val="28"/>
    </w:rPr>
  </w:style>
  <w:style w:type="character" w:customStyle="1" w:styleId="Textbodyindent">
    <w:name w:val="Text body indent"/>
    <w:basedOn w:val="Standard"/>
    <w:qFormat/>
    <w:rPr>
      <w:rFonts w:ascii="Times New Roman" w:hAnsi="Times New Roman"/>
      <w:color w:val="000000"/>
      <w:spacing w:val="1"/>
      <w:sz w:val="28"/>
    </w:rPr>
  </w:style>
  <w:style w:type="character" w:customStyle="1" w:styleId="21">
    <w:name w:val="Основной текст с отступом 21"/>
    <w:basedOn w:val="Standard"/>
    <w:qFormat/>
    <w:rPr>
      <w:rFonts w:ascii="Calibri" w:hAnsi="Calibri"/>
      <w:color w:val="000000"/>
      <w:sz w:val="22"/>
    </w:rPr>
  </w:style>
  <w:style w:type="character" w:customStyle="1" w:styleId="17">
    <w:name w:val="Название объекта1"/>
    <w:basedOn w:val="Standard"/>
    <w:qFormat/>
    <w:rPr>
      <w:rFonts w:ascii="Calibri" w:hAnsi="Calibri"/>
      <w:i/>
      <w:color w:val="000000"/>
      <w:sz w:val="24"/>
    </w:rPr>
  </w:style>
  <w:style w:type="character" w:customStyle="1" w:styleId="a8">
    <w:name w:val="Нижний колонтитул Знак"/>
    <w:qFormat/>
  </w:style>
  <w:style w:type="character" w:customStyle="1" w:styleId="WW8Num1z0">
    <w:name w:val="WW8Num1z0"/>
    <w:qFormat/>
  </w:style>
  <w:style w:type="character" w:customStyle="1" w:styleId="a9">
    <w:name w:val="Схема документа Знак"/>
    <w:qFormat/>
    <w:rPr>
      <w:rFonts w:ascii="Times New Roman" w:hAnsi="Times New Roman"/>
      <w:sz w:val="2"/>
    </w:rPr>
  </w:style>
  <w:style w:type="character" w:customStyle="1" w:styleId="WW8Num10z0">
    <w:name w:val="WW8Num10z0"/>
    <w:qFormat/>
    <w:rPr>
      <w:rFonts w:ascii="Symbol" w:hAnsi="Symbol"/>
    </w:rPr>
  </w:style>
  <w:style w:type="character" w:customStyle="1" w:styleId="Contents5">
    <w:name w:val="Contents 5"/>
    <w:qFormat/>
    <w:rPr>
      <w:rFonts w:ascii="XO Thames" w:hAnsi="XO Thames"/>
      <w:sz w:val="28"/>
    </w:rPr>
  </w:style>
  <w:style w:type="character" w:customStyle="1" w:styleId="WW8Num5z0">
    <w:name w:val="WW8Num5z0"/>
    <w:qFormat/>
    <w:rPr>
      <w:rFonts w:ascii="Symbol" w:hAnsi="Symbol"/>
    </w:rPr>
  </w:style>
  <w:style w:type="character" w:customStyle="1" w:styleId="WW8Num8z0">
    <w:name w:val="WW8Num8z0"/>
    <w:qFormat/>
    <w:rPr>
      <w:rFonts w:ascii="Symbol" w:hAnsi="Symbol"/>
    </w:rPr>
  </w:style>
  <w:style w:type="character" w:customStyle="1" w:styleId="Textbody">
    <w:name w:val="Text body"/>
    <w:basedOn w:val="Standard"/>
    <w:qFormat/>
    <w:rPr>
      <w:rFonts w:ascii="Times New Roman" w:hAnsi="Times New Roman"/>
      <w:color w:val="000000"/>
      <w:sz w:val="24"/>
    </w:rPr>
  </w:style>
  <w:style w:type="character" w:customStyle="1" w:styleId="aa">
    <w:name w:val="Основной текст с отступом Знак"/>
    <w:qFormat/>
    <w:rPr>
      <w:rFonts w:ascii="Times New Roman" w:hAnsi="Times New Roman"/>
      <w:spacing w:val="1"/>
      <w:sz w:val="28"/>
      <w:highlight w:val="white"/>
    </w:rPr>
  </w:style>
  <w:style w:type="character" w:customStyle="1" w:styleId="18">
    <w:name w:val="Заголовок1"/>
    <w:basedOn w:val="Standard"/>
    <w:qFormat/>
    <w:rPr>
      <w:rFonts w:ascii="Times New Roman" w:hAnsi="Times New Roman"/>
      <w:color w:val="000000"/>
      <w:sz w:val="28"/>
    </w:rPr>
  </w:style>
  <w:style w:type="character" w:customStyle="1" w:styleId="ConsPlusNonformat">
    <w:name w:val="ConsPlusNonformat"/>
    <w:qFormat/>
    <w:rPr>
      <w:rFonts w:ascii="Courier New" w:hAnsi="Courier New"/>
      <w:color w:val="000000"/>
      <w:sz w:val="20"/>
    </w:rPr>
  </w:style>
  <w:style w:type="character" w:customStyle="1" w:styleId="19">
    <w:name w:val="Подзаголовок1"/>
    <w:qFormat/>
    <w:rPr>
      <w:rFonts w:ascii="XO Thames" w:hAnsi="XO Thames"/>
      <w:i/>
      <w:sz w:val="24"/>
    </w:rPr>
  </w:style>
  <w:style w:type="character" w:customStyle="1" w:styleId="WW8Num12z7">
    <w:name w:val="WW8Num12z7"/>
    <w:qFormat/>
  </w:style>
  <w:style w:type="character" w:customStyle="1" w:styleId="ab">
    <w:name w:val="Заголовок таблицы"/>
    <w:basedOn w:val="a5"/>
    <w:qFormat/>
    <w:rPr>
      <w:rFonts w:ascii="Calibri" w:hAnsi="Calibri"/>
      <w:b/>
      <w:color w:val="000000"/>
      <w:sz w:val="22"/>
    </w:rPr>
  </w:style>
  <w:style w:type="character" w:customStyle="1" w:styleId="1a">
    <w:name w:val="Название1"/>
    <w:qFormat/>
    <w:rPr>
      <w:rFonts w:ascii="XO Thames" w:hAnsi="XO Thames"/>
      <w:b/>
      <w:caps/>
      <w:sz w:val="40"/>
    </w:rPr>
  </w:style>
  <w:style w:type="character" w:customStyle="1" w:styleId="1b">
    <w:name w:val="Список1"/>
    <w:basedOn w:val="Textbody"/>
    <w:qFormat/>
    <w:rPr>
      <w:rFonts w:ascii="Times New Roman" w:hAnsi="Times New Roman"/>
      <w:color w:val="000000"/>
      <w:sz w:val="24"/>
    </w:rPr>
  </w:style>
  <w:style w:type="character" w:customStyle="1" w:styleId="41">
    <w:name w:val="Заголовок 41"/>
    <w:qFormat/>
    <w:rPr>
      <w:rFonts w:ascii="XO Thames" w:hAnsi="XO Thames"/>
      <w:b/>
      <w:sz w:val="24"/>
    </w:rPr>
  </w:style>
  <w:style w:type="character" w:customStyle="1" w:styleId="WW8Num2z0">
    <w:name w:val="WW8Num2z0"/>
    <w:qFormat/>
  </w:style>
  <w:style w:type="character" w:customStyle="1" w:styleId="210">
    <w:name w:val="Заголовок 21"/>
    <w:qFormat/>
    <w:rPr>
      <w:rFonts w:ascii="XO Thames" w:hAnsi="XO Thames"/>
      <w:b/>
      <w:sz w:val="28"/>
    </w:rPr>
  </w:style>
  <w:style w:type="character" w:customStyle="1" w:styleId="ListLabel1">
    <w:name w:val="ListLabel 1"/>
    <w:qFormat/>
    <w:rPr>
      <w:spacing w:val="10"/>
      <w:sz w:val="28"/>
      <w:lang w:eastAsia="en-U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apple-converted-space">
    <w:name w:val="apple-converted-space"/>
    <w:qFormat/>
    <w:rPr>
      <w:rFonts w:eastAsia="Times New Roman"/>
    </w:rPr>
  </w:style>
  <w:style w:type="paragraph" w:customStyle="1" w:styleId="22">
    <w:name w:val="Заголовок2"/>
    <w:basedOn w:val="a"/>
    <w:next w:val="ac"/>
    <w:qFormat/>
    <w:pPr>
      <w:spacing w:after="0" w:line="240" w:lineRule="auto"/>
      <w:jc w:val="center"/>
    </w:pPr>
    <w:rPr>
      <w:rFonts w:ascii="Times New Roman" w:hAnsi="Times New Roman"/>
      <w:sz w:val="28"/>
    </w:rPr>
  </w:style>
  <w:style w:type="paragraph" w:styleId="ac">
    <w:name w:val="Body Text"/>
    <w:basedOn w:val="a"/>
    <w:pPr>
      <w:spacing w:after="120" w:line="240" w:lineRule="auto"/>
    </w:pPr>
    <w:rPr>
      <w:rFonts w:ascii="Times New Roman" w:hAnsi="Times New Roman"/>
      <w:sz w:val="24"/>
    </w:rPr>
  </w:style>
  <w:style w:type="paragraph" w:styleId="ad">
    <w:name w:val="List"/>
    <w:basedOn w:val="ac"/>
  </w:style>
  <w:style w:type="paragraph" w:styleId="ae">
    <w:name w:val="caption"/>
    <w:basedOn w:val="a"/>
    <w:qFormat/>
    <w:pPr>
      <w:spacing w:before="120" w:after="120"/>
    </w:pPr>
    <w:rPr>
      <w:i/>
      <w:sz w:val="24"/>
    </w:rPr>
  </w:style>
  <w:style w:type="paragraph" w:styleId="af">
    <w:name w:val="index heading"/>
    <w:basedOn w:val="a"/>
    <w:qFormat/>
    <w:rPr>
      <w:rFonts w:ascii="Times New Roman" w:eastAsia="Mangal" w:hAnsi="Times New Roman"/>
      <w:color w:val="00000A"/>
      <w:sz w:val="24"/>
      <w:lang w:eastAsia="ru-RU"/>
    </w:rPr>
  </w:style>
  <w:style w:type="paragraph" w:customStyle="1" w:styleId="ConsPlusTitle0">
    <w:name w:val="ConsPlusTitle"/>
    <w:qFormat/>
    <w:pPr>
      <w:widowControl w:val="0"/>
    </w:pPr>
    <w:rPr>
      <w:rFonts w:ascii="Arial" w:hAnsi="Arial"/>
      <w:b/>
      <w:sz w:val="22"/>
    </w:rPr>
  </w:style>
  <w:style w:type="paragraph" w:styleId="23">
    <w:name w:val="toc 2"/>
    <w:basedOn w:val="a"/>
    <w:uiPriority w:val="39"/>
    <w:pPr>
      <w:ind w:left="200"/>
    </w:pPr>
    <w:rPr>
      <w:rFonts w:ascii="XO Thames" w:hAnsi="XO Thames"/>
      <w:sz w:val="28"/>
    </w:rPr>
  </w:style>
  <w:style w:type="paragraph" w:styleId="40">
    <w:name w:val="toc 4"/>
    <w:basedOn w:val="a"/>
    <w:uiPriority w:val="39"/>
    <w:pPr>
      <w:ind w:left="600"/>
    </w:pPr>
    <w:rPr>
      <w:rFonts w:ascii="XO Thames" w:hAnsi="XO Thames"/>
      <w:sz w:val="28"/>
    </w:rPr>
  </w:style>
  <w:style w:type="paragraph" w:styleId="af0">
    <w:name w:val="footer"/>
    <w:basedOn w:val="a"/>
    <w:pPr>
      <w:spacing w:after="0" w:line="240" w:lineRule="auto"/>
    </w:pPr>
  </w:style>
  <w:style w:type="paragraph" w:customStyle="1" w:styleId="af1">
    <w:name w:val="Название Знак"/>
    <w:qFormat/>
    <w:rPr>
      <w:sz w:val="28"/>
    </w:rPr>
  </w:style>
  <w:style w:type="paragraph" w:customStyle="1" w:styleId="WW8Num13z00">
    <w:name w:val="WW8Num13z0"/>
    <w:qFormat/>
    <w:rPr>
      <w:sz w:val="22"/>
    </w:rPr>
  </w:style>
  <w:style w:type="paragraph" w:customStyle="1" w:styleId="af2">
    <w:name w:val="Верхний колонтитул Знак"/>
    <w:qFormat/>
    <w:rPr>
      <w:sz w:val="22"/>
    </w:rPr>
  </w:style>
  <w:style w:type="paragraph" w:customStyle="1" w:styleId="WW8Num13z60">
    <w:name w:val="WW8Num13z6"/>
    <w:qFormat/>
    <w:rPr>
      <w:sz w:val="22"/>
    </w:rPr>
  </w:style>
  <w:style w:type="paragraph" w:styleId="6">
    <w:name w:val="toc 6"/>
    <w:basedOn w:val="a"/>
    <w:uiPriority w:val="39"/>
    <w:pPr>
      <w:ind w:left="1000"/>
    </w:pPr>
    <w:rPr>
      <w:rFonts w:ascii="XO Thames" w:hAnsi="XO Thames"/>
      <w:sz w:val="28"/>
    </w:rPr>
  </w:style>
  <w:style w:type="paragraph" w:styleId="7">
    <w:name w:val="toc 7"/>
    <w:basedOn w:val="a"/>
    <w:uiPriority w:val="39"/>
    <w:pPr>
      <w:ind w:left="1200"/>
    </w:pPr>
    <w:rPr>
      <w:rFonts w:ascii="XO Thames" w:hAnsi="XO Thames"/>
      <w:sz w:val="28"/>
    </w:rPr>
  </w:style>
  <w:style w:type="paragraph" w:customStyle="1" w:styleId="1c">
    <w:name w:val="Знак1"/>
    <w:basedOn w:val="a"/>
    <w:qFormat/>
    <w:pPr>
      <w:spacing w:before="280" w:after="280" w:line="240" w:lineRule="auto"/>
    </w:pPr>
    <w:rPr>
      <w:rFonts w:ascii="Tahoma" w:hAnsi="Tahoma"/>
      <w:sz w:val="20"/>
    </w:rPr>
  </w:style>
  <w:style w:type="paragraph" w:customStyle="1" w:styleId="WW8Num3z00">
    <w:name w:val="WW8Num3z0"/>
    <w:qFormat/>
    <w:rPr>
      <w:sz w:val="22"/>
    </w:rPr>
  </w:style>
  <w:style w:type="paragraph" w:customStyle="1" w:styleId="WW8Num4z00">
    <w:name w:val="WW8Num4z0"/>
    <w:qFormat/>
    <w:rPr>
      <w:sz w:val="22"/>
    </w:rPr>
  </w:style>
  <w:style w:type="paragraph" w:customStyle="1" w:styleId="ConsPlusNormal0">
    <w:name w:val="ConsPlusNormal"/>
    <w:qFormat/>
    <w:pPr>
      <w:widowControl w:val="0"/>
      <w:ind w:firstLine="720"/>
    </w:pPr>
    <w:rPr>
      <w:rFonts w:ascii="Arial" w:hAnsi="Arial"/>
      <w:sz w:val="22"/>
    </w:rPr>
  </w:style>
  <w:style w:type="paragraph" w:customStyle="1" w:styleId="WW8Num13z70">
    <w:name w:val="WW8Num13z7"/>
    <w:qFormat/>
    <w:rPr>
      <w:sz w:val="22"/>
    </w:rPr>
  </w:style>
  <w:style w:type="paragraph" w:customStyle="1" w:styleId="1d">
    <w:name w:val="Стиль1"/>
    <w:qFormat/>
    <w:pPr>
      <w:spacing w:after="200" w:line="220" w:lineRule="atLeast"/>
    </w:pPr>
    <w:rPr>
      <w:sz w:val="28"/>
    </w:rPr>
  </w:style>
  <w:style w:type="paragraph" w:customStyle="1" w:styleId="WW8Num12z00">
    <w:name w:val="WW8Num12z0"/>
    <w:qFormat/>
    <w:rPr>
      <w:sz w:val="22"/>
    </w:rPr>
  </w:style>
  <w:style w:type="paragraph" w:customStyle="1" w:styleId="WW8Num11z00">
    <w:name w:val="WW8Num11z0"/>
    <w:qFormat/>
    <w:rPr>
      <w:sz w:val="22"/>
    </w:rPr>
  </w:style>
  <w:style w:type="paragraph" w:styleId="af3">
    <w:name w:val="Document Map"/>
    <w:basedOn w:val="a"/>
    <w:qFormat/>
    <w:rPr>
      <w:rFonts w:ascii="Tahoma" w:hAnsi="Tahoma"/>
      <w:sz w:val="20"/>
    </w:rPr>
  </w:style>
  <w:style w:type="paragraph" w:customStyle="1" w:styleId="WW8Num12z60">
    <w:name w:val="WW8Num12z6"/>
    <w:qFormat/>
    <w:rPr>
      <w:sz w:val="22"/>
    </w:rPr>
  </w:style>
  <w:style w:type="paragraph" w:customStyle="1" w:styleId="af4">
    <w:name w:val="Содержимое таблицы"/>
    <w:basedOn w:val="a"/>
    <w:qFormat/>
  </w:style>
  <w:style w:type="paragraph" w:customStyle="1" w:styleId="WW8Num6z00">
    <w:name w:val="WW8Num6z0"/>
    <w:qFormat/>
    <w:rPr>
      <w:rFonts w:ascii="Symbol" w:hAnsi="Symbol"/>
      <w:sz w:val="22"/>
    </w:rPr>
  </w:style>
  <w:style w:type="paragraph" w:customStyle="1" w:styleId="24">
    <w:name w:val="Основной текст с отступом 2 Знак"/>
    <w:qFormat/>
    <w:rPr>
      <w:sz w:val="22"/>
    </w:rPr>
  </w:style>
  <w:style w:type="paragraph" w:customStyle="1" w:styleId="1e">
    <w:name w:val="Основной шрифт абзаца1"/>
    <w:qFormat/>
    <w:rPr>
      <w:sz w:val="22"/>
    </w:rPr>
  </w:style>
  <w:style w:type="paragraph" w:styleId="af5">
    <w:name w:val="header"/>
    <w:basedOn w:val="a"/>
    <w:pPr>
      <w:spacing w:after="0" w:line="240" w:lineRule="auto"/>
    </w:pPr>
  </w:style>
  <w:style w:type="paragraph" w:customStyle="1" w:styleId="WW8Num7z00">
    <w:name w:val="WW8Num7z0"/>
    <w:qFormat/>
    <w:rPr>
      <w:rFonts w:ascii="Symbol" w:hAnsi="Symbol"/>
      <w:sz w:val="22"/>
    </w:rPr>
  </w:style>
  <w:style w:type="paragraph" w:customStyle="1" w:styleId="WW8Num12z20">
    <w:name w:val="WW8Num12z2"/>
    <w:qFormat/>
    <w:rPr>
      <w:sz w:val="22"/>
    </w:rPr>
  </w:style>
  <w:style w:type="paragraph" w:styleId="af6">
    <w:name w:val="Balloon Text"/>
    <w:basedOn w:val="a"/>
    <w:qFormat/>
    <w:pPr>
      <w:spacing w:after="0" w:line="240" w:lineRule="auto"/>
    </w:pPr>
    <w:rPr>
      <w:rFonts w:ascii="Tahoma" w:hAnsi="Tahoma"/>
      <w:sz w:val="16"/>
    </w:rPr>
  </w:style>
  <w:style w:type="paragraph" w:customStyle="1" w:styleId="WW8Num12z50">
    <w:name w:val="WW8Num12z5"/>
    <w:qFormat/>
    <w:rPr>
      <w:sz w:val="22"/>
    </w:rPr>
  </w:style>
  <w:style w:type="paragraph" w:customStyle="1" w:styleId="WW8Num13z20">
    <w:name w:val="WW8Num13z2"/>
    <w:qFormat/>
    <w:rPr>
      <w:sz w:val="22"/>
    </w:rPr>
  </w:style>
  <w:style w:type="paragraph" w:customStyle="1" w:styleId="WW8Num13z40">
    <w:name w:val="WW8Num13z4"/>
    <w:qFormat/>
    <w:rPr>
      <w:sz w:val="22"/>
    </w:rPr>
  </w:style>
  <w:style w:type="paragraph" w:customStyle="1" w:styleId="WW8Num12z30">
    <w:name w:val="WW8Num12z3"/>
    <w:qFormat/>
    <w:rPr>
      <w:sz w:val="22"/>
    </w:rPr>
  </w:style>
  <w:style w:type="paragraph" w:customStyle="1" w:styleId="WW8Num12z40">
    <w:name w:val="WW8Num12z4"/>
    <w:qFormat/>
    <w:rPr>
      <w:sz w:val="22"/>
    </w:rPr>
  </w:style>
  <w:style w:type="paragraph" w:customStyle="1" w:styleId="af7">
    <w:name w:val="Текст выноски Знак"/>
    <w:qFormat/>
    <w:rPr>
      <w:rFonts w:ascii="Tahoma" w:hAnsi="Tahoma"/>
      <w:sz w:val="16"/>
    </w:rPr>
  </w:style>
  <w:style w:type="paragraph" w:customStyle="1" w:styleId="af8">
    <w:name w:val="Основной текст Знак"/>
    <w:qFormat/>
    <w:rPr>
      <w:sz w:val="24"/>
    </w:rPr>
  </w:style>
  <w:style w:type="paragraph" w:styleId="30">
    <w:name w:val="toc 3"/>
    <w:basedOn w:val="a"/>
    <w:uiPriority w:val="39"/>
    <w:pPr>
      <w:ind w:left="400"/>
    </w:pPr>
    <w:rPr>
      <w:rFonts w:ascii="XO Thames" w:hAnsi="XO Thames"/>
      <w:sz w:val="28"/>
    </w:rPr>
  </w:style>
  <w:style w:type="paragraph" w:customStyle="1" w:styleId="WW8Num13z30">
    <w:name w:val="WW8Num13z3"/>
    <w:qFormat/>
    <w:rPr>
      <w:sz w:val="22"/>
    </w:rPr>
  </w:style>
  <w:style w:type="paragraph" w:customStyle="1" w:styleId="25">
    <w:name w:val="Основной шрифт абзаца2"/>
    <w:qFormat/>
    <w:rPr>
      <w:sz w:val="22"/>
    </w:rPr>
  </w:style>
  <w:style w:type="paragraph" w:customStyle="1" w:styleId="WW8Num13z50">
    <w:name w:val="WW8Num13z5"/>
    <w:qFormat/>
    <w:rPr>
      <w:sz w:val="22"/>
    </w:rPr>
  </w:style>
  <w:style w:type="paragraph" w:customStyle="1" w:styleId="WW8Num12z10">
    <w:name w:val="WW8Num12z1"/>
    <w:qFormat/>
    <w:rPr>
      <w:sz w:val="22"/>
    </w:rPr>
  </w:style>
  <w:style w:type="paragraph" w:customStyle="1" w:styleId="WW8Num13z80">
    <w:name w:val="WW8Num13z8"/>
    <w:qFormat/>
    <w:rPr>
      <w:sz w:val="22"/>
    </w:rPr>
  </w:style>
  <w:style w:type="paragraph" w:customStyle="1" w:styleId="WW8Num9z00">
    <w:name w:val="WW8Num9z0"/>
    <w:qFormat/>
    <w:rPr>
      <w:sz w:val="22"/>
    </w:rPr>
  </w:style>
  <w:style w:type="paragraph" w:customStyle="1" w:styleId="Internetlink">
    <w:name w:val="Internet link"/>
    <w:qFormat/>
    <w:rPr>
      <w:color w:val="0000FF"/>
      <w:sz w:val="22"/>
      <w:u w:val="single"/>
    </w:rPr>
  </w:style>
  <w:style w:type="paragraph" w:customStyle="1" w:styleId="Footnote0">
    <w:name w:val="Footnote"/>
    <w:qFormat/>
    <w:pPr>
      <w:ind w:firstLine="851"/>
      <w:jc w:val="both"/>
    </w:pPr>
    <w:rPr>
      <w:rFonts w:ascii="XO Thames" w:hAnsi="XO Thames"/>
      <w:sz w:val="22"/>
    </w:rPr>
  </w:style>
  <w:style w:type="paragraph" w:styleId="1f">
    <w:name w:val="toc 1"/>
    <w:basedOn w:val="a"/>
    <w:uiPriority w:val="39"/>
    <w:rPr>
      <w:rFonts w:ascii="XO Thames" w:hAnsi="XO Thames"/>
      <w:b/>
      <w:sz w:val="28"/>
    </w:rPr>
  </w:style>
  <w:style w:type="paragraph" w:customStyle="1" w:styleId="HeaderandFooter0">
    <w:name w:val="Header and Footer"/>
    <w:qFormat/>
    <w:pPr>
      <w:jc w:val="both"/>
    </w:pPr>
    <w:rPr>
      <w:rFonts w:ascii="XO Thames" w:hAnsi="XO Thames"/>
      <w:sz w:val="22"/>
    </w:rPr>
  </w:style>
  <w:style w:type="paragraph" w:customStyle="1" w:styleId="WW8Num13z10">
    <w:name w:val="WW8Num13z1"/>
    <w:qFormat/>
    <w:rPr>
      <w:sz w:val="22"/>
    </w:rPr>
  </w:style>
  <w:style w:type="paragraph" w:styleId="9">
    <w:name w:val="toc 9"/>
    <w:basedOn w:val="a"/>
    <w:uiPriority w:val="39"/>
    <w:pPr>
      <w:ind w:left="1600"/>
    </w:pPr>
    <w:rPr>
      <w:rFonts w:ascii="XO Thames" w:hAnsi="XO Thames"/>
      <w:sz w:val="28"/>
    </w:rPr>
  </w:style>
  <w:style w:type="paragraph" w:customStyle="1" w:styleId="WW8Num12z80">
    <w:name w:val="WW8Num12z8"/>
    <w:qFormat/>
    <w:rPr>
      <w:sz w:val="22"/>
    </w:rPr>
  </w:style>
  <w:style w:type="paragraph" w:styleId="8">
    <w:name w:val="toc 8"/>
    <w:basedOn w:val="a"/>
    <w:uiPriority w:val="39"/>
    <w:pPr>
      <w:ind w:left="1400"/>
    </w:pPr>
    <w:rPr>
      <w:rFonts w:ascii="XO Thames" w:hAnsi="XO Thames"/>
      <w:sz w:val="28"/>
    </w:rPr>
  </w:style>
  <w:style w:type="paragraph" w:styleId="af9">
    <w:name w:val="Body Text Indent"/>
    <w:basedOn w:val="a"/>
    <w:pPr>
      <w:spacing w:before="322" w:after="0" w:line="326" w:lineRule="exact"/>
      <w:ind w:right="10" w:firstLine="708"/>
      <w:jc w:val="both"/>
    </w:pPr>
    <w:rPr>
      <w:rFonts w:ascii="Times New Roman" w:hAnsi="Times New Roman"/>
      <w:spacing w:val="1"/>
      <w:sz w:val="28"/>
    </w:rPr>
  </w:style>
  <w:style w:type="paragraph" w:styleId="26">
    <w:name w:val="Body Text Indent 2"/>
    <w:basedOn w:val="a"/>
    <w:qFormat/>
    <w:pPr>
      <w:spacing w:after="120" w:line="480" w:lineRule="auto"/>
      <w:ind w:left="283"/>
    </w:pPr>
  </w:style>
  <w:style w:type="paragraph" w:customStyle="1" w:styleId="afa">
    <w:name w:val="Нижний колонтитул Знак"/>
    <w:qFormat/>
    <w:rPr>
      <w:sz w:val="22"/>
    </w:rPr>
  </w:style>
  <w:style w:type="paragraph" w:customStyle="1" w:styleId="WW8Num1z00">
    <w:name w:val="WW8Num1z0"/>
    <w:qFormat/>
    <w:rPr>
      <w:sz w:val="22"/>
    </w:rPr>
  </w:style>
  <w:style w:type="paragraph" w:customStyle="1" w:styleId="afb">
    <w:name w:val="Схема документа Знак"/>
    <w:qFormat/>
    <w:rPr>
      <w:sz w:val="2"/>
    </w:rPr>
  </w:style>
  <w:style w:type="paragraph" w:customStyle="1" w:styleId="WW8Num10z00">
    <w:name w:val="WW8Num10z0"/>
    <w:qFormat/>
    <w:rPr>
      <w:rFonts w:ascii="Symbol" w:hAnsi="Symbol"/>
      <w:sz w:val="22"/>
    </w:rPr>
  </w:style>
  <w:style w:type="paragraph" w:styleId="50">
    <w:name w:val="toc 5"/>
    <w:basedOn w:val="a"/>
    <w:uiPriority w:val="39"/>
    <w:pPr>
      <w:ind w:left="800"/>
    </w:pPr>
    <w:rPr>
      <w:rFonts w:ascii="XO Thames" w:hAnsi="XO Thames"/>
      <w:sz w:val="28"/>
    </w:rPr>
  </w:style>
  <w:style w:type="paragraph" w:customStyle="1" w:styleId="WW8Num5z00">
    <w:name w:val="WW8Num5z0"/>
    <w:qFormat/>
    <w:rPr>
      <w:rFonts w:ascii="Symbol" w:hAnsi="Symbol"/>
      <w:sz w:val="22"/>
    </w:rPr>
  </w:style>
  <w:style w:type="paragraph" w:customStyle="1" w:styleId="WW8Num8z00">
    <w:name w:val="WW8Num8z0"/>
    <w:qFormat/>
    <w:rPr>
      <w:rFonts w:ascii="Symbol" w:hAnsi="Symbol"/>
      <w:sz w:val="22"/>
    </w:rPr>
  </w:style>
  <w:style w:type="paragraph" w:customStyle="1" w:styleId="afc">
    <w:name w:val="Основной текст с отступом Знак"/>
    <w:qFormat/>
    <w:rPr>
      <w:spacing w:val="1"/>
      <w:sz w:val="28"/>
      <w:highlight w:val="white"/>
    </w:rPr>
  </w:style>
  <w:style w:type="paragraph" w:customStyle="1" w:styleId="ConsPlusNonformat0">
    <w:name w:val="ConsPlusNonformat"/>
    <w:qFormat/>
    <w:pPr>
      <w:widowControl w:val="0"/>
    </w:pPr>
    <w:rPr>
      <w:rFonts w:ascii="Courier New" w:hAnsi="Courier New"/>
      <w:sz w:val="22"/>
    </w:rPr>
  </w:style>
  <w:style w:type="paragraph" w:styleId="afd">
    <w:name w:val="Subtitle"/>
    <w:basedOn w:val="a"/>
    <w:uiPriority w:val="11"/>
    <w:qFormat/>
    <w:pPr>
      <w:jc w:val="both"/>
    </w:pPr>
    <w:rPr>
      <w:rFonts w:ascii="XO Thames" w:hAnsi="XO Thames"/>
      <w:i/>
      <w:sz w:val="24"/>
    </w:rPr>
  </w:style>
  <w:style w:type="paragraph" w:customStyle="1" w:styleId="WW8Num12z70">
    <w:name w:val="WW8Num12z7"/>
    <w:qFormat/>
    <w:rPr>
      <w:sz w:val="22"/>
    </w:rPr>
  </w:style>
  <w:style w:type="paragraph" w:customStyle="1" w:styleId="afe">
    <w:name w:val="Заголовок таблицы"/>
    <w:basedOn w:val="af4"/>
    <w:qFormat/>
    <w:pPr>
      <w:jc w:val="center"/>
    </w:pPr>
    <w:rPr>
      <w:b/>
    </w:rPr>
  </w:style>
  <w:style w:type="paragraph" w:styleId="aff">
    <w:name w:val="Title"/>
    <w:basedOn w:val="a"/>
    <w:link w:val="aff0"/>
    <w:uiPriority w:val="99"/>
    <w:qFormat/>
    <w:pPr>
      <w:spacing w:before="567" w:after="567"/>
      <w:jc w:val="center"/>
    </w:pPr>
    <w:rPr>
      <w:rFonts w:ascii="XO Thames" w:hAnsi="XO Thames"/>
      <w:b/>
      <w:caps/>
      <w:sz w:val="40"/>
    </w:rPr>
  </w:style>
  <w:style w:type="paragraph" w:customStyle="1" w:styleId="WW8Num2z00">
    <w:name w:val="WW8Num2z0"/>
    <w:qFormat/>
    <w:rPr>
      <w:sz w:val="22"/>
    </w:rPr>
  </w:style>
  <w:style w:type="paragraph" w:customStyle="1" w:styleId="aff1">
    <w:name w:val="Содержимое врезки"/>
    <w:basedOn w:val="a"/>
    <w:qFormat/>
  </w:style>
  <w:style w:type="paragraph" w:styleId="aff2">
    <w:name w:val="List Paragraph"/>
    <w:qFormat/>
    <w:pPr>
      <w:widowControl w:val="0"/>
      <w:suppressAutoHyphens/>
      <w:ind w:left="720"/>
    </w:pPr>
    <w:rPr>
      <w:rFonts w:eastAsia="Times New Roman" w:cs="Liberation Serif"/>
      <w:color w:val="00000A"/>
      <w:sz w:val="24"/>
      <w:szCs w:val="24"/>
      <w:lang w:eastAsia="ar-SA"/>
    </w:rPr>
  </w:style>
  <w:style w:type="paragraph" w:customStyle="1" w:styleId="1f0">
    <w:name w:val="Без интервала1"/>
    <w:qFormat/>
    <w:pPr>
      <w:suppressAutoHyphens/>
    </w:pPr>
    <w:rPr>
      <w:rFonts w:ascii="Calibri" w:eastAsia="Times New Roman" w:hAnsi="Calibri" w:cs="Liberation Serif"/>
      <w:color w:val="00000A"/>
      <w:sz w:val="24"/>
      <w:szCs w:val="24"/>
      <w:lang w:eastAsia="ar-SA"/>
    </w:rPr>
  </w:style>
  <w:style w:type="paragraph" w:customStyle="1" w:styleId="1f1">
    <w:name w:val="Основной текст1"/>
    <w:basedOn w:val="a"/>
    <w:qFormat/>
    <w:pPr>
      <w:widowControl w:val="0"/>
      <w:shd w:val="clear" w:color="auto" w:fill="FFFFFF"/>
      <w:spacing w:line="322" w:lineRule="exact"/>
      <w:jc w:val="center"/>
    </w:pPr>
    <w:rPr>
      <w:rFonts w:ascii="Times New Roman" w:eastAsia="Times New Roman" w:hAnsi="Times New Roman"/>
      <w:color w:val="00000A"/>
      <w:sz w:val="27"/>
      <w:lang w:eastAsia="ru-RU"/>
    </w:rPr>
  </w:style>
  <w:style w:type="paragraph" w:customStyle="1" w:styleId="sdfootnote1">
    <w:name w:val="sdfootnote1"/>
    <w:basedOn w:val="a"/>
    <w:qFormat/>
    <w:pPr>
      <w:spacing w:before="280" w:after="0"/>
      <w:ind w:left="340" w:hanging="340"/>
    </w:pPr>
    <w:rPr>
      <w:rFonts w:ascii="Times New Roman" w:eastAsia="Times New Roman" w:hAnsi="Times New Roman"/>
      <w:color w:val="00000A"/>
      <w:sz w:val="20"/>
      <w:lang w:eastAsia="ru-RU"/>
    </w:rPr>
  </w:style>
  <w:style w:type="paragraph" w:styleId="aff3">
    <w:name w:val="No Spacing"/>
    <w:qFormat/>
    <w:pPr>
      <w:suppressAutoHyphens/>
    </w:pPr>
    <w:rPr>
      <w:rFonts w:ascii="Calibri" w:eastAsia="Calibri" w:hAnsi="Calibri" w:cs="Liberation Serif"/>
      <w:color w:val="00000A"/>
      <w:sz w:val="22"/>
      <w:szCs w:val="24"/>
      <w:lang w:eastAsia="ar-SA"/>
    </w:rPr>
  </w:style>
  <w:style w:type="paragraph" w:customStyle="1" w:styleId="ConsNonformat">
    <w:name w:val="ConsNonformat"/>
    <w:qFormat/>
    <w:pPr>
      <w:widowControl w:val="0"/>
      <w:suppressAutoHyphens/>
    </w:pPr>
    <w:rPr>
      <w:rFonts w:ascii="Courier New" w:eastAsia="Courier New" w:hAnsi="Courier New" w:cs="Liberation Serif"/>
      <w:color w:val="00000A"/>
      <w:sz w:val="24"/>
      <w:szCs w:val="24"/>
      <w:lang w:eastAsia="ar-SA"/>
    </w:rPr>
  </w:style>
  <w:style w:type="paragraph" w:customStyle="1" w:styleId="ConsNormal">
    <w:name w:val="ConsNormal"/>
    <w:qFormat/>
    <w:pPr>
      <w:widowControl w:val="0"/>
      <w:ind w:firstLine="720"/>
    </w:pPr>
    <w:rPr>
      <w:rFonts w:ascii="Arial" w:eastAsia="Times New Roman" w:hAnsi="Arial" w:cs="Arial"/>
      <w:sz w:val="22"/>
    </w:rPr>
  </w:style>
  <w:style w:type="paragraph" w:customStyle="1" w:styleId="ConsTitle">
    <w:name w:val="ConsTitle"/>
    <w:qFormat/>
    <w:pPr>
      <w:widowControl w:val="0"/>
    </w:pPr>
    <w:rPr>
      <w:rFonts w:ascii="Arial" w:eastAsia="Times New Roman" w:hAnsi="Arial" w:cs="Arial"/>
      <w:b/>
      <w:bCs/>
      <w:sz w:val="16"/>
      <w:szCs w:val="16"/>
    </w:rPr>
  </w:style>
  <w:style w:type="paragraph" w:styleId="aff4">
    <w:name w:val="Normal (Web)"/>
    <w:basedOn w:val="a"/>
    <w:qFormat/>
    <w:pPr>
      <w:spacing w:beforeAutospacing="1" w:afterAutospacing="1" w:line="240" w:lineRule="auto"/>
    </w:pPr>
    <w:rPr>
      <w:rFonts w:ascii="Times New Roman" w:eastAsia="Times New Roman" w:hAnsi="Times New Roman" w:cs="Times New Roman"/>
      <w:sz w:val="24"/>
      <w:szCs w:val="24"/>
    </w:rPr>
  </w:style>
  <w:style w:type="character" w:customStyle="1" w:styleId="aff0">
    <w:name w:val="Заголовок Знак"/>
    <w:basedOn w:val="a0"/>
    <w:link w:val="aff"/>
    <w:uiPriority w:val="99"/>
    <w:rsid w:val="000B2A1E"/>
    <w:rPr>
      <w:rFonts w:ascii="XO Thames" w:hAnsi="XO Thames"/>
      <w:b/>
      <w:cap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6333</Words>
  <Characters>36102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14</cp:revision>
  <cp:lastPrinted>2025-08-26T05:35:00Z</cp:lastPrinted>
  <dcterms:created xsi:type="dcterms:W3CDTF">2025-08-29T11:20:00Z</dcterms:created>
  <dcterms:modified xsi:type="dcterms:W3CDTF">2026-03-03T11:12:00Z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