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88144" w14:textId="10194367" w:rsidR="003A75E0" w:rsidRDefault="003A75E0" w:rsidP="003A75E0">
      <w:pPr>
        <w:snapToGrid w:val="0"/>
        <w:ind w:left="675" w:right="1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D71A59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</w:p>
    <w:p w14:paraId="4EE3C7D9" w14:textId="77777777" w:rsidR="003A75E0" w:rsidRDefault="003A75E0" w:rsidP="003A75E0">
      <w:pPr>
        <w:ind w:left="-573" w:right="1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к постановлению </w:t>
      </w:r>
    </w:p>
    <w:p w14:paraId="1376A7E0" w14:textId="77777777" w:rsidR="003A75E0" w:rsidRDefault="003A75E0" w:rsidP="003A75E0">
      <w:pPr>
        <w:ind w:left="-573" w:right="1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Администрации</w:t>
      </w:r>
    </w:p>
    <w:p w14:paraId="4A130042" w14:textId="77777777" w:rsidR="003A75E0" w:rsidRDefault="003A75E0" w:rsidP="003A75E0">
      <w:pPr>
        <w:ind w:left="675" w:right="1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Усть-Донецкого района</w:t>
      </w:r>
    </w:p>
    <w:p w14:paraId="55FDD38B" w14:textId="77777777" w:rsidR="003A75E0" w:rsidRDefault="003A75E0" w:rsidP="003A75E0">
      <w:pPr>
        <w:ind w:right="15"/>
        <w:jc w:val="right"/>
        <w:rPr>
          <w:sz w:val="28"/>
          <w:szCs w:val="28"/>
        </w:rPr>
      </w:pPr>
      <w:r>
        <w:rPr>
          <w:sz w:val="28"/>
          <w:szCs w:val="28"/>
        </w:rPr>
        <w:t>от 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 xml:space="preserve">_________2026г.                            </w:t>
      </w:r>
    </w:p>
    <w:p w14:paraId="05A96719" w14:textId="77777777" w:rsidR="003A75E0" w:rsidRDefault="003A75E0" w:rsidP="003A75E0">
      <w:pPr>
        <w:ind w:right="15" w:firstLine="567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№ 100/____-п-26</w:t>
      </w:r>
    </w:p>
    <w:p w14:paraId="4EE4D743" w14:textId="77777777" w:rsidR="003A75E0" w:rsidRDefault="003A75E0" w:rsidP="003A75E0">
      <w:pPr>
        <w:ind w:right="15"/>
        <w:rPr>
          <w:bCs/>
          <w:sz w:val="28"/>
          <w:szCs w:val="28"/>
        </w:rPr>
      </w:pPr>
    </w:p>
    <w:p w14:paraId="3C23137C" w14:textId="77777777" w:rsidR="003A75E0" w:rsidRDefault="003A75E0" w:rsidP="003A75E0">
      <w:pPr>
        <w:ind w:right="15"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Административный регламент предоставления муниципальной услуги </w:t>
      </w:r>
    </w:p>
    <w:p w14:paraId="28AF5656" w14:textId="77777777" w:rsidR="003A75E0" w:rsidRDefault="003A75E0" w:rsidP="003A75E0">
      <w:pPr>
        <w:tabs>
          <w:tab w:val="left" w:pos="3757"/>
          <w:tab w:val="left" w:pos="5220"/>
        </w:tabs>
        <w:ind w:right="15" w:firstLine="567"/>
        <w:jc w:val="center"/>
        <w:rPr>
          <w:sz w:val="28"/>
          <w:szCs w:val="28"/>
        </w:rPr>
      </w:pPr>
      <w:r>
        <w:rPr>
          <w:sz w:val="28"/>
          <w:szCs w:val="28"/>
        </w:rPr>
        <w:t>«Разрешение на установку и эксплуатацию рекламных конструкций и получение сведений о местах для размещения рекламных конструкций»</w:t>
      </w:r>
    </w:p>
    <w:p w14:paraId="698FF65C" w14:textId="77777777" w:rsidR="003A75E0" w:rsidRDefault="003A75E0" w:rsidP="003A75E0">
      <w:pPr>
        <w:ind w:right="15" w:firstLine="567"/>
        <w:jc w:val="center"/>
        <w:rPr>
          <w:bCs/>
          <w:sz w:val="28"/>
          <w:szCs w:val="28"/>
        </w:rPr>
      </w:pPr>
    </w:p>
    <w:p w14:paraId="52EB0E73" w14:textId="786D147C" w:rsidR="003A75E0" w:rsidRDefault="0096597F" w:rsidP="0096597F">
      <w:pPr>
        <w:widowControl w:val="0"/>
        <w:suppressAutoHyphens/>
        <w:ind w:left="3261" w:right="15"/>
        <w:rPr>
          <w:sz w:val="28"/>
          <w:szCs w:val="28"/>
        </w:rPr>
      </w:pPr>
      <w:r w:rsidRPr="0096597F">
        <w:rPr>
          <w:b/>
          <w:color w:val="000000"/>
          <w:shd w:val="clear" w:color="auto" w:fill="FFFFFF"/>
        </w:rPr>
        <w:t> </w:t>
      </w:r>
      <w:r w:rsidRPr="0096597F">
        <w:rPr>
          <w:rStyle w:val="a4"/>
          <w:b w:val="0"/>
          <w:color w:val="000000"/>
          <w:shd w:val="clear" w:color="auto" w:fill="FFFFFF"/>
        </w:rPr>
        <w:t>I</w:t>
      </w:r>
      <w:r w:rsidRPr="0096597F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3A75E0">
        <w:rPr>
          <w:sz w:val="28"/>
          <w:szCs w:val="28"/>
        </w:rPr>
        <w:t>ОБЩИЕ ПОЛОЖЕНИЯ</w:t>
      </w:r>
    </w:p>
    <w:p w14:paraId="1E962241" w14:textId="77777777" w:rsidR="003A75E0" w:rsidRDefault="003A75E0" w:rsidP="003A75E0">
      <w:pPr>
        <w:ind w:left="567" w:right="15"/>
        <w:jc w:val="both"/>
        <w:rPr>
          <w:bCs/>
          <w:sz w:val="28"/>
          <w:szCs w:val="28"/>
        </w:rPr>
      </w:pPr>
    </w:p>
    <w:p w14:paraId="00ACCE3D" w14:textId="77777777" w:rsidR="003A75E0" w:rsidRDefault="003A75E0" w:rsidP="003A75E0">
      <w:pPr>
        <w:ind w:left="567" w:right="1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Предмет регулирования Административного регламента</w:t>
      </w:r>
    </w:p>
    <w:p w14:paraId="0070BD9A" w14:textId="77777777" w:rsidR="003A75E0" w:rsidRDefault="003A75E0" w:rsidP="003A75E0">
      <w:pPr>
        <w:ind w:left="567" w:right="15"/>
        <w:jc w:val="center"/>
        <w:rPr>
          <w:b/>
          <w:bCs/>
          <w:sz w:val="28"/>
          <w:szCs w:val="28"/>
        </w:rPr>
      </w:pPr>
    </w:p>
    <w:p w14:paraId="00265C58" w14:textId="0F4054D8" w:rsidR="003A75E0" w:rsidRDefault="003A75E0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F60A7">
        <w:rPr>
          <w:sz w:val="28"/>
          <w:szCs w:val="28"/>
        </w:rPr>
        <w:t>Настоящий административный</w:t>
      </w:r>
      <w:r>
        <w:rPr>
          <w:sz w:val="28"/>
          <w:szCs w:val="28"/>
        </w:rPr>
        <w:t xml:space="preserve"> регламент определяет сроки и устанавливает порядок, последовательность действий и стандарт предоставления муниципальной услуги «Разрешение на установку и </w:t>
      </w:r>
      <w:r w:rsidR="00CB0D5C">
        <w:rPr>
          <w:sz w:val="28"/>
          <w:szCs w:val="28"/>
        </w:rPr>
        <w:t>эксплуатацию</w:t>
      </w:r>
      <w:r>
        <w:rPr>
          <w:sz w:val="28"/>
          <w:szCs w:val="28"/>
        </w:rPr>
        <w:t xml:space="preserve"> рекламных конструкций и получение сведений о местах для размещения рекламных конструкций» (далее – Услуга) на территории Усть-Донецкого района. </w:t>
      </w:r>
    </w:p>
    <w:p w14:paraId="5AB15F10" w14:textId="77777777" w:rsidR="003A75E0" w:rsidRDefault="003A75E0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 включает подуслуги:</w:t>
      </w:r>
    </w:p>
    <w:p w14:paraId="6198D820" w14:textId="2D94ACFC" w:rsidR="003A75E0" w:rsidRDefault="003A75E0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05C9">
        <w:rPr>
          <w:sz w:val="28"/>
          <w:szCs w:val="28"/>
        </w:rPr>
        <w:t>-</w:t>
      </w:r>
      <w:r>
        <w:rPr>
          <w:sz w:val="28"/>
          <w:szCs w:val="28"/>
        </w:rPr>
        <w:t xml:space="preserve"> получение разрешения на установку и эксплуатацию рекламной конструкции;</w:t>
      </w:r>
    </w:p>
    <w:p w14:paraId="3FA830A5" w14:textId="612A8385" w:rsidR="003A75E0" w:rsidRDefault="003A75E0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05C9">
        <w:rPr>
          <w:sz w:val="28"/>
          <w:szCs w:val="28"/>
        </w:rPr>
        <w:t>-</w:t>
      </w:r>
      <w:r>
        <w:rPr>
          <w:sz w:val="28"/>
          <w:szCs w:val="28"/>
        </w:rPr>
        <w:t xml:space="preserve"> аннулирование разрешения на установку и эксплуатацию рекламной конструкции;</w:t>
      </w:r>
    </w:p>
    <w:p w14:paraId="325F0ECC" w14:textId="4166A94D" w:rsidR="003A75E0" w:rsidRDefault="003A75E0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05C9">
        <w:rPr>
          <w:sz w:val="28"/>
          <w:szCs w:val="28"/>
        </w:rPr>
        <w:t>-</w:t>
      </w:r>
      <w:r>
        <w:rPr>
          <w:sz w:val="28"/>
          <w:szCs w:val="28"/>
        </w:rPr>
        <w:t xml:space="preserve"> получение требований к рекламным конструкциям; </w:t>
      </w:r>
    </w:p>
    <w:p w14:paraId="03C76E52" w14:textId="4E27D914" w:rsidR="003A75E0" w:rsidRDefault="003A75E0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05C9">
        <w:rPr>
          <w:sz w:val="28"/>
          <w:szCs w:val="28"/>
        </w:rPr>
        <w:t>-</w:t>
      </w:r>
      <w:r>
        <w:rPr>
          <w:sz w:val="28"/>
          <w:szCs w:val="28"/>
        </w:rPr>
        <w:t xml:space="preserve"> предложение нового места под рекламную конструкцию; </w:t>
      </w:r>
    </w:p>
    <w:p w14:paraId="14DFFAD6" w14:textId="78E61AB8" w:rsidR="003A75E0" w:rsidRDefault="003A75E0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05C9">
        <w:rPr>
          <w:sz w:val="28"/>
          <w:szCs w:val="28"/>
        </w:rPr>
        <w:t>-</w:t>
      </w:r>
      <w:r>
        <w:rPr>
          <w:sz w:val="28"/>
          <w:szCs w:val="28"/>
        </w:rPr>
        <w:t xml:space="preserve"> внесение изменений в договор на право размещения рекламной конструкции;</w:t>
      </w:r>
    </w:p>
    <w:p w14:paraId="6FA69C4F" w14:textId="32802ED9" w:rsidR="003A75E0" w:rsidRDefault="003A75E0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05C9">
        <w:rPr>
          <w:sz w:val="28"/>
          <w:szCs w:val="28"/>
        </w:rPr>
        <w:t>-</w:t>
      </w:r>
      <w:r>
        <w:rPr>
          <w:sz w:val="28"/>
          <w:szCs w:val="28"/>
        </w:rPr>
        <w:t xml:space="preserve"> оформление подписки на получение уведомлений о размещении    </w:t>
      </w:r>
      <w:proofErr w:type="gramStart"/>
      <w:r>
        <w:rPr>
          <w:sz w:val="28"/>
          <w:szCs w:val="28"/>
        </w:rPr>
        <w:t xml:space="preserve">   (</w:t>
      </w:r>
      <w:proofErr w:type="gramEnd"/>
      <w:r>
        <w:rPr>
          <w:sz w:val="28"/>
          <w:szCs w:val="28"/>
        </w:rPr>
        <w:t>изменении) схемы          рекламных конструкций, о старте торгов на право размещений рекламных конструкций;</w:t>
      </w:r>
    </w:p>
    <w:p w14:paraId="65C78838" w14:textId="50EDBF21" w:rsidR="003A75E0" w:rsidRDefault="003A75E0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05C9">
        <w:rPr>
          <w:sz w:val="28"/>
          <w:szCs w:val="28"/>
        </w:rPr>
        <w:t>-</w:t>
      </w:r>
      <w:r>
        <w:rPr>
          <w:sz w:val="28"/>
          <w:szCs w:val="28"/>
        </w:rPr>
        <w:t xml:space="preserve"> отмена подписки на получение уведомлений о размещении (изменении) схемы рекламных конструкций, о старте торгов на право размещений рекламной конструкции;</w:t>
      </w:r>
    </w:p>
    <w:p w14:paraId="32C1C08F" w14:textId="2919AE2B" w:rsidR="003A75E0" w:rsidRDefault="003A75E0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05C9">
        <w:rPr>
          <w:sz w:val="28"/>
          <w:szCs w:val="28"/>
        </w:rPr>
        <w:t>-</w:t>
      </w:r>
      <w:r>
        <w:rPr>
          <w:sz w:val="28"/>
          <w:szCs w:val="28"/>
        </w:rPr>
        <w:t xml:space="preserve"> признание рекламы социально значимой;</w:t>
      </w:r>
    </w:p>
    <w:p w14:paraId="4E04FD39" w14:textId="58CBB598" w:rsidR="003A75E0" w:rsidRDefault="003A75E0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05C9">
        <w:rPr>
          <w:sz w:val="28"/>
          <w:szCs w:val="28"/>
        </w:rPr>
        <w:t>-</w:t>
      </w:r>
      <w:r>
        <w:rPr>
          <w:sz w:val="28"/>
          <w:szCs w:val="28"/>
        </w:rPr>
        <w:t xml:space="preserve"> направление отчета о размещении социально значимой рекламы. </w:t>
      </w:r>
    </w:p>
    <w:p w14:paraId="3073544A" w14:textId="133D6677" w:rsidR="003A75E0" w:rsidRDefault="003A75E0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</w:t>
      </w:r>
      <w:r>
        <w:rPr>
          <w:sz w:val="28"/>
          <w:szCs w:val="28"/>
        </w:rPr>
        <w:lastRenderedPageBreak/>
        <w:t>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федеральным законам, нормативным правовым актам Президента Российской Федерации и Правительства  Российской Федерации, нормативным правовым актам Ростовской области, муниципальным правовым актам.</w:t>
      </w:r>
    </w:p>
    <w:p w14:paraId="537579E4" w14:textId="77777777" w:rsidR="003A75E0" w:rsidRDefault="003A75E0" w:rsidP="003A75E0">
      <w:pPr>
        <w:tabs>
          <w:tab w:val="left" w:pos="1069"/>
        </w:tabs>
        <w:ind w:left="709" w:right="15"/>
        <w:jc w:val="center"/>
        <w:rPr>
          <w:rFonts w:cs="Arial"/>
          <w:sz w:val="28"/>
          <w:szCs w:val="28"/>
        </w:rPr>
      </w:pPr>
    </w:p>
    <w:p w14:paraId="5CD205F4" w14:textId="77777777" w:rsidR="003A75E0" w:rsidRDefault="003A75E0" w:rsidP="003A75E0">
      <w:pPr>
        <w:ind w:right="15" w:firstLine="709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Круг заявителей</w:t>
      </w:r>
    </w:p>
    <w:p w14:paraId="003B5196" w14:textId="77777777" w:rsidR="003A75E0" w:rsidRDefault="003A75E0" w:rsidP="003A75E0">
      <w:pPr>
        <w:ind w:right="15" w:firstLine="709"/>
        <w:jc w:val="center"/>
        <w:rPr>
          <w:rFonts w:cs="Arial"/>
          <w:b/>
          <w:sz w:val="28"/>
          <w:szCs w:val="28"/>
        </w:rPr>
      </w:pPr>
    </w:p>
    <w:p w14:paraId="7EB5A933" w14:textId="77777777" w:rsidR="003A75E0" w:rsidRDefault="003A75E0" w:rsidP="003A75E0">
      <w:pPr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Услуга предоставляется юридическим лицам, зарегистрированным в порядке, установленном законодательством Российской Федерации, индивидуальные предприниматели и физические лица (далее – заявитель). Интересы заявителей могут представлять лица, обладающие соответствующими полномочиями (далее – представитель). </w:t>
      </w:r>
    </w:p>
    <w:p w14:paraId="1A291533" w14:textId="77777777" w:rsidR="003A75E0" w:rsidRDefault="003A75E0" w:rsidP="003A75E0">
      <w:pPr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Услуга должна быть предоставлена заявителю в соответствии с вариантом предоставления Услуги (далее – вариант). </w:t>
      </w:r>
    </w:p>
    <w:p w14:paraId="351EF735" w14:textId="06C36E9B" w:rsidR="003A75E0" w:rsidRDefault="003A75E0" w:rsidP="003A75E0">
      <w:pPr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Признаки заявителя определяются путем профилирования, осуществляемого в соответствии с настоящим</w:t>
      </w:r>
      <w:r w:rsidR="00877F93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административным регламентом.</w:t>
      </w:r>
    </w:p>
    <w:p w14:paraId="7FFE7023" w14:textId="77777777" w:rsidR="003A75E0" w:rsidRDefault="003A75E0" w:rsidP="003A75E0">
      <w:pPr>
        <w:ind w:firstLine="709"/>
        <w:rPr>
          <w:sz w:val="28"/>
          <w:szCs w:val="28"/>
        </w:rPr>
      </w:pPr>
    </w:p>
    <w:p w14:paraId="5F20DE48" w14:textId="77777777" w:rsidR="003A75E0" w:rsidRDefault="003A75E0" w:rsidP="003A75E0">
      <w:pPr>
        <w:ind w:right="15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порядку информирования</w:t>
      </w:r>
    </w:p>
    <w:p w14:paraId="0AFC5BD5" w14:textId="77777777" w:rsidR="003A75E0" w:rsidRDefault="003A75E0" w:rsidP="003A75E0">
      <w:pPr>
        <w:ind w:right="15" w:firstLine="709"/>
        <w:jc w:val="center"/>
      </w:pPr>
    </w:p>
    <w:p w14:paraId="0E5BAE88" w14:textId="77777777" w:rsidR="003A75E0" w:rsidRDefault="003A75E0" w:rsidP="003A75E0">
      <w:pPr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Информация о порядке предоставления Услуги размещается:</w:t>
      </w:r>
    </w:p>
    <w:p w14:paraId="6E435B10" w14:textId="391095B3" w:rsidR="003A75E0" w:rsidRDefault="003A75E0" w:rsidP="003A75E0">
      <w:pPr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05C9">
        <w:rPr>
          <w:sz w:val="28"/>
          <w:szCs w:val="28"/>
        </w:rPr>
        <w:t>-</w:t>
      </w:r>
      <w:r>
        <w:rPr>
          <w:sz w:val="28"/>
          <w:szCs w:val="28"/>
        </w:rPr>
        <w:t xml:space="preserve"> в федеральной государственной информационной системе «Единый портал государственных и муниципальных услуг (функций)» (далее – Единый портал); </w:t>
      </w:r>
    </w:p>
    <w:p w14:paraId="2C300849" w14:textId="066CDAA7" w:rsidR="00862FD6" w:rsidRDefault="00B505C9" w:rsidP="003A75E0">
      <w:pPr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на официальном сайте муниципального образования; </w:t>
      </w:r>
    </w:p>
    <w:p w14:paraId="29E7EAD7" w14:textId="7BA045D2" w:rsidR="003A75E0" w:rsidRDefault="00B505C9" w:rsidP="003A75E0">
      <w:pPr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посредством размещения в открытой и доступной форме информации</w:t>
      </w:r>
      <w:r w:rsidR="00CB0D5C">
        <w:rPr>
          <w:sz w:val="28"/>
          <w:szCs w:val="28"/>
        </w:rPr>
        <w:t>;</w:t>
      </w:r>
      <w:r w:rsidR="003A75E0">
        <w:rPr>
          <w:sz w:val="28"/>
          <w:szCs w:val="28"/>
        </w:rPr>
        <w:t xml:space="preserve"> </w:t>
      </w:r>
    </w:p>
    <w:p w14:paraId="4129142B" w14:textId="6340FAD5" w:rsidR="003A75E0" w:rsidRDefault="00B505C9" w:rsidP="003A75E0">
      <w:pPr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посредством размещения информации на информационных стендах в Администрации Усть-Донецкого района. </w:t>
      </w:r>
    </w:p>
    <w:p w14:paraId="5FF79C32" w14:textId="7FFB02B8" w:rsidR="003A75E0" w:rsidRDefault="003A75E0" w:rsidP="003A75E0">
      <w:pPr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о порядке предоставления Услуги осуществляется бесплатно. Информация о ходе рассмотрения заявления о предоставлении может быть получена заявителем (представителем) в «Личном кабинете» на Едином портале, а также </w:t>
      </w:r>
      <w:r w:rsidR="00B35687">
        <w:rPr>
          <w:sz w:val="28"/>
          <w:szCs w:val="28"/>
        </w:rPr>
        <w:t>в Администрации</w:t>
      </w:r>
      <w:r>
        <w:rPr>
          <w:sz w:val="28"/>
          <w:szCs w:val="28"/>
        </w:rPr>
        <w:t xml:space="preserve"> Усть-Донецкого района при обращении заявителя лично, по телефону, посредством электронной почты.</w:t>
      </w:r>
    </w:p>
    <w:p w14:paraId="39301D8E" w14:textId="77777777" w:rsidR="003A75E0" w:rsidRDefault="003A75E0" w:rsidP="003A75E0">
      <w:pPr>
        <w:autoSpaceDE w:val="0"/>
        <w:ind w:right="15" w:firstLine="851"/>
        <w:jc w:val="center"/>
        <w:rPr>
          <w:b/>
          <w:bCs/>
          <w:sz w:val="28"/>
          <w:szCs w:val="28"/>
        </w:rPr>
      </w:pPr>
    </w:p>
    <w:p w14:paraId="73A632EE" w14:textId="750E38AB" w:rsidR="00EF55C1" w:rsidRDefault="00EF55C1" w:rsidP="003A75E0">
      <w:pPr>
        <w:autoSpaceDE w:val="0"/>
        <w:ind w:right="15" w:firstLine="709"/>
        <w:jc w:val="center"/>
        <w:rPr>
          <w:b/>
          <w:sz w:val="28"/>
          <w:szCs w:val="28"/>
        </w:rPr>
      </w:pPr>
    </w:p>
    <w:p w14:paraId="3DA0E870" w14:textId="6101F551" w:rsidR="0096597F" w:rsidRDefault="0096597F" w:rsidP="003A75E0">
      <w:pPr>
        <w:autoSpaceDE w:val="0"/>
        <w:ind w:right="15" w:firstLine="709"/>
        <w:jc w:val="center"/>
        <w:rPr>
          <w:b/>
          <w:sz w:val="28"/>
          <w:szCs w:val="28"/>
        </w:rPr>
      </w:pPr>
    </w:p>
    <w:p w14:paraId="232CFC18" w14:textId="0FCFEC21" w:rsidR="0096597F" w:rsidRDefault="0096597F" w:rsidP="003A75E0">
      <w:pPr>
        <w:autoSpaceDE w:val="0"/>
        <w:ind w:right="15" w:firstLine="709"/>
        <w:jc w:val="center"/>
        <w:rPr>
          <w:b/>
          <w:sz w:val="28"/>
          <w:szCs w:val="28"/>
        </w:rPr>
      </w:pPr>
    </w:p>
    <w:p w14:paraId="36A26570" w14:textId="0F1A3D0D" w:rsidR="0096597F" w:rsidRDefault="0096597F" w:rsidP="003A75E0">
      <w:pPr>
        <w:autoSpaceDE w:val="0"/>
        <w:ind w:right="15" w:firstLine="709"/>
        <w:jc w:val="center"/>
        <w:rPr>
          <w:b/>
          <w:sz w:val="28"/>
          <w:szCs w:val="28"/>
        </w:rPr>
      </w:pPr>
    </w:p>
    <w:p w14:paraId="7CA4DA82" w14:textId="5B5FB5AB" w:rsidR="0096597F" w:rsidRDefault="0096597F" w:rsidP="003A75E0">
      <w:pPr>
        <w:autoSpaceDE w:val="0"/>
        <w:ind w:right="15" w:firstLine="709"/>
        <w:jc w:val="center"/>
        <w:rPr>
          <w:b/>
          <w:sz w:val="28"/>
          <w:szCs w:val="28"/>
        </w:rPr>
      </w:pPr>
    </w:p>
    <w:p w14:paraId="01C9587C" w14:textId="24544E16" w:rsidR="0096597F" w:rsidRDefault="0096597F" w:rsidP="003A75E0">
      <w:pPr>
        <w:autoSpaceDE w:val="0"/>
        <w:ind w:right="15" w:firstLine="709"/>
        <w:jc w:val="center"/>
        <w:rPr>
          <w:b/>
          <w:sz w:val="28"/>
          <w:szCs w:val="28"/>
        </w:rPr>
      </w:pPr>
    </w:p>
    <w:p w14:paraId="51446EF2" w14:textId="4961194C" w:rsidR="0096597F" w:rsidRDefault="0096597F" w:rsidP="003A75E0">
      <w:pPr>
        <w:autoSpaceDE w:val="0"/>
        <w:ind w:right="15" w:firstLine="709"/>
        <w:jc w:val="center"/>
        <w:rPr>
          <w:b/>
          <w:sz w:val="28"/>
          <w:szCs w:val="28"/>
        </w:rPr>
      </w:pPr>
    </w:p>
    <w:p w14:paraId="2D145B37" w14:textId="77777777" w:rsidR="0096597F" w:rsidRDefault="0096597F" w:rsidP="003A75E0">
      <w:pPr>
        <w:autoSpaceDE w:val="0"/>
        <w:ind w:right="15" w:firstLine="709"/>
        <w:jc w:val="center"/>
        <w:rPr>
          <w:b/>
          <w:sz w:val="28"/>
          <w:szCs w:val="28"/>
        </w:rPr>
      </w:pPr>
    </w:p>
    <w:p w14:paraId="05EA9FF0" w14:textId="6D4787E9" w:rsidR="003A75E0" w:rsidRPr="0096597F" w:rsidRDefault="0096597F" w:rsidP="003A75E0">
      <w:pPr>
        <w:autoSpaceDE w:val="0"/>
        <w:ind w:right="15" w:firstLine="709"/>
        <w:jc w:val="center"/>
        <w:rPr>
          <w:sz w:val="28"/>
          <w:szCs w:val="28"/>
        </w:rPr>
      </w:pPr>
      <w:r w:rsidRPr="0096597F">
        <w:rPr>
          <w:sz w:val="28"/>
          <w:szCs w:val="28"/>
        </w:rPr>
        <w:lastRenderedPageBreak/>
        <w:t>II. СТАНДАРТ ПРЕДОСТАВЛЕНИЯ УСЛУГИ</w:t>
      </w:r>
    </w:p>
    <w:p w14:paraId="15067B61" w14:textId="6A9E94C0" w:rsidR="003A75E0" w:rsidRPr="0096597F" w:rsidRDefault="0096597F" w:rsidP="003A75E0">
      <w:pPr>
        <w:autoSpaceDE w:val="0"/>
        <w:ind w:right="15" w:firstLine="709"/>
        <w:jc w:val="center"/>
        <w:rPr>
          <w:sz w:val="28"/>
          <w:szCs w:val="28"/>
        </w:rPr>
      </w:pPr>
      <w:r w:rsidRPr="0096597F">
        <w:rPr>
          <w:sz w:val="28"/>
          <w:szCs w:val="28"/>
        </w:rPr>
        <w:t>НАИМЕНОВАНИЕ УСЛУГИ</w:t>
      </w:r>
    </w:p>
    <w:p w14:paraId="34B7ECC4" w14:textId="77777777" w:rsidR="003A75E0" w:rsidRDefault="003A75E0" w:rsidP="003A75E0">
      <w:pPr>
        <w:autoSpaceDE w:val="0"/>
        <w:ind w:right="15" w:firstLine="709"/>
        <w:jc w:val="center"/>
        <w:rPr>
          <w:b/>
          <w:sz w:val="28"/>
          <w:szCs w:val="28"/>
        </w:rPr>
      </w:pPr>
    </w:p>
    <w:p w14:paraId="0F02DB58" w14:textId="77777777" w:rsidR="003A75E0" w:rsidRDefault="003A75E0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Разрешение на установку и эксплуатацию рекламных конструкций и получение сведений о местах для размещения рекламных конструкций. </w:t>
      </w:r>
    </w:p>
    <w:p w14:paraId="7BA58506" w14:textId="77777777" w:rsidR="003A75E0" w:rsidRDefault="003A75E0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 включает подуслуги:</w:t>
      </w:r>
    </w:p>
    <w:p w14:paraId="17ED3104" w14:textId="0CEDA85B" w:rsidR="003A75E0" w:rsidRDefault="003A75E0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05C9">
        <w:rPr>
          <w:sz w:val="28"/>
          <w:szCs w:val="28"/>
        </w:rPr>
        <w:t>-</w:t>
      </w:r>
      <w:r>
        <w:rPr>
          <w:sz w:val="28"/>
          <w:szCs w:val="28"/>
        </w:rPr>
        <w:t xml:space="preserve"> получение разрешения на установку и эксплуатацию рекламной конструкции;</w:t>
      </w:r>
    </w:p>
    <w:p w14:paraId="017E276C" w14:textId="4EE3ED47" w:rsidR="003A75E0" w:rsidRDefault="003A75E0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05C9">
        <w:rPr>
          <w:sz w:val="28"/>
          <w:szCs w:val="28"/>
        </w:rPr>
        <w:t>-</w:t>
      </w:r>
      <w:r>
        <w:rPr>
          <w:sz w:val="28"/>
          <w:szCs w:val="28"/>
        </w:rPr>
        <w:t xml:space="preserve"> аннулирование разрешения на установку и эксплуатацию рекламной конструкции; </w:t>
      </w:r>
    </w:p>
    <w:p w14:paraId="5FBAF9DA" w14:textId="7BEF9694" w:rsidR="003A75E0" w:rsidRDefault="00B505C9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получение требований к рекламным конструкциям; </w:t>
      </w:r>
    </w:p>
    <w:p w14:paraId="23101310" w14:textId="47601ED9" w:rsidR="003A75E0" w:rsidRDefault="00B505C9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предложение нового места под рекламную конструкцию;</w:t>
      </w:r>
    </w:p>
    <w:p w14:paraId="3AB81D36" w14:textId="18F6EEE0" w:rsidR="003A75E0" w:rsidRDefault="00B505C9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внесение изменений в договор на право размещения рекламной конструкции; </w:t>
      </w:r>
    </w:p>
    <w:p w14:paraId="444576A3" w14:textId="54125EB3" w:rsidR="003A75E0" w:rsidRDefault="00B505C9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оформление подписки на получение уведомлений о размещении (изменении) схемы рекламных конструкций, о старте торгов на право размещений рекламных конструкций;</w:t>
      </w:r>
    </w:p>
    <w:p w14:paraId="37E512C6" w14:textId="132A5B35" w:rsidR="003A75E0" w:rsidRDefault="00B505C9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отмена подписки на получение уведомлений о размещении (изменении) схемы рекламных конструкций, о старте торгов на право размещений рекламной конструкции;</w:t>
      </w:r>
    </w:p>
    <w:p w14:paraId="6A0DFB50" w14:textId="3959B421" w:rsidR="003A75E0" w:rsidRDefault="00B505C9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признание рекламы социально значимой; </w:t>
      </w:r>
    </w:p>
    <w:p w14:paraId="356F0D8C" w14:textId="23BE36AE" w:rsidR="003A75E0" w:rsidRDefault="00B505C9" w:rsidP="003A75E0">
      <w:pPr>
        <w:autoSpaceDE w:val="0"/>
        <w:ind w:right="15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направление отчета о размещении социально значимой рекламы.</w:t>
      </w:r>
    </w:p>
    <w:p w14:paraId="00677367" w14:textId="77777777" w:rsidR="003A75E0" w:rsidRDefault="003A75E0" w:rsidP="003A75E0">
      <w:pPr>
        <w:ind w:firstLine="708"/>
        <w:jc w:val="center"/>
        <w:rPr>
          <w:sz w:val="28"/>
          <w:szCs w:val="28"/>
        </w:rPr>
      </w:pPr>
    </w:p>
    <w:p w14:paraId="1BC2EB18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Наименование органа, предоставляющего Услугу</w:t>
      </w:r>
    </w:p>
    <w:p w14:paraId="1FC1C5CC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</w:p>
    <w:p w14:paraId="67CDEF4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7. Услуга предоставляется Администрацией Усть-Донецкого района (далее – уполномоченный орган). </w:t>
      </w:r>
    </w:p>
    <w:p w14:paraId="62629F7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8. Возможность получения Услуги в многофункциональном центре предоставления государственных и муниципальных услуг не предусмотрена. </w:t>
      </w:r>
    </w:p>
    <w:p w14:paraId="7C8D4690" w14:textId="4B2114B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9. При оказании Услуги Администрация Усть-Донецкого </w:t>
      </w:r>
      <w:r w:rsidR="00EF55C1">
        <w:rPr>
          <w:sz w:val="28"/>
          <w:szCs w:val="28"/>
        </w:rPr>
        <w:t>района,</w:t>
      </w:r>
      <w:r>
        <w:rPr>
          <w:sz w:val="28"/>
          <w:szCs w:val="28"/>
        </w:rPr>
        <w:t xml:space="preserve"> взаимодействует по согласованию с территориальными органами федеральных органов исполнительной власти и иными заинтересованными организациями</w:t>
      </w:r>
      <w:r w:rsidR="00EF55C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52D8FF7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    10. Запрещено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Услуги.</w:t>
      </w:r>
      <w:r>
        <w:rPr>
          <w:spacing w:val="2"/>
          <w:sz w:val="28"/>
          <w:szCs w:val="28"/>
        </w:rPr>
        <w:tab/>
      </w:r>
    </w:p>
    <w:p w14:paraId="69CC791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644DC4BD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 предоставления Услуги</w:t>
      </w:r>
    </w:p>
    <w:p w14:paraId="168163A6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</w:p>
    <w:p w14:paraId="7CD89AB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t xml:space="preserve">        </w:t>
      </w:r>
      <w:r>
        <w:rPr>
          <w:sz w:val="28"/>
          <w:szCs w:val="28"/>
        </w:rPr>
        <w:t xml:space="preserve">11. Результатами предоставления Услуги являются: </w:t>
      </w:r>
    </w:p>
    <w:p w14:paraId="1CB530C9" w14:textId="483B8D37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разрешение на установку и эксплуатацию рекламной конструкции; </w:t>
      </w:r>
    </w:p>
    <w:p w14:paraId="6E1D46B0" w14:textId="669A4833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решение об аннулировании разрешения на установку и эксплуатацию рекламной конструкции; </w:t>
      </w:r>
    </w:p>
    <w:p w14:paraId="742DCC90" w14:textId="782C9E79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решение об отказе в предоставлении Услуги; </w:t>
      </w:r>
    </w:p>
    <w:p w14:paraId="1C0DAF9E" w14:textId="20DCCABF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перечень требований к рекламным конструкциям; </w:t>
      </w:r>
    </w:p>
    <w:p w14:paraId="54170B40" w14:textId="5B16FD01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уведомление о принятии положительного решения по заявке на рассмотрение предложения о включении нового места под рекламную конструкцию в схему; </w:t>
      </w:r>
    </w:p>
    <w:p w14:paraId="131781B3" w14:textId="76590AD9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уведомление о принятии отрицательного решения по заявке на рассмотрение предложения о включении нового места под рекламную конструкцию в схему </w:t>
      </w:r>
    </w:p>
    <w:p w14:paraId="07D775A4" w14:textId="1332C523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уведомление о принятии положительного решения по заявлению на изменение договора на право установки и эксплуатации рекламной конструкции; </w:t>
      </w:r>
    </w:p>
    <w:p w14:paraId="6FC8BE3C" w14:textId="1C5563D6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уведомление о принятии отрицательного решения о внесении изменений в договор на право установки и эксплуатации рекламной конструкции; </w:t>
      </w:r>
    </w:p>
    <w:p w14:paraId="033703B4" w14:textId="69818040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заключение о возможности размещения социальной рекламы.</w:t>
      </w:r>
    </w:p>
    <w:p w14:paraId="7095C64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    12. Результаты предоставления Услуги направляются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портале, выдается заявителю на бумажном носителе при личном обращении в уполномоченный орган, либо направляется заявителю посредством почтового отправления или по электронной почте в соответствии с выбранным заявителем способом получения результата предоставления Услуги.</w:t>
      </w:r>
    </w:p>
    <w:p w14:paraId="3CE3E92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0E758FC3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Срок предоставления Услуги</w:t>
      </w:r>
    </w:p>
    <w:p w14:paraId="4F18DD97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</w:p>
    <w:p w14:paraId="07F9DB1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13. Сроки предоставления Услуги составляют: </w:t>
      </w:r>
    </w:p>
    <w:p w14:paraId="17562CFD" w14:textId="07A439B2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получение разрешения на установку и эксплуатацию рекламной конструкции</w:t>
      </w:r>
      <w:r w:rsidR="00D46932">
        <w:rPr>
          <w:sz w:val="28"/>
          <w:szCs w:val="28"/>
        </w:rPr>
        <w:t>;</w:t>
      </w:r>
      <w:r w:rsidR="003A75E0">
        <w:rPr>
          <w:sz w:val="28"/>
          <w:szCs w:val="28"/>
        </w:rPr>
        <w:t xml:space="preserve"> </w:t>
      </w:r>
    </w:p>
    <w:p w14:paraId="6008AB84" w14:textId="2963FE9E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05C9">
        <w:rPr>
          <w:sz w:val="28"/>
          <w:szCs w:val="28"/>
        </w:rPr>
        <w:t xml:space="preserve">- </w:t>
      </w:r>
      <w:r w:rsidR="003A75E0">
        <w:rPr>
          <w:sz w:val="28"/>
          <w:szCs w:val="28"/>
        </w:rPr>
        <w:t xml:space="preserve">не более 12 рабочих дней со дня поступления заявления; </w:t>
      </w:r>
    </w:p>
    <w:p w14:paraId="47A8DD57" w14:textId="09CD98B1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аннулирование разрешения на установку и эксплуатацию рекламной конструкции – не более 7 рабочих дней со дня поступления заявления;</w:t>
      </w:r>
    </w:p>
    <w:p w14:paraId="34402C25" w14:textId="6846C18A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A75E0">
        <w:rPr>
          <w:sz w:val="28"/>
          <w:szCs w:val="28"/>
        </w:rPr>
        <w:t xml:space="preserve">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получение требований к рекламным конструкциям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не более 1 рабочего дня со дня поступления заявления (при наличии технической возможности Услуга оказывается в режиме «онлайн»); </w:t>
      </w:r>
    </w:p>
    <w:p w14:paraId="1CEA639B" w14:textId="5D1A62CF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предложение нового места под рекламную конструкцию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не более 10 рабочих дней со дня поступления заявления; </w:t>
      </w:r>
    </w:p>
    <w:p w14:paraId="7757184A" w14:textId="63681437" w:rsidR="003A75E0" w:rsidRDefault="00CB0D5C" w:rsidP="0096597F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внесение изменений в договор на право размещения рекламной конструкции</w:t>
      </w:r>
      <w:r w:rsidR="00D46932">
        <w:rPr>
          <w:sz w:val="28"/>
          <w:szCs w:val="28"/>
        </w:rPr>
        <w:t>;</w:t>
      </w:r>
      <w:r w:rsidR="003A75E0">
        <w:rPr>
          <w:sz w:val="28"/>
          <w:szCs w:val="28"/>
        </w:rPr>
        <w:t xml:space="preserve"> </w:t>
      </w:r>
    </w:p>
    <w:p w14:paraId="634BC6FE" w14:textId="71E8A441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A75E0">
        <w:rPr>
          <w:sz w:val="28"/>
          <w:szCs w:val="28"/>
        </w:rPr>
        <w:t xml:space="preserve">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признание рекламы социально значимой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не более 10 рабочих дней со дня поступления заявления; </w:t>
      </w:r>
    </w:p>
    <w:p w14:paraId="6D1DDEB4" w14:textId="59811C5F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направление отчета о размещении социально значимой рекламы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не более 10 рабочих дней со дня поступления заявления. </w:t>
      </w:r>
    </w:p>
    <w:p w14:paraId="2DF596D4" w14:textId="24B5DD51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lastRenderedPageBreak/>
        <w:t xml:space="preserve">     Срок предоставления Услуги определяется для каждого варианта и приведен в их описании, содержащемся в разделе III настоящего административного регламента.</w:t>
      </w:r>
    </w:p>
    <w:p w14:paraId="66C16DC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259C45A1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Правовые основания для предоставления Услуги</w:t>
      </w:r>
    </w:p>
    <w:p w14:paraId="7727F406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</w:p>
    <w:p w14:paraId="52C96F6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14. Предоставление Услуги осуществляется в соответствии со следующими нормативными правовыми актами: </w:t>
      </w:r>
    </w:p>
    <w:p w14:paraId="14C3D1E9" w14:textId="5FDECE12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Федеральным законом от 13.03.2006 г. № 38-ФЗ «О рекламе». </w:t>
      </w:r>
    </w:p>
    <w:p w14:paraId="3758850D" w14:textId="2D06F9F3" w:rsidR="003A75E0" w:rsidRDefault="00CB0D5C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Федеральным законом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 </w:t>
      </w:r>
    </w:p>
    <w:p w14:paraId="2BE92A12" w14:textId="7AB3FCBA" w:rsidR="003A75E0" w:rsidRPr="00B35687" w:rsidRDefault="00CB0D5C" w:rsidP="00B35687">
      <w:pPr>
        <w:ind w:right="-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505C9">
        <w:rPr>
          <w:sz w:val="28"/>
          <w:szCs w:val="28"/>
        </w:rPr>
        <w:t>-</w:t>
      </w:r>
      <w:r w:rsidR="00B35687">
        <w:rPr>
          <w:sz w:val="28"/>
          <w:szCs w:val="28"/>
        </w:rPr>
        <w:t xml:space="preserve"> </w:t>
      </w:r>
      <w:r w:rsidR="003A75E0" w:rsidRPr="00B35687">
        <w:rPr>
          <w:sz w:val="28"/>
          <w:szCs w:val="28"/>
        </w:rPr>
        <w:t xml:space="preserve">Постановлением Администрации Усть-Донецкого района «Об    </w:t>
      </w:r>
      <w:r w:rsidR="003A75E0" w:rsidRPr="00B35687">
        <w:rPr>
          <w:bCs/>
          <w:sz w:val="28"/>
          <w:szCs w:val="28"/>
        </w:rPr>
        <w:t>утверждении    административного регламента по предоставлению муниципальной услуги</w:t>
      </w:r>
      <w:r w:rsidR="003A75E0" w:rsidRPr="00B35687">
        <w:rPr>
          <w:sz w:val="28"/>
          <w:szCs w:val="28"/>
        </w:rPr>
        <w:t xml:space="preserve"> «Разрешение на установку и эксплуатацию</w:t>
      </w:r>
      <w:r w:rsidR="003A75E0" w:rsidRPr="00B35687">
        <w:rPr>
          <w:bCs/>
          <w:sz w:val="28"/>
          <w:szCs w:val="28"/>
        </w:rPr>
        <w:t xml:space="preserve"> </w:t>
      </w:r>
      <w:r w:rsidR="003A75E0" w:rsidRPr="00B35687">
        <w:rPr>
          <w:sz w:val="28"/>
          <w:szCs w:val="28"/>
        </w:rPr>
        <w:t>рекламных конструкций и получение сведений о местах для размещения рекламных конструкций».</w:t>
      </w:r>
    </w:p>
    <w:p w14:paraId="2AFFCAC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3213371E" w14:textId="4DA5494A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Исчерпывающий перечень документов, необходимых для предоставления Услуги</w:t>
      </w:r>
    </w:p>
    <w:p w14:paraId="58F97AD1" w14:textId="77777777" w:rsidR="00B35687" w:rsidRDefault="00B35687" w:rsidP="003A75E0">
      <w:pPr>
        <w:shd w:val="clear" w:color="auto" w:fill="FFFFFF"/>
        <w:spacing w:line="299" w:lineRule="atLeast"/>
        <w:jc w:val="center"/>
        <w:textAlignment w:val="baseline"/>
      </w:pPr>
    </w:p>
    <w:p w14:paraId="2636594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t xml:space="preserve">      </w:t>
      </w:r>
      <w:r>
        <w:rPr>
          <w:sz w:val="28"/>
          <w:szCs w:val="28"/>
        </w:rPr>
        <w:t xml:space="preserve">15. Исчерпывающий перечень документов, необходимых для предоставления Услуги, подлежащих представлению заявителем самостоятельно: </w:t>
      </w:r>
    </w:p>
    <w:p w14:paraId="0E0C01C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1) заявление на оказание Услуги. </w:t>
      </w:r>
    </w:p>
    <w:p w14:paraId="7DAC712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В случае представления заявления в электронной форме посредством Единого портала 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заполняет формы указанных заявлений с использованием интерактивной формы в электронном виде, указанные заявления заполняются путем внесения соответствующих сведений в интерактивную форму на Едином портале; </w:t>
      </w:r>
    </w:p>
    <w:p w14:paraId="5B7EB54C" w14:textId="75C86ACB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2)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Единого портала, указанный документ, выданный заявителем, являющимся юридическим лицом, удостоверяется усиленной </w:t>
      </w:r>
      <w:r>
        <w:rPr>
          <w:sz w:val="28"/>
          <w:szCs w:val="28"/>
        </w:rPr>
        <w:lastRenderedPageBreak/>
        <w:t xml:space="preserve">квалифицированной электронной подписью или усиленной неквалифицированной электронной </w:t>
      </w:r>
      <w:r w:rsidR="00877F93">
        <w:rPr>
          <w:sz w:val="28"/>
          <w:szCs w:val="28"/>
        </w:rPr>
        <w:t>подписью правомочного</w:t>
      </w:r>
      <w:r>
        <w:rPr>
          <w:sz w:val="28"/>
          <w:szCs w:val="28"/>
        </w:rPr>
        <w:t xml:space="preserve"> должностного лица такого юридического лица;  </w:t>
      </w:r>
    </w:p>
    <w:p w14:paraId="26FDF87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3) проектная документация рекламной конструкции; </w:t>
      </w:r>
    </w:p>
    <w:p w14:paraId="78315DC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4) эскиз рекламной конструкции; </w:t>
      </w:r>
    </w:p>
    <w:p w14:paraId="18E824E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5) нотариально удостоверенное согласие собственника недвижимого имущества на присоединение к этому имуществу рекламной конструкции (в случае если имущество передано уполномоченному лицу); </w:t>
      </w:r>
    </w:p>
    <w:p w14:paraId="1CDCFBB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6) нотариально удостоверенное согласие собственника(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 xml:space="preserve">) недвижимого имущества на присоединение к этому имуществу рекламной конструкции (в случае если заявитель не является единоличным собственником имущества); </w:t>
      </w:r>
    </w:p>
    <w:p w14:paraId="64B0E1E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7) нотариально удостоверенный протокол общего собрания собственников помещений в многоквартирном доме (в случае, когда рекламная конструкция присоединяется к общему имуществу); </w:t>
      </w:r>
    </w:p>
    <w:p w14:paraId="70D87AD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8) договор на установку и эксплуатацию рекламной конструкции (при наличии); </w:t>
      </w:r>
    </w:p>
    <w:p w14:paraId="3BED955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9) документ, подтверждающий прекращение договора, заключенного между собственником или законным владельцем недвижимого имущества и владельцем рекламной конструкции; </w:t>
      </w:r>
    </w:p>
    <w:p w14:paraId="2486578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10) дизайн-макет рекламной конструкции; </w:t>
      </w:r>
    </w:p>
    <w:p w14:paraId="50D8059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11) дизайн-макет социальной рекламы; </w:t>
      </w:r>
    </w:p>
    <w:p w14:paraId="0A5A88B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12) фото о размещении социальной рекламы на рекламной конструкции. </w:t>
      </w:r>
    </w:p>
    <w:p w14:paraId="4E3C4DD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16. Заявитель или его представитель представляет в уполномоченный орган заявление на оказание Услуги, а также прилагаемые к ним документы, одним из следующих способов: </w:t>
      </w:r>
    </w:p>
    <w:p w14:paraId="7A831E1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в электронной форме посредством Единого портала. </w:t>
      </w:r>
    </w:p>
    <w:p w14:paraId="1327967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б) на бумажном носителе посредством личного обращения в уполномоченный орган; </w:t>
      </w:r>
    </w:p>
    <w:p w14:paraId="70C4B30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в) на бумажном носителе посредством почтового отправления с уведомлением о вручении в уполномоченный орган. </w:t>
      </w:r>
    </w:p>
    <w:p w14:paraId="451575F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17. 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(далее – 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инициативе: </w:t>
      </w:r>
    </w:p>
    <w:p w14:paraId="635BCEA9" w14:textId="069D3CCF" w:rsidR="003A75E0" w:rsidRDefault="00B941DA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сведения из Единого государственного реестра юридических лиц; </w:t>
      </w:r>
    </w:p>
    <w:p w14:paraId="5414173D" w14:textId="35EC8E69" w:rsidR="003A75E0" w:rsidRDefault="00B941DA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сведения из Единого государственного реестра индивидуальных предпринимателей; </w:t>
      </w:r>
    </w:p>
    <w:p w14:paraId="21CC63F1" w14:textId="6A45A855" w:rsidR="003A75E0" w:rsidRDefault="00B941DA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сведения из Единого государственного реестра недвижимости </w:t>
      </w:r>
      <w:r w:rsidR="00787381">
        <w:rPr>
          <w:sz w:val="28"/>
          <w:szCs w:val="28"/>
        </w:rPr>
        <w:t>о зарегистрированных</w:t>
      </w:r>
      <w:r w:rsidR="003A75E0">
        <w:rPr>
          <w:sz w:val="28"/>
          <w:szCs w:val="28"/>
        </w:rPr>
        <w:t xml:space="preserve"> правах на объект недвижимости; </w:t>
      </w:r>
    </w:p>
    <w:p w14:paraId="3922D3CA" w14:textId="08552EEC" w:rsidR="003A75E0" w:rsidRDefault="00B941DA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сведения из Государственной информационной системы о государственных и муниципальных платежах (ГИС ГМП). </w:t>
      </w:r>
    </w:p>
    <w:p w14:paraId="0823D1E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Не предоставление вышеуказанных документов не является причиной для отказа в предоставлении Услуги. </w:t>
      </w:r>
    </w:p>
    <w:p w14:paraId="6138B63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18. При предоставлении Услуги запрещается требовать от заявителя:</w:t>
      </w:r>
    </w:p>
    <w:p w14:paraId="57B2CB92" w14:textId="0CE131CD" w:rsidR="003A75E0" w:rsidRDefault="00B941DA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A75E0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14:paraId="01388259" w14:textId="17ADE364" w:rsidR="003A75E0" w:rsidRDefault="00B941DA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 w:rsidR="003A75E0">
        <w:rPr>
          <w:sz w:val="28"/>
          <w:szCs w:val="28"/>
        </w:rPr>
        <w:t xml:space="preserve"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субъекта Российской Федерации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 </w:t>
      </w:r>
    </w:p>
    <w:p w14:paraId="6FED4FC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Заявитель вправе представить указанные документы и информацию по собственной инициативе.</w:t>
      </w:r>
    </w:p>
    <w:p w14:paraId="7E1B192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70A1D772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  <w:r>
        <w:rPr>
          <w:b/>
          <w:sz w:val="28"/>
          <w:szCs w:val="28"/>
        </w:rPr>
        <w:t>Исчерпывающий перечень оснований для отказа в приеме заявления</w:t>
      </w:r>
    </w:p>
    <w:p w14:paraId="0BD3133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3B9621D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19. Исчерпывающий перечень оснований для отказа в приеме документов, в том числе представленных в электронной форме: </w:t>
      </w:r>
    </w:p>
    <w:p w14:paraId="099D19A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а) заявление представлено в уполномоченный орган местного самоуправления, в полномочия которого не входит предоставление услуги; </w:t>
      </w:r>
    </w:p>
    <w:p w14:paraId="6AEE391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б)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 </w:t>
      </w:r>
    </w:p>
    <w:p w14:paraId="5011193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в) представленные документы содержат подчистки и исправления текста; </w:t>
      </w:r>
    </w:p>
    <w:p w14:paraId="3B02635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г)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 </w:t>
      </w:r>
    </w:p>
    <w:p w14:paraId="65A92E0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д) 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форме. </w:t>
      </w:r>
    </w:p>
    <w:p w14:paraId="2657E2A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20. Заявление, поданное в форме электронного документа с использованием Единого портала, к рассмотрению не принимается в случае: </w:t>
      </w:r>
    </w:p>
    <w:p w14:paraId="149F73F8" w14:textId="3823A891" w:rsidR="003A75E0" w:rsidRDefault="00B505C9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некорректного заполнения обязательных полей в форме интерактивного запроса ЕПГУ (отсутствие заполнения, недостоверное, неполное </w:t>
      </w:r>
      <w:r w:rsidR="00787381">
        <w:rPr>
          <w:sz w:val="28"/>
          <w:szCs w:val="28"/>
        </w:rPr>
        <w:t xml:space="preserve">либо </w:t>
      </w:r>
      <w:r w:rsidR="00787381">
        <w:rPr>
          <w:sz w:val="28"/>
          <w:szCs w:val="28"/>
        </w:rPr>
        <w:lastRenderedPageBreak/>
        <w:t>неправильное</w:t>
      </w:r>
      <w:r w:rsidR="003A75E0">
        <w:rPr>
          <w:sz w:val="28"/>
          <w:szCs w:val="28"/>
        </w:rPr>
        <w:t xml:space="preserve">, не соответствующее требованиям, установленным Административным регламентом); </w:t>
      </w:r>
    </w:p>
    <w:p w14:paraId="4430AD43" w14:textId="2E9952CB" w:rsidR="003A75E0" w:rsidRDefault="00B941DA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предоставления электронных копий (электронных образов) документов, не позволяющих в полном объеме прочитать текст документа и/или распознать реквизиты документа; </w:t>
      </w:r>
    </w:p>
    <w:p w14:paraId="1A73B7B6" w14:textId="78E1C1E9" w:rsidR="003A75E0" w:rsidRDefault="00B941DA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505C9">
        <w:rPr>
          <w:sz w:val="28"/>
          <w:szCs w:val="28"/>
        </w:rPr>
        <w:t>-</w:t>
      </w:r>
      <w:r w:rsidR="003A75E0">
        <w:rPr>
          <w:sz w:val="28"/>
          <w:szCs w:val="28"/>
        </w:rPr>
        <w:t xml:space="preserve"> не соответствия данных владельца квалифицированного сертификата ключа проверки электронной подписи данным представителя, указанным в заявлении. </w:t>
      </w:r>
    </w:p>
    <w:p w14:paraId="645B88D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21. Решение об отказе в приеме документов, указанных в пункте 20 настоящего Административного регламента, направляется заявителю способом, определенным заявителем в заявлении не позднее рабочего для, следующего за днем получения такого заявления, либо выдается в день личного обращения за получением указанного решения в уполномоченный орган. </w:t>
      </w:r>
    </w:p>
    <w:p w14:paraId="269CD9F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22. Отказ в приеме документов не препятствует повторному обращению заявителя в уполномоченный орган за предоставлением услуги. </w:t>
      </w:r>
    </w:p>
    <w:p w14:paraId="6A62FEB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72D1D950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Исчерпывающий перечень оснований для приостановления предоставления Услуги или отказа в предоставлении Услуги</w:t>
      </w:r>
    </w:p>
    <w:p w14:paraId="778ACC6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</w:p>
    <w:p w14:paraId="22D1168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23. Основания для отказа в предоставлении Услуги: </w:t>
      </w:r>
    </w:p>
    <w:p w14:paraId="4A5A74B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1) наличие по указанному заявителем месту установки рекламной конструкции ранее оформленного разрешения или принятого ранее к рассмотрению заявления на получение разрешения; </w:t>
      </w:r>
    </w:p>
    <w:p w14:paraId="0B3D50E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2) несоответствие проекта рекламной конструкции и ее территориального размещения требованиям технического регламента; </w:t>
      </w:r>
    </w:p>
    <w:p w14:paraId="4A546F8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3)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определяется схемой размещения рекламных конструкций); </w:t>
      </w:r>
    </w:p>
    <w:p w14:paraId="244752D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4) нарушение требований нормативных актов по безопасности движения транспорта; </w:t>
      </w:r>
    </w:p>
    <w:p w14:paraId="5F415F1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5) нарушение внешнего архитектурного облика сложившейся застройки городского округа; </w:t>
      </w:r>
    </w:p>
    <w:p w14:paraId="69EABC0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6)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 </w:t>
      </w:r>
    </w:p>
    <w:p w14:paraId="6D3CCA0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7) нарушение требований, установленных частями 5.1, 5.6, 5.7 статьи 19 Федерального закона от 13.03.2006 № 38-ФЗ «О рекламе»; </w:t>
      </w:r>
    </w:p>
    <w:p w14:paraId="501FA58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8) содержание недостоверных сведений в представленных заявителем документах; </w:t>
      </w:r>
    </w:p>
    <w:p w14:paraId="691DA8A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9) заявителем представлен не полный пакет документов или они не соответствуют требованиям; </w:t>
      </w:r>
    </w:p>
    <w:p w14:paraId="31DCA1A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10) представленный дизайн-проект не позволяет с точностью определить предполагаемое место размещения рекламной конструкции; </w:t>
      </w:r>
    </w:p>
    <w:p w14:paraId="7832755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11) в отношении предполагаемого места размещения рекламной конструкции ранее поступило заявление от иного заинтересованного лица, которое находится на рассмотрении; </w:t>
      </w:r>
    </w:p>
    <w:p w14:paraId="42CC2CC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12) здание или иное недвижимое имущество (за исключением земельного участка), на котором планируется размещение рекламной конструкции, не находится в государственной или муниципальной собственности; </w:t>
      </w:r>
    </w:p>
    <w:p w14:paraId="2DDE7B2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13) в месте предполагаемого размещения рекламной конструкции установлена и эксплуатируется рекламная конструкция на основании действующего разрешения на установку и эксплуатацию рекламной конструкции, информационная конструкция или иной объект, препятствующий установке рекламной конструкции в указанном месте; </w:t>
      </w:r>
    </w:p>
    <w:p w14:paraId="4B283F9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14) отсутствуют предусмотренные договором или законодательством основания для изменения даты; </w:t>
      </w:r>
    </w:p>
    <w:p w14:paraId="621D7B2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15) предоставленные сведения и документы не подтверждают необходимость изменения; </w:t>
      </w:r>
    </w:p>
    <w:p w14:paraId="200B1A9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16) отсутствие правовых оснований для расторжения договора (основания не предусмотрены договором или законодательством, либо нарушен установленный порядок расторжения); </w:t>
      </w:r>
    </w:p>
    <w:p w14:paraId="65087B0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17) нарушение требований социальной рекламы (наличие коммерческой составляющей, несоответствие целям и задачам социальной рекламы, нарушение общепринятых норм морали и нравственности, нарушение прав и законных интересов третьих лиц).</w:t>
      </w:r>
    </w:p>
    <w:p w14:paraId="1165C49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0834B6E5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Размер платы, взимаемой с заявителя при предоставлении Услуги, и способы ее взимания</w:t>
      </w:r>
    </w:p>
    <w:p w14:paraId="69592C55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</w:p>
    <w:p w14:paraId="1D069B1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24. За выдачу разрешения на установку и эксплуатацию рекламной конструкции взимается государственная пошлина в порядке и размере, которые установлены статьей 333.18 и пунктом 105 статьи 333.33 Налогового кодекса Российской Федерации. </w:t>
      </w:r>
    </w:p>
    <w:p w14:paraId="2179600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Размер государственной пошлины составляет 5000 рублей.</w:t>
      </w:r>
    </w:p>
    <w:p w14:paraId="4865EB1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54D06955" w14:textId="77777777" w:rsidR="00B35687" w:rsidRDefault="00B35687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</w:p>
    <w:p w14:paraId="08F8EFE8" w14:textId="654CF7EF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Максимальный срок ожидания в очереди при подаче заявителем заявления и при получении результата предоставления Услуги при получении результата в случае обращения заявителя непосредственно в орган, предоставляющий муниципальные услуги</w:t>
      </w:r>
    </w:p>
    <w:p w14:paraId="5118583E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</w:rPr>
      </w:pPr>
    </w:p>
    <w:p w14:paraId="2DFE2ED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t xml:space="preserve">      </w:t>
      </w:r>
      <w:r>
        <w:rPr>
          <w:sz w:val="28"/>
          <w:szCs w:val="28"/>
        </w:rPr>
        <w:t xml:space="preserve">25. Максимальный срок ожидания в очереди при подаче заявления составляет 15 минут. </w:t>
      </w:r>
    </w:p>
    <w:p w14:paraId="0B58ED84" w14:textId="75E98315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26. Максимальный срок ожидания в очереди при получении результата Услуги составляет 15 минут. </w:t>
      </w:r>
    </w:p>
    <w:p w14:paraId="1A56B0B2" w14:textId="77777777" w:rsidR="00B35687" w:rsidRDefault="00B35687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</w:p>
    <w:p w14:paraId="72A65791" w14:textId="77777777" w:rsidR="0096597F" w:rsidRDefault="0096597F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</w:p>
    <w:p w14:paraId="5B571DCF" w14:textId="77777777" w:rsidR="0096597F" w:rsidRDefault="0096597F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</w:p>
    <w:p w14:paraId="6D9CA5E2" w14:textId="727A5D38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Срок регистрации заявления</w:t>
      </w:r>
    </w:p>
    <w:p w14:paraId="2D94D380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sz w:val="28"/>
          <w:szCs w:val="28"/>
        </w:rPr>
      </w:pPr>
    </w:p>
    <w:p w14:paraId="4182ADD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27. Регистрация заявления и документов, необходимых для предоставления Услуги, производится в день обращения за ее предоставлением. </w:t>
      </w:r>
    </w:p>
    <w:p w14:paraId="4D53F0D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Заявление считается полученным уполномоченным органом со дня его регистрации.                            Регистрация заявления и документов необходимых для предоставления услуги, направленного почтовым сообщением, производится в день получения почтового сообщения. </w:t>
      </w:r>
    </w:p>
    <w:p w14:paraId="284C2D5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28. Регистрация заявления, полученного в электронной форме посредством Единого портала, производится в день отправления данного заявления. Заявление, полученное после 16:00 рабочего дня либо в нерабочий день, рассматривается уполномоченным органом на следующий рабочий день. </w:t>
      </w:r>
    </w:p>
    <w:p w14:paraId="0D755C3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</w:p>
    <w:p w14:paraId="6A60A258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помещениям, в которых предоставляется Услуга</w:t>
      </w:r>
    </w:p>
    <w:p w14:paraId="1840F26C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sz w:val="28"/>
          <w:szCs w:val="28"/>
        </w:rPr>
      </w:pPr>
    </w:p>
    <w:p w14:paraId="0EA0D4A8" w14:textId="739B5C2F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29. Требования к помещениям, в которых предоставляется Услуга, размещены на официальном </w:t>
      </w:r>
      <w:r w:rsidR="003967BF">
        <w:rPr>
          <w:sz w:val="28"/>
          <w:szCs w:val="28"/>
        </w:rPr>
        <w:t>сайте уполномоченного о</w:t>
      </w:r>
      <w:r>
        <w:rPr>
          <w:sz w:val="28"/>
          <w:szCs w:val="28"/>
        </w:rPr>
        <w:t xml:space="preserve">ргана власти в сети «Интернет», а также на Едином портале. </w:t>
      </w:r>
    </w:p>
    <w:p w14:paraId="4B0AE61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7C297E2E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 доступности и качества Услуги</w:t>
      </w:r>
    </w:p>
    <w:p w14:paraId="5EDAA0A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0451D68D" w14:textId="3C46368A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30. Показатели доступности и качества Услуги размещены на официальном сайте</w:t>
      </w:r>
      <w:r w:rsidR="003967BF">
        <w:rPr>
          <w:sz w:val="28"/>
          <w:szCs w:val="28"/>
        </w:rPr>
        <w:t xml:space="preserve"> уполномоченного</w:t>
      </w:r>
      <w:r>
        <w:rPr>
          <w:sz w:val="28"/>
          <w:szCs w:val="28"/>
        </w:rPr>
        <w:t xml:space="preserve"> </w:t>
      </w:r>
      <w:r w:rsidR="003967BF">
        <w:rPr>
          <w:sz w:val="28"/>
          <w:szCs w:val="28"/>
        </w:rPr>
        <w:t>о</w:t>
      </w:r>
      <w:r>
        <w:rPr>
          <w:sz w:val="28"/>
          <w:szCs w:val="28"/>
        </w:rPr>
        <w:t xml:space="preserve">ргана власти в сети «Интернет», а также на Едином портале. </w:t>
      </w:r>
    </w:p>
    <w:p w14:paraId="52A0955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758D4A2B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Иные требования к предоставлению Услуги</w:t>
      </w:r>
    </w:p>
    <w:p w14:paraId="48635C9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26E3E83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31. Услуги, которые являются необходимыми и обязательными для предоставления Услуги, законодательством Российской Федерации не предусмотрены. </w:t>
      </w:r>
    </w:p>
    <w:p w14:paraId="104F89C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32. Информационные системы, используемые для предоставления Услуги: </w:t>
      </w:r>
    </w:p>
    <w:p w14:paraId="56645E7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а) Единый портал; </w:t>
      </w:r>
    </w:p>
    <w:p w14:paraId="6388112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б) единая система межведомственного электронного взаимодействия; </w:t>
      </w:r>
    </w:p>
    <w:p w14:paraId="7606176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     в) федеральная государственная информационная система «Единая система предоставления государственных и муниципальных услуг (сервисов) (ФГИС ПГС)».</w:t>
      </w:r>
    </w:p>
    <w:p w14:paraId="0FD325FF" w14:textId="6147A889" w:rsidR="00B35687" w:rsidRDefault="00B35687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1519881B" w14:textId="0F8742B6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5316FDDB" w14:textId="3415AE2D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3EC7B23D" w14:textId="0E0DA95A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3D269758" w14:textId="0C88E6E9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7B0F273F" w14:textId="0F619B58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2E913166" w14:textId="77777777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6150033E" w14:textId="5FA4C6DE" w:rsidR="003A75E0" w:rsidRPr="0096597F" w:rsidRDefault="0096597F" w:rsidP="003A75E0">
      <w:pPr>
        <w:shd w:val="clear" w:color="auto" w:fill="FFFFFF"/>
        <w:spacing w:line="299" w:lineRule="atLeast"/>
        <w:jc w:val="center"/>
        <w:textAlignment w:val="baseline"/>
        <w:rPr>
          <w:sz w:val="28"/>
          <w:szCs w:val="28"/>
        </w:rPr>
      </w:pPr>
      <w:r w:rsidRPr="0096597F">
        <w:rPr>
          <w:sz w:val="28"/>
          <w:szCs w:val="28"/>
        </w:rPr>
        <w:lastRenderedPageBreak/>
        <w:t>III. СОСТАВ, ПОСЛЕДОВАТЕЛЬНОСТЬ И СРОКИ ВЫПОЛНЕНИЯ АДМИНИСТРАТИВНЫХ ПРОЦЕДУР ПЕРЕЧЕНЬ ВАРИАНТОВ ПРЕДОСТАВЛЕНИЯ УСЛУГИ</w:t>
      </w:r>
    </w:p>
    <w:p w14:paraId="5599567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7697C1A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 xml:space="preserve">33. При обращении заявителя за получением разрешения на установку и эксплуатацию рекламной конструкции Услуга предоставляется в соответствии со следующими вариантами:     </w:t>
      </w:r>
    </w:p>
    <w:p w14:paraId="36EC8E5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1: физические лица; </w:t>
      </w:r>
    </w:p>
    <w:p w14:paraId="2C1C75E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2: юридические лица; </w:t>
      </w:r>
    </w:p>
    <w:p w14:paraId="5AE39C1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3: индивидуальные предприниматели. </w:t>
      </w:r>
    </w:p>
    <w:p w14:paraId="53AFF3AA" w14:textId="77777777" w:rsidR="00787381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34. При обращении заявителя за аннулированием разрешения на установку и эксплуатацию рекламной конструкции Услуга предоставляется в соответствии со следующими вариантами: </w:t>
      </w:r>
    </w:p>
    <w:p w14:paraId="68E73C1F" w14:textId="4B0681D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4: физические лица; </w:t>
      </w:r>
    </w:p>
    <w:p w14:paraId="09FA6C7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5: юридические лица; </w:t>
      </w:r>
    </w:p>
    <w:p w14:paraId="671F1C9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6: индивидуальные предприниматели. </w:t>
      </w:r>
    </w:p>
    <w:p w14:paraId="2F97C7A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35. При обращении заявителя за получением требований к рекламным конструкциям Услуга предоставляется в соответствии со следующими вариантами: </w:t>
      </w:r>
    </w:p>
    <w:p w14:paraId="6CD26D5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7: физические лица; </w:t>
      </w:r>
    </w:p>
    <w:p w14:paraId="5FB9742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8: юридические лица; </w:t>
      </w:r>
    </w:p>
    <w:p w14:paraId="68A8E17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9: индивидуальные предприниматели. </w:t>
      </w:r>
    </w:p>
    <w:p w14:paraId="31DD828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36. При обращении заявителя с целью предложения нового места под рекламную конструкцию Услуга предоставляется в соответствии со следующими вариантами: </w:t>
      </w:r>
    </w:p>
    <w:p w14:paraId="19E4F35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10: физические лица; </w:t>
      </w:r>
    </w:p>
    <w:p w14:paraId="7F5763C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11: юридические лица; </w:t>
      </w:r>
    </w:p>
    <w:p w14:paraId="569CDFE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12: индивидуальные предприниматели. </w:t>
      </w:r>
    </w:p>
    <w:p w14:paraId="1241E1FF" w14:textId="77777777" w:rsidR="00787381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37. При обращении заявителя за внесением изменений в договор на право размещения рекламной конструкции Услуга предоставляется в соответствии со следующими вариантами: </w:t>
      </w:r>
    </w:p>
    <w:p w14:paraId="5B477E4F" w14:textId="2023A371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13: физические лица; </w:t>
      </w:r>
    </w:p>
    <w:p w14:paraId="60C5762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14: юридические лица; </w:t>
      </w:r>
    </w:p>
    <w:p w14:paraId="1252FE7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15: индивидуальные предприниматели. </w:t>
      </w:r>
    </w:p>
    <w:p w14:paraId="604AC7E2" w14:textId="77777777" w:rsidR="005B0FFB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38. При обращении заявителя за оформлением подписки на получение уведомлений о размещении (изменении) схемы рекламных конструкций, о старте торгов на право размещения рекламных конструкций Услуга предоставляется в соответствии со следующими вариантами: </w:t>
      </w:r>
    </w:p>
    <w:p w14:paraId="14F86FC6" w14:textId="35F7036A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Вариант 16: физические лица;</w:t>
      </w:r>
    </w:p>
    <w:p w14:paraId="19E4CB4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17: юридические лица; </w:t>
      </w:r>
    </w:p>
    <w:p w14:paraId="7957668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18: индивидуальные предприниматели. </w:t>
      </w:r>
    </w:p>
    <w:p w14:paraId="2904BC3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39. При обращении заявителя за отменой подписки на получение уведомлений о размещении (изменении) схемы рекламных конструкций, о старте торгов на право размещения рекламных конструкций Услуга предоставляется в соответствии со следующими вариантами: </w:t>
      </w:r>
    </w:p>
    <w:p w14:paraId="35B5FB0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Вариант 19: физические лица; </w:t>
      </w:r>
    </w:p>
    <w:p w14:paraId="216BFBF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20: юридические лица; </w:t>
      </w:r>
    </w:p>
    <w:p w14:paraId="46AEAE1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21: индивидуальные предприниматели. </w:t>
      </w:r>
    </w:p>
    <w:p w14:paraId="365A77E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40. При обращении заявителя за признанием рекламы социально значимой Услуга предоставляется в соответствии со следующими вариантами: </w:t>
      </w:r>
    </w:p>
    <w:p w14:paraId="47B601C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22: физические лица; </w:t>
      </w:r>
    </w:p>
    <w:p w14:paraId="2C6EFF9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23: юридические лица; </w:t>
      </w:r>
    </w:p>
    <w:p w14:paraId="39511F7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24: индивидуальные предприниматели. </w:t>
      </w:r>
    </w:p>
    <w:p w14:paraId="32EEE97B" w14:textId="77777777" w:rsidR="005B0FFB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41. При обращении заявителя с целью направления отчета о размещении социально значимой рекламы Услуга предоставляется в соответствии со следующими вариантами: </w:t>
      </w:r>
    </w:p>
    <w:p w14:paraId="78304A74" w14:textId="2FE302CB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25: физические лица; </w:t>
      </w:r>
    </w:p>
    <w:p w14:paraId="6FA52F8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26: юридические лица; </w:t>
      </w:r>
    </w:p>
    <w:p w14:paraId="2F1C99A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Вариант 27: индивидуальные предприниматели. </w:t>
      </w:r>
    </w:p>
    <w:p w14:paraId="7740104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42. Возможность оставления заявления без рассмотрения не предусмотрена.</w:t>
      </w:r>
    </w:p>
    <w:p w14:paraId="6FBE82B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7AA95C0D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Профилирование заявителя</w:t>
      </w:r>
    </w:p>
    <w:p w14:paraId="4E3D5A2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22B7842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43. Вариант определяется путем профилирования заявителя, в процессе которого устанавливается результат Услуги, за предоставлением которого он обратился, а также признаки заявителя. </w:t>
      </w:r>
    </w:p>
    <w:p w14:paraId="755474D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Профилирование осуществляется: </w:t>
      </w:r>
    </w:p>
    <w:p w14:paraId="44129B2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а) посредством Единого портала; </w:t>
      </w:r>
    </w:p>
    <w:p w14:paraId="18D6A1DA" w14:textId="5635D80D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б) в </w:t>
      </w:r>
      <w:r w:rsidR="00020F49">
        <w:rPr>
          <w:sz w:val="28"/>
          <w:szCs w:val="28"/>
        </w:rPr>
        <w:t>у</w:t>
      </w:r>
      <w:r w:rsidR="003F60A7">
        <w:rPr>
          <w:sz w:val="28"/>
          <w:szCs w:val="28"/>
        </w:rPr>
        <w:t xml:space="preserve">полномоченном органе </w:t>
      </w:r>
      <w:r>
        <w:rPr>
          <w:sz w:val="28"/>
          <w:szCs w:val="28"/>
        </w:rPr>
        <w:t xml:space="preserve">власти. </w:t>
      </w:r>
    </w:p>
    <w:p w14:paraId="7D0BDFA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44. 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 </w:t>
      </w:r>
    </w:p>
    <w:p w14:paraId="4B8F804D" w14:textId="564FFBEB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45. Описания вариантов, приведенные в настоящем разделе, </w:t>
      </w:r>
      <w:r w:rsidR="00E00A09">
        <w:rPr>
          <w:sz w:val="28"/>
          <w:szCs w:val="28"/>
        </w:rPr>
        <w:t>размещаются уполномоченным о</w:t>
      </w:r>
      <w:r>
        <w:rPr>
          <w:sz w:val="28"/>
          <w:szCs w:val="28"/>
        </w:rPr>
        <w:t>рганом власти в общедоступном для ознакомления месте.</w:t>
      </w:r>
    </w:p>
    <w:p w14:paraId="5B39EF3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589A6093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</w:p>
    <w:p w14:paraId="3577DA91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</w:p>
    <w:p w14:paraId="5208CD7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46. Максимальный срок предоставления варианта Услуги составляет 12 рабочих дней. </w:t>
      </w:r>
    </w:p>
    <w:p w14:paraId="36BFDB9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47. Результатом предоставления варианта Услуги являются: </w:t>
      </w:r>
    </w:p>
    <w:p w14:paraId="7958565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а) разрешение на установку и эксплуатацию рекламной конструкции. </w:t>
      </w:r>
    </w:p>
    <w:p w14:paraId="4CF55F0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Документами, содержащими решения о предоставлении Услуги, являются: </w:t>
      </w:r>
    </w:p>
    <w:p w14:paraId="7C4BB9D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а) разрешение на установку и эксплуатацию рекламной конструкции. </w:t>
      </w:r>
    </w:p>
    <w:p w14:paraId="0025DB6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48. Административные процедуры, осуществляемые при предоставлении Услуги в соответствии с настоящим вариантом: </w:t>
      </w:r>
    </w:p>
    <w:p w14:paraId="475DE36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а) прием заявления и документов и (или) информации, необходимых для предоставления Услуги; </w:t>
      </w:r>
    </w:p>
    <w:p w14:paraId="77E9544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б) межведомственное информационное взаимодействие; </w:t>
      </w:r>
    </w:p>
    <w:p w14:paraId="4D535E6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в) принятие решения о предоставлении (об отказе в предоставлении) Услуги; </w:t>
      </w:r>
    </w:p>
    <w:p w14:paraId="1259157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г) предоставление результата Услуги. </w:t>
      </w:r>
    </w:p>
    <w:p w14:paraId="7E9A639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03EB18AF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Вариант 2</w:t>
      </w:r>
    </w:p>
    <w:p w14:paraId="6D1EA50C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</w:p>
    <w:p w14:paraId="4BAEB56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t xml:space="preserve">      </w:t>
      </w:r>
      <w:r>
        <w:rPr>
          <w:sz w:val="28"/>
          <w:szCs w:val="28"/>
        </w:rPr>
        <w:t xml:space="preserve">49. Максимальный срок предоставления варианта Услуги составляет 12 рабочих дней. </w:t>
      </w:r>
    </w:p>
    <w:p w14:paraId="0871BD3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50. Результатом предоставления варианта Услуги являются: </w:t>
      </w:r>
    </w:p>
    <w:p w14:paraId="0E755C9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разрешение на установку и эксплуатацию рекламной конструкции. </w:t>
      </w:r>
    </w:p>
    <w:p w14:paraId="476E1D1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Документами, содержащими решения о предоставлении Услуги, являются: </w:t>
      </w:r>
    </w:p>
    <w:p w14:paraId="665EEE7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разрешение на установку и эксплуатацию рекламной конструкции. </w:t>
      </w:r>
    </w:p>
    <w:p w14:paraId="62EE654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51. Административные процедуры, осуществляемые при предоставлении Услуги в соответствии с настоящим вариантом: </w:t>
      </w:r>
    </w:p>
    <w:p w14:paraId="6EAF404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  а) прием заявления и документов и (или) информации, необходимых для предоставления Услуги; </w:t>
      </w:r>
    </w:p>
    <w:p w14:paraId="544209E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  <w:r>
        <w:t xml:space="preserve">       </w:t>
      </w:r>
    </w:p>
    <w:p w14:paraId="0482FDF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б) межведомственное информационное взаимодействие; </w:t>
      </w:r>
    </w:p>
    <w:p w14:paraId="3054FFA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в) принятие решения о предоставлении (об отказе в предоставлении) Услуги; </w:t>
      </w:r>
    </w:p>
    <w:p w14:paraId="47DFD81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г) предоставление результата Услуги.</w:t>
      </w:r>
    </w:p>
    <w:p w14:paraId="71710BC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18DE621C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Вариант 3</w:t>
      </w:r>
    </w:p>
    <w:p w14:paraId="26668D49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</w:p>
    <w:p w14:paraId="4746FD7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52. Максимальный срок предоставления варианта Услуги составляет 12 рабочих дней. </w:t>
      </w:r>
    </w:p>
    <w:p w14:paraId="09759C5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53. Результатом предоставления варианта Услуги являются: </w:t>
      </w:r>
    </w:p>
    <w:p w14:paraId="7FFA6EB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а) разрешение на установку и эксплуатацию рекламной конструкции; </w:t>
      </w:r>
    </w:p>
    <w:p w14:paraId="45776C6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б) отказ в выдаче разрешения на установку и эксплуатацию рекламной конструкции.      </w:t>
      </w:r>
    </w:p>
    <w:p w14:paraId="11859AB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Документами, содержащими решения о предоставлении Услуги, являются: </w:t>
      </w:r>
    </w:p>
    <w:p w14:paraId="4D8DDB7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а) разрешение на установку и эксплуатацию рекламной конструкции.</w:t>
      </w:r>
    </w:p>
    <w:p w14:paraId="562839E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54. Административные процедуры, осуществляемые при предоставлении Услуги в соответствии с настоящим вариантом: </w:t>
      </w:r>
    </w:p>
    <w:p w14:paraId="6042CB3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а) прием заявления и документов и (или) информации, необходимых для предоставления Услуги; </w:t>
      </w:r>
    </w:p>
    <w:p w14:paraId="7D7B6E9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б) межведомственное информационное взаимодействие; </w:t>
      </w:r>
    </w:p>
    <w:p w14:paraId="034FC1F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в) принятие решения о предоставлении (об отказе в предоставлении) Услуги; </w:t>
      </w:r>
    </w:p>
    <w:p w14:paraId="25D0483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г) предоставление результата Услуги. </w:t>
      </w:r>
    </w:p>
    <w:p w14:paraId="4270388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6634B6BB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  <w:r>
        <w:rPr>
          <w:b/>
          <w:sz w:val="28"/>
          <w:szCs w:val="28"/>
        </w:rPr>
        <w:t>Вариант 4</w:t>
      </w:r>
    </w:p>
    <w:p w14:paraId="0F53062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7F20581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55. Максимальный срок предоставления варианта Услуги составляет 7 рабочих дней. </w:t>
      </w:r>
    </w:p>
    <w:p w14:paraId="16E14F1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56. Результатом предоставления варианта Услуги являются: </w:t>
      </w:r>
    </w:p>
    <w:p w14:paraId="5CA3F740" w14:textId="1F11DD7E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а) решение об </w:t>
      </w:r>
      <w:r w:rsidR="00B35687">
        <w:rPr>
          <w:sz w:val="28"/>
          <w:szCs w:val="28"/>
        </w:rPr>
        <w:t>аннулировании</w:t>
      </w:r>
      <w:r>
        <w:rPr>
          <w:sz w:val="28"/>
          <w:szCs w:val="28"/>
        </w:rPr>
        <w:t xml:space="preserve"> разрешения на установку и </w:t>
      </w:r>
      <w:r w:rsidR="00B35687">
        <w:rPr>
          <w:sz w:val="28"/>
          <w:szCs w:val="28"/>
        </w:rPr>
        <w:t>эксплуатацию</w:t>
      </w:r>
      <w:r>
        <w:rPr>
          <w:sz w:val="28"/>
          <w:szCs w:val="28"/>
        </w:rPr>
        <w:t xml:space="preserve"> рекламной конструкции. Документы, содержащие решения о предоставлении Услуги не предусмотрены.             </w:t>
      </w:r>
    </w:p>
    <w:p w14:paraId="1951408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57. Административные процедуры, осуществляемые при предоставлении Услуги в соответствии с настоящим вариантом:</w:t>
      </w:r>
    </w:p>
    <w:p w14:paraId="5D25FCB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а) прием заявления и документов и (или) информации, необходимых для предоставления Услуги; </w:t>
      </w:r>
    </w:p>
    <w:p w14:paraId="155D121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б) межведомственное информационное взаимодействие; </w:t>
      </w:r>
    </w:p>
    <w:p w14:paraId="2E8B976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в) принятие решения о предоставлении (об отказе в предоставлении) Услуги; </w:t>
      </w:r>
    </w:p>
    <w:p w14:paraId="3C3C3A3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г) предоставление результата Услуги. </w:t>
      </w:r>
    </w:p>
    <w:p w14:paraId="6D9203C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15A6F0A9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  <w:r>
        <w:rPr>
          <w:b/>
          <w:sz w:val="28"/>
          <w:szCs w:val="28"/>
        </w:rPr>
        <w:t>Вариант 5</w:t>
      </w:r>
    </w:p>
    <w:p w14:paraId="406B4C7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</w:p>
    <w:p w14:paraId="6F60B56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58. Максимальный срок предоставления варианта Услуги составляет 7 рабочих дней. </w:t>
      </w:r>
    </w:p>
    <w:p w14:paraId="6C1D657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59. Результатом предоставления варианта Услуги являются: </w:t>
      </w:r>
    </w:p>
    <w:p w14:paraId="3ECAC06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а) решение об аннулировании разрешения на установку и эксплуатацию рекламной конструкции. </w:t>
      </w:r>
    </w:p>
    <w:p w14:paraId="0344FDF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Документы, содержащие решения о предоставлении Услуги не предусмотрены. </w:t>
      </w:r>
    </w:p>
    <w:p w14:paraId="08D0144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60. Административные процедуры, осуществляемые при предоставлении Услуги в соответствии с настоящим вариантом: </w:t>
      </w:r>
    </w:p>
    <w:p w14:paraId="31A67A9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а) прием заявления и документов и (или) информации, необходимых для предоставления Услуги; </w:t>
      </w:r>
    </w:p>
    <w:p w14:paraId="5ABA471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б) межведомственное информационное взаимодействие; </w:t>
      </w:r>
    </w:p>
    <w:p w14:paraId="37472B0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в) принятие решения о предоставлении (об отказе в предоставлении) Услуги; </w:t>
      </w:r>
    </w:p>
    <w:p w14:paraId="404B1EC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г) предоставление результата Услуги. </w:t>
      </w:r>
    </w:p>
    <w:p w14:paraId="1CE7E98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07F75703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  <w:r>
        <w:rPr>
          <w:b/>
          <w:sz w:val="28"/>
          <w:szCs w:val="28"/>
        </w:rPr>
        <w:t>Вариант 6</w:t>
      </w:r>
    </w:p>
    <w:p w14:paraId="36D1B59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262FBE0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t xml:space="preserve">       </w:t>
      </w:r>
      <w:r>
        <w:rPr>
          <w:sz w:val="28"/>
          <w:szCs w:val="28"/>
        </w:rPr>
        <w:t xml:space="preserve">61. Максимальный срок предоставления варианта Услуги составляет 7 рабочих дней. </w:t>
      </w:r>
    </w:p>
    <w:p w14:paraId="109A663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62. Результатом предоставления варианта Услуги являются: </w:t>
      </w:r>
    </w:p>
    <w:p w14:paraId="0E502AFE" w14:textId="61023C3B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а) решение об </w:t>
      </w:r>
      <w:r w:rsidR="00B35687">
        <w:rPr>
          <w:sz w:val="28"/>
          <w:szCs w:val="28"/>
        </w:rPr>
        <w:t>аннулировании</w:t>
      </w:r>
      <w:r>
        <w:rPr>
          <w:sz w:val="28"/>
          <w:szCs w:val="28"/>
        </w:rPr>
        <w:t xml:space="preserve"> разрешения на установку и </w:t>
      </w:r>
      <w:r w:rsidR="00B35687">
        <w:rPr>
          <w:sz w:val="28"/>
          <w:szCs w:val="28"/>
        </w:rPr>
        <w:t>эксплуатацию</w:t>
      </w:r>
      <w:r>
        <w:rPr>
          <w:sz w:val="28"/>
          <w:szCs w:val="28"/>
        </w:rPr>
        <w:t xml:space="preserve"> рекламной конструкции.</w:t>
      </w:r>
    </w:p>
    <w:p w14:paraId="348E120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Документы, содержащие решения о предоставлении Услуги не предусмотрены. </w:t>
      </w:r>
    </w:p>
    <w:p w14:paraId="4956D33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63. Административные процедуры, осуществляемые при предоставлении Услуги в соответствии с настоящим вариантом: </w:t>
      </w:r>
    </w:p>
    <w:p w14:paraId="22F1A6B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а) прием заявления и документов и (или) информации, необходимых для предоставления Услуги; </w:t>
      </w:r>
    </w:p>
    <w:p w14:paraId="2B94B99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б) межведомственное информационное взаимодействие; </w:t>
      </w:r>
    </w:p>
    <w:p w14:paraId="03A138F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в) принятие решения о предоставлении (об отказе в предоставлении) Услуги; </w:t>
      </w:r>
    </w:p>
    <w:p w14:paraId="4A1DF92F" w14:textId="127FF551" w:rsidR="0096597F" w:rsidRPr="005B0FFB" w:rsidRDefault="003A75E0" w:rsidP="005B0FFB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г) предоставление результата Услуги. </w:t>
      </w:r>
    </w:p>
    <w:p w14:paraId="2B799905" w14:textId="6A689B62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  <w:r>
        <w:rPr>
          <w:b/>
          <w:sz w:val="28"/>
          <w:szCs w:val="28"/>
        </w:rPr>
        <w:lastRenderedPageBreak/>
        <w:t>Вариант 7</w:t>
      </w:r>
    </w:p>
    <w:p w14:paraId="72F0216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013DEB9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64. Максимальный срок предоставления варианта Услуги составляет 1 рабочий день (при наличии технической возможности Услуга оказывается в режиме «онлайн»). </w:t>
      </w:r>
    </w:p>
    <w:p w14:paraId="3F84003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65. Результатом предоставления варианта Услуги являются: </w:t>
      </w:r>
    </w:p>
    <w:p w14:paraId="4608D0D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а) перечень требований к рекламным конструкциям. Документы, содержащие решения о предоставлении Услуги не предусмотрены. </w:t>
      </w:r>
    </w:p>
    <w:p w14:paraId="5B418AE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66. Административные процедуры, осуществляемые при предоставлении Услуги в соответствии с настоящим вариантом: </w:t>
      </w:r>
    </w:p>
    <w:p w14:paraId="7C7A608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прием заявления и документов и (или) информации, необходимых для предоставления Услуги; </w:t>
      </w:r>
    </w:p>
    <w:p w14:paraId="7DD55BF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б) предоставление результата Услуги. </w:t>
      </w:r>
    </w:p>
    <w:p w14:paraId="7D357BE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07DE314C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Вариант 8</w:t>
      </w:r>
    </w:p>
    <w:p w14:paraId="7215D9E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4B55034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t xml:space="preserve">      </w:t>
      </w:r>
      <w:r>
        <w:rPr>
          <w:sz w:val="28"/>
          <w:szCs w:val="28"/>
        </w:rPr>
        <w:t xml:space="preserve">67. Максимальный срок предоставления варианта Услуги составляет 1 рабочий день (при наличии технической возможности Услуга оказывается в режиме «онлайн»). </w:t>
      </w:r>
    </w:p>
    <w:p w14:paraId="176A9F2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68. Результатом предоставления варианта Услуги являются: </w:t>
      </w:r>
    </w:p>
    <w:p w14:paraId="7069043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перечень требований к рекламным конструкциям. </w:t>
      </w:r>
    </w:p>
    <w:p w14:paraId="07D2C84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Документы, содержащие решения о предоставлении Услуги не предусмотрены. </w:t>
      </w:r>
    </w:p>
    <w:p w14:paraId="3C595A9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69. Административные процедуры, осуществляемые при предоставлении Услуги в соответствии с настоящим вариантом:</w:t>
      </w:r>
    </w:p>
    <w:p w14:paraId="4AF4A7F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а) прием заявления и документов и (или) информации, необходимых для предоставления Услуги; </w:t>
      </w:r>
    </w:p>
    <w:p w14:paraId="26DDBF6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б) предоставление результата Услуги. </w:t>
      </w:r>
    </w:p>
    <w:p w14:paraId="2403824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35A953FA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  <w:r>
        <w:rPr>
          <w:b/>
          <w:sz w:val="28"/>
          <w:szCs w:val="28"/>
        </w:rPr>
        <w:t>Вариант 9</w:t>
      </w:r>
    </w:p>
    <w:p w14:paraId="3C077F8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</w:p>
    <w:p w14:paraId="06B4327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70. Максимальный срок предоставления варианта Услуги составляет 1 рабочий день (при наличии технической возможности Услуга оказывается в режиме «онлайн»). </w:t>
      </w:r>
    </w:p>
    <w:p w14:paraId="4A01B41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71. Результатом предоставления варианта Услуги являются: </w:t>
      </w:r>
    </w:p>
    <w:p w14:paraId="3E667F3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а) перечень требований к рекламным конструкциям. </w:t>
      </w:r>
    </w:p>
    <w:p w14:paraId="7D2A546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Документы, содержащие решения о предоставлении Услуги не предусмотрены. </w:t>
      </w:r>
    </w:p>
    <w:p w14:paraId="5BF549A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72. Административные процедуры, осуществляемые при предоставлении Услуги в соответствии с настоящим вариантом:</w:t>
      </w:r>
    </w:p>
    <w:p w14:paraId="6C16D80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а) прием заявления и документов и (или) информации, необходимых для предоставления Услуги;</w:t>
      </w:r>
    </w:p>
    <w:p w14:paraId="436AF21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б) предоставление результата Услуги. </w:t>
      </w:r>
    </w:p>
    <w:p w14:paraId="78D54885" w14:textId="77777777" w:rsidR="003A75E0" w:rsidRDefault="003A75E0" w:rsidP="00FF2ACE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</w:p>
    <w:p w14:paraId="141C0978" w14:textId="77777777" w:rsidR="00D46932" w:rsidRDefault="00D46932" w:rsidP="00FF2ACE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</w:p>
    <w:p w14:paraId="64DDF719" w14:textId="14957EC5" w:rsidR="003A75E0" w:rsidRDefault="003A75E0" w:rsidP="00FF2ACE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Вариант 10</w:t>
      </w:r>
    </w:p>
    <w:p w14:paraId="462D082F" w14:textId="77777777" w:rsidR="00FD70EE" w:rsidRPr="00FF2ACE" w:rsidRDefault="00FD70EE" w:rsidP="00FF2ACE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</w:p>
    <w:p w14:paraId="325D572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73. Максимальный срок предоставления варианта Услуги составляет 10 рабочих дней. </w:t>
      </w:r>
    </w:p>
    <w:p w14:paraId="41E4F0D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74. Результатом предоставления варианта Услуги являются: </w:t>
      </w:r>
    </w:p>
    <w:p w14:paraId="06F8767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а) уведомление о принятии положительного решения по заявке на рассмотрение предложения о включении нового места под рекламную конструкцию в схему; </w:t>
      </w:r>
    </w:p>
    <w:p w14:paraId="04E5B7E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б) уведомление о принятии отрицательного решения по заявке на рассмотрение предложения о включении нового места под рекламную конструкцию в схему. Документы, содержащие решения о предоставлении Услуги не предусмотрены.</w:t>
      </w:r>
    </w:p>
    <w:p w14:paraId="7BCDF33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75. Административные процедуры, осуществляемые при предоставлении Услуги в соответствии с настоящим вариантом: </w:t>
      </w:r>
    </w:p>
    <w:p w14:paraId="26F9337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а) прием заявления и документов и (или) информации, необходимых для предоставления Услуги; </w:t>
      </w:r>
    </w:p>
    <w:p w14:paraId="4138410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б) межведомственное информационное взаимодействие; </w:t>
      </w:r>
    </w:p>
    <w:p w14:paraId="2622CF5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в) принятие решения о предоставлении (об отказе в предоставлении) Услуги; </w:t>
      </w:r>
    </w:p>
    <w:p w14:paraId="2078AF0C" w14:textId="7036FDB6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г) предоставление результата Услуги.  </w:t>
      </w:r>
    </w:p>
    <w:p w14:paraId="50E0178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3FF48544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  <w:r>
        <w:rPr>
          <w:b/>
          <w:sz w:val="28"/>
          <w:szCs w:val="28"/>
        </w:rPr>
        <w:t>Вариант 11</w:t>
      </w:r>
    </w:p>
    <w:p w14:paraId="22A9640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576E868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76. Максимальный срок предоставления варианта Услуги составляет 10 рабочих дней. </w:t>
      </w:r>
    </w:p>
    <w:p w14:paraId="462CC9A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77. Результатом предоставления варианта Услуги являются: </w:t>
      </w:r>
    </w:p>
    <w:p w14:paraId="3F41043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а) уведомление о принятии положительного решения по заявке на рассмотрение предложения о включении нового места под рекламную конструкцию в схему; </w:t>
      </w:r>
    </w:p>
    <w:p w14:paraId="3C4C08E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б) уведомление о принятии отрицательного решения по заявке на рассмотрение предложения о включении нового места под рекламную конструкцию в схему.     Документы, содержащие решения о предоставлении Услуги не предусмотрены. </w:t>
      </w:r>
    </w:p>
    <w:p w14:paraId="4BFD511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78. Административные процедуры, осуществляемые при предоставлении Услуги в соответствии с настоящим вариантом: </w:t>
      </w:r>
    </w:p>
    <w:p w14:paraId="501DBA4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а) прием заявления и документов и (или) информации, необходимых для предоставления Услуги; </w:t>
      </w:r>
    </w:p>
    <w:p w14:paraId="1F7FE91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б) межведомственное информационное взаимодействие; </w:t>
      </w:r>
    </w:p>
    <w:p w14:paraId="091F0E0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в) принятие решения о предоставлении (об отказе в предоставлении) Услуги; </w:t>
      </w:r>
    </w:p>
    <w:p w14:paraId="0768D14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г) предоставление результата Услуги. </w:t>
      </w:r>
    </w:p>
    <w:p w14:paraId="5B31118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047AD44C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12</w:t>
      </w:r>
    </w:p>
    <w:p w14:paraId="772F101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</w:p>
    <w:p w14:paraId="63885FA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79. Максимальный срок предоставления варианта Услуги составляет 10 рабочих дней. </w:t>
      </w:r>
    </w:p>
    <w:p w14:paraId="01CB414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80. Результатом предоставления варианта Услуги являются: </w:t>
      </w:r>
    </w:p>
    <w:p w14:paraId="6D94C51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а) уведомление о принятии положительного решения по заявке на рассмотрение предложения о включении нового места под рекламную конструкцию в схему; </w:t>
      </w:r>
    </w:p>
    <w:p w14:paraId="7F5A044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б) уведомление о принятии отрицательного решения по заявке на рассмотрение предложения о включении нового места под рекламную конструкцию в схему. Документы, содержащие решения о предоставлении Услуги не предусмотрены. </w:t>
      </w:r>
    </w:p>
    <w:p w14:paraId="3B642C5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81. Административные процедуры, осуществляемые при предоставлении Услуги в соответствии с настоящим вариантом: </w:t>
      </w:r>
    </w:p>
    <w:p w14:paraId="0D05866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а) прием заявления и документов и (или) информации, необходимых для предоставления Услуги; </w:t>
      </w:r>
    </w:p>
    <w:p w14:paraId="280303B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б) межведомственное информационное взаимодействие;</w:t>
      </w:r>
    </w:p>
    <w:p w14:paraId="16B2C14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в) принятие решения о предоставлении (об отказе в предоставлении) Услуги; </w:t>
      </w:r>
    </w:p>
    <w:p w14:paraId="62AD77F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г) предоставление результата Услуги. </w:t>
      </w:r>
    </w:p>
    <w:p w14:paraId="33DF266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12D10CB2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13</w:t>
      </w:r>
    </w:p>
    <w:p w14:paraId="78E0C2E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</w:p>
    <w:p w14:paraId="61A1371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82. Максимальный срок предоставления варианта Услуги составляет 10 рабочих дней. </w:t>
      </w:r>
    </w:p>
    <w:p w14:paraId="00CC134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83. Результатом предоставления варианта Услуги являются: </w:t>
      </w:r>
    </w:p>
    <w:p w14:paraId="300D3A8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уведомление о принятии положительного решения по заявлению на изменение договора на право установки и эксплуатации рекламной конструкции; </w:t>
      </w:r>
    </w:p>
    <w:p w14:paraId="068C1B4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б) уведомление принятии отрицательного решения о внесении изменений в договор на право установки и эксплуатации рекламной конструкции. Документы, содержащие решения о предоставлении Услуги не предусмотрены. </w:t>
      </w:r>
    </w:p>
    <w:p w14:paraId="4800236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84. Административные процедуры, осуществляемые при предоставлении Услуги в соответствии с настоящим вариантом: </w:t>
      </w:r>
    </w:p>
    <w:p w14:paraId="485B71D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а) прием заявления и документов и (или) информации, необходимых для предоставления Услуги; </w:t>
      </w:r>
    </w:p>
    <w:p w14:paraId="772A01B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б) межведомственное информационное взаимодействие; </w:t>
      </w:r>
    </w:p>
    <w:p w14:paraId="218FC7E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в) принятие решения о предоставлении (об отказе в предоставлении) Услуги; </w:t>
      </w:r>
    </w:p>
    <w:p w14:paraId="23F5CD3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г) предоставление результата Услуги; </w:t>
      </w:r>
    </w:p>
    <w:p w14:paraId="27CE124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д) отправка </w:t>
      </w:r>
      <w:proofErr w:type="spellStart"/>
      <w:r>
        <w:rPr>
          <w:sz w:val="28"/>
          <w:szCs w:val="28"/>
        </w:rPr>
        <w:t>проактивных</w:t>
      </w:r>
      <w:proofErr w:type="spellEnd"/>
      <w:r>
        <w:rPr>
          <w:sz w:val="28"/>
          <w:szCs w:val="28"/>
        </w:rPr>
        <w:t xml:space="preserve"> уведомлений заявителям в части событий по договору на право размещения рекламной конструкции посредством государственной электронной почтовой системы (ГЭПС). </w:t>
      </w:r>
    </w:p>
    <w:p w14:paraId="279F946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85. Заключение договора на право установки и эксплуатации рекламной конструкции может осуществляться с использованием ГИС «Торги» при наличии технической возможности. </w:t>
      </w:r>
    </w:p>
    <w:p w14:paraId="300CAA6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70F2F93A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</w:p>
    <w:p w14:paraId="2285A423" w14:textId="77777777" w:rsidR="00D14F1D" w:rsidRDefault="00D14F1D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</w:p>
    <w:p w14:paraId="345019E9" w14:textId="52BC729C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  <w:r>
        <w:rPr>
          <w:b/>
          <w:sz w:val="28"/>
          <w:szCs w:val="28"/>
        </w:rPr>
        <w:t>Вариант 14</w:t>
      </w:r>
    </w:p>
    <w:p w14:paraId="7FFED29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6DE1C79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86. Максимальный срок предоставления варианта Услуги составляет 10 рабочих дней. </w:t>
      </w:r>
    </w:p>
    <w:p w14:paraId="09B3CD7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87. Результатом предоставления варианта Услуги являются: </w:t>
      </w:r>
    </w:p>
    <w:p w14:paraId="51DD482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а) уведомление о принятии положительного решения по заявлению на изменение договора на право установки и эксплуатации рекламной конструкции; </w:t>
      </w:r>
    </w:p>
    <w:p w14:paraId="31270EA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б) уведомление принятии отрицательного решения о внесении изменений в договор на право установки и эксплуатации рекламной конструкции. Документы, содержащие решения о предоставлении Услуги не предусмотрены. </w:t>
      </w:r>
    </w:p>
    <w:p w14:paraId="42695BB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88. Административные процедуры, осуществляемые при предоставлении Услуги в соответствии с настоящим вариантом: </w:t>
      </w:r>
    </w:p>
    <w:p w14:paraId="5EEFF61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а) прием заявления и документов и (или) информации, необходимых для предоставления Услуги; </w:t>
      </w:r>
    </w:p>
    <w:p w14:paraId="36C080D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б) межведомственное информационное взаимодействие; </w:t>
      </w:r>
    </w:p>
    <w:p w14:paraId="121B593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в) принятие решения о предоставлении (об отказе в предоставлении) Услуги; </w:t>
      </w:r>
    </w:p>
    <w:p w14:paraId="3E3AC47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г) предоставление результата Услуги; </w:t>
      </w:r>
    </w:p>
    <w:p w14:paraId="6F90AEA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д) отправка </w:t>
      </w:r>
      <w:proofErr w:type="spellStart"/>
      <w:r>
        <w:rPr>
          <w:sz w:val="28"/>
          <w:szCs w:val="28"/>
        </w:rPr>
        <w:t>проактивных</w:t>
      </w:r>
      <w:proofErr w:type="spellEnd"/>
      <w:r>
        <w:rPr>
          <w:sz w:val="28"/>
          <w:szCs w:val="28"/>
        </w:rPr>
        <w:t xml:space="preserve"> уведомлений заявителям в части событий по договору на право размещения рекламной конструкции посредством государственной электронной почтовой системы (ГЭПС). </w:t>
      </w:r>
    </w:p>
    <w:p w14:paraId="1C88FBD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89. Заключение договора на право установки и эксплуатации рекламной конструкции может осуществляться с использованием ГИС «Торги» при наличии технической возможности.  </w:t>
      </w:r>
    </w:p>
    <w:p w14:paraId="4E31F90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6E2AD1BC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15</w:t>
      </w:r>
    </w:p>
    <w:p w14:paraId="7BBD1DD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212ECDC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t xml:space="preserve">    </w:t>
      </w:r>
      <w:r>
        <w:rPr>
          <w:sz w:val="28"/>
          <w:szCs w:val="28"/>
        </w:rPr>
        <w:t xml:space="preserve">90. Максимальный срок предоставления варианта Услуги составляет 10 рабочих дней. </w:t>
      </w:r>
    </w:p>
    <w:p w14:paraId="1B97EFF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91. Результатом предоставления варианта Услуги являются: </w:t>
      </w:r>
    </w:p>
    <w:p w14:paraId="2EDE30A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а) уведомление о принятии положительного решения по заявлению на изменение договора на право установки и эксплуатации рекламной конструкции; </w:t>
      </w:r>
    </w:p>
    <w:p w14:paraId="1CFC25B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б) уведомление принятии отрицательного решения о внесении изменений в договор на право установки и эксплуатации рекламной конструкции. Документы, содержащие решения о предоставлении Услуги не предусмотрены. </w:t>
      </w:r>
    </w:p>
    <w:p w14:paraId="103EE0A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92. Административные процедуры, осуществляемые при предоставлении Услуги в соответствии с настоящим вариантом:</w:t>
      </w:r>
    </w:p>
    <w:p w14:paraId="573D28F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а) прием заявления и документов и (или) информации, необходимых для предоставления Услуги; </w:t>
      </w:r>
    </w:p>
    <w:p w14:paraId="6059F58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б) межведомственное информационное взаимодействие;</w:t>
      </w:r>
    </w:p>
    <w:p w14:paraId="762C4B4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в) принятие решения о предоставлении (об отказе в предоставлении) Услуги; </w:t>
      </w:r>
    </w:p>
    <w:p w14:paraId="1C50AE7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г) предоставление результата Услуги; </w:t>
      </w:r>
    </w:p>
    <w:p w14:paraId="5E421D1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д) отправка </w:t>
      </w:r>
      <w:proofErr w:type="spellStart"/>
      <w:r>
        <w:rPr>
          <w:sz w:val="28"/>
          <w:szCs w:val="28"/>
        </w:rPr>
        <w:t>проактивных</w:t>
      </w:r>
      <w:proofErr w:type="spellEnd"/>
      <w:r>
        <w:rPr>
          <w:sz w:val="28"/>
          <w:szCs w:val="28"/>
        </w:rPr>
        <w:t xml:space="preserve"> уведомлений заявителям в части событий по договору на право размещения рекламной конструкции посредством государственной электронной почтовой системы (ГЭПС). </w:t>
      </w:r>
    </w:p>
    <w:p w14:paraId="2963D47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93. Заключение договора на право установки и эксплуатации рекламной конструкции может осуществляться с использованием ГИС «Торги» при наличии технической возможности. </w:t>
      </w:r>
    </w:p>
    <w:p w14:paraId="75DB183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713D1C9E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16</w:t>
      </w:r>
    </w:p>
    <w:p w14:paraId="507FD86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539DBCC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94. Максимальный срок предоставления варианта Услуги составляет 1 рабочий день (при наличии технической возможности Услуга оказывается в режиме «онлайн»). </w:t>
      </w:r>
    </w:p>
    <w:p w14:paraId="655F5A6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95. Результатом предоставления варианта Услуги являются: </w:t>
      </w:r>
    </w:p>
    <w:p w14:paraId="161C324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а) уведомление, содержащее сведения о подписке. Документы, содержащие решение о предоставлении Услуги не предусмотрены. </w:t>
      </w:r>
    </w:p>
    <w:p w14:paraId="52C0C5B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96. Административные процедуры, осуществляемые при предоставлении Услуги в соответствии с настоящим вариантом: </w:t>
      </w:r>
    </w:p>
    <w:p w14:paraId="486E297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а) прием заявления и документов и (или) информации, необходимых для предоставления Услуги; </w:t>
      </w:r>
    </w:p>
    <w:p w14:paraId="4538A8B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б) предоставление результата Услуги; </w:t>
      </w:r>
    </w:p>
    <w:p w14:paraId="29AD7E6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в) отправка </w:t>
      </w:r>
      <w:proofErr w:type="spellStart"/>
      <w:r>
        <w:rPr>
          <w:sz w:val="28"/>
          <w:szCs w:val="28"/>
        </w:rPr>
        <w:t>проактивных</w:t>
      </w:r>
      <w:proofErr w:type="spellEnd"/>
      <w:r>
        <w:rPr>
          <w:sz w:val="28"/>
          <w:szCs w:val="28"/>
        </w:rPr>
        <w:t xml:space="preserve"> уведомлений заявителям по сведениям, указанным в заявлении в части информации об изменении схемы рекламных конструкций, старте торгов на право размещения рекламной конструкции посредством государственной электронной почтовой системы (ГЭПС). </w:t>
      </w:r>
    </w:p>
    <w:p w14:paraId="7FD7DE6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177D2311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  <w:r>
        <w:rPr>
          <w:b/>
          <w:sz w:val="28"/>
          <w:szCs w:val="28"/>
        </w:rPr>
        <w:t>Вариант 17</w:t>
      </w:r>
    </w:p>
    <w:p w14:paraId="36B6F57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23F3386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97. Максимальный срок предоставления варианта Услуги составляет 1 рабочий день (при наличии технической возможности Услуга оказывается в режиме «онлайн»). </w:t>
      </w:r>
    </w:p>
    <w:p w14:paraId="44C7E2B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98. Результатом предоставления варианта Услуги являются: </w:t>
      </w:r>
    </w:p>
    <w:p w14:paraId="4352819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а) уведомление, содержащее сведения о подписке. Документы, содержащие решение о предоставлении Услуги не предусмотрены. </w:t>
      </w:r>
    </w:p>
    <w:p w14:paraId="4F43682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99. Административные процедуры, осуществляемые при предоставлении Услуги в соответствии с настоящим вариантом: </w:t>
      </w:r>
    </w:p>
    <w:p w14:paraId="67FEC31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прием заявления и документов и (или) информации, необходимых для предоставления Услуги; </w:t>
      </w:r>
    </w:p>
    <w:p w14:paraId="338FCC1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б) предоставление результата Услуги; </w:t>
      </w:r>
    </w:p>
    <w:p w14:paraId="2E95235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в) отправка </w:t>
      </w:r>
      <w:proofErr w:type="spellStart"/>
      <w:r>
        <w:rPr>
          <w:sz w:val="28"/>
          <w:szCs w:val="28"/>
        </w:rPr>
        <w:t>проактивных</w:t>
      </w:r>
      <w:proofErr w:type="spellEnd"/>
      <w:r>
        <w:rPr>
          <w:sz w:val="28"/>
          <w:szCs w:val="28"/>
        </w:rPr>
        <w:t xml:space="preserve"> уведомлений заявителям по сведениям, указанным в заявлении в части информации об изменении схемы рекламных конструкций, старте торгов на право размещения рекламной конструкции посредством государственной электронной почтовой системы (ГЭПС). </w:t>
      </w:r>
    </w:p>
    <w:p w14:paraId="6C42A690" w14:textId="77777777" w:rsidR="0096597F" w:rsidRDefault="0096597F" w:rsidP="00FD70EE">
      <w:pPr>
        <w:shd w:val="clear" w:color="auto" w:fill="FFFFFF"/>
        <w:spacing w:line="299" w:lineRule="atLeast"/>
        <w:textAlignment w:val="baseline"/>
        <w:rPr>
          <w:b/>
          <w:sz w:val="28"/>
          <w:szCs w:val="28"/>
        </w:rPr>
      </w:pPr>
    </w:p>
    <w:p w14:paraId="5AC16A3C" w14:textId="53FCDE05" w:rsidR="003A75E0" w:rsidRDefault="003A75E0" w:rsidP="0096597F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Вариант 18</w:t>
      </w:r>
    </w:p>
    <w:p w14:paraId="26DE3B76" w14:textId="77777777" w:rsidR="0096597F" w:rsidRDefault="0096597F" w:rsidP="0096597F">
      <w:pPr>
        <w:shd w:val="clear" w:color="auto" w:fill="FFFFFF"/>
        <w:spacing w:line="299" w:lineRule="atLeast"/>
        <w:jc w:val="center"/>
        <w:textAlignment w:val="baseline"/>
      </w:pPr>
    </w:p>
    <w:p w14:paraId="4915596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100. Максимальный срок предоставления варианта Услуги составляет 1 рабочий день (при наличии технической возможности Услуга оказывается в режиме «онлайн»). </w:t>
      </w:r>
    </w:p>
    <w:p w14:paraId="5313F44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101. Результатом предоставления варианта Услуги являются: </w:t>
      </w:r>
    </w:p>
    <w:p w14:paraId="3F8F072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а) уведомление, содержащее сведения о подписке. </w:t>
      </w:r>
    </w:p>
    <w:p w14:paraId="6D13632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Документы, содержащие решение о предоставлении Услуги не предусмотрены. </w:t>
      </w:r>
    </w:p>
    <w:p w14:paraId="1BD08BA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102. Административные процедуры, осуществляемые при предоставлении Услуги в соответствии с настоящим вариантом:</w:t>
      </w:r>
    </w:p>
    <w:p w14:paraId="2A8ADC3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а) прием заявления и документов и (или) информации, необходимых для предоставления Услуги; </w:t>
      </w:r>
    </w:p>
    <w:p w14:paraId="2C2DF8B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б) предоставление результата Услуги; </w:t>
      </w:r>
    </w:p>
    <w:p w14:paraId="7AAACE0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в) отправка </w:t>
      </w:r>
      <w:proofErr w:type="spellStart"/>
      <w:r>
        <w:rPr>
          <w:sz w:val="28"/>
          <w:szCs w:val="28"/>
        </w:rPr>
        <w:t>проактивных</w:t>
      </w:r>
      <w:proofErr w:type="spellEnd"/>
      <w:r>
        <w:rPr>
          <w:sz w:val="28"/>
          <w:szCs w:val="28"/>
        </w:rPr>
        <w:t xml:space="preserve"> уведомлений заявителям по сведениям, указанным в заявлении в части информации об изменении схемы рекламных конструкций, старте торгов на право размещения рекламной конструкции посредством государственной электронной почтовой системы (ГЭПС). </w:t>
      </w:r>
    </w:p>
    <w:p w14:paraId="05ADFA8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7E717BD6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  <w:r>
        <w:rPr>
          <w:b/>
          <w:sz w:val="28"/>
          <w:szCs w:val="28"/>
        </w:rPr>
        <w:t>Вариант 19</w:t>
      </w:r>
    </w:p>
    <w:p w14:paraId="62A8BCA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7E5AFD1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103. Максимальный срок предоставления варианта Услуги составляет 1 рабочий день (при наличии технической возможности Услуга оказывается в режиме «онлайн»). </w:t>
      </w:r>
    </w:p>
    <w:p w14:paraId="03ACE0D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104. Результатом предоставления варианта Услуги являются: </w:t>
      </w:r>
    </w:p>
    <w:p w14:paraId="1A3B08B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а) уведомление, содержащее сведения об отмене подписки. Документы, содержащие решение о предоставлении Услуги не предусмотрены. </w:t>
      </w:r>
    </w:p>
    <w:p w14:paraId="65C99E6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105. Административные процедуры, осуществляемые при предоставлении Услуги в соответствии с настоящим вариантом: </w:t>
      </w:r>
    </w:p>
    <w:p w14:paraId="02CDE9E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а) прием заявления и документов и (или) информации, необходимых для предоставления Услуги;</w:t>
      </w:r>
    </w:p>
    <w:p w14:paraId="3092DD4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б) предоставление результата Услуги. </w:t>
      </w:r>
    </w:p>
    <w:p w14:paraId="0D405DB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795718CD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Вариант 20</w:t>
      </w:r>
    </w:p>
    <w:p w14:paraId="1D5F77F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728941F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 xml:space="preserve">106. Максимальный срок предоставления варианта Услуги составляет 1 рабочий день (при наличии технической возможности Услуга оказывается в режиме «онлайн»). </w:t>
      </w:r>
    </w:p>
    <w:p w14:paraId="16B4DD1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107. Результатом предоставления варианта Услуги являются: </w:t>
      </w:r>
    </w:p>
    <w:p w14:paraId="3392FAC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уведомление, содержащее сведения об отмене подписки. </w:t>
      </w:r>
    </w:p>
    <w:p w14:paraId="28AC417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Документы, содержащие решение о предоставлении Услуги не предусмотрены. </w:t>
      </w:r>
    </w:p>
    <w:p w14:paraId="73587ED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108. Административные процедуры, осуществляемые при предоставлении Услуги в соответствии с настоящим вариантом: </w:t>
      </w:r>
    </w:p>
    <w:p w14:paraId="2508088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а) прием заявления и документов и (или) информации, необходимых для предоставления Услуги; </w:t>
      </w:r>
    </w:p>
    <w:p w14:paraId="403C02E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б) предоставление результата Услуги. </w:t>
      </w:r>
    </w:p>
    <w:p w14:paraId="5947316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1B400B93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Вариант 21</w:t>
      </w:r>
    </w:p>
    <w:p w14:paraId="0308CC3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038FFEB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    109. Максимальный срок предоставления варианта Услуги составляет 1 рабочий день (при наличии технической возможности Услуга оказывается в режиме «онлайн»). </w:t>
      </w:r>
    </w:p>
    <w:p w14:paraId="462BF2C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110. Результатом предоставления варианта Услуги являются: </w:t>
      </w:r>
    </w:p>
    <w:p w14:paraId="1F0C7DA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уведомление, содержащее сведения об отмене подписки. Документы, содержащие решение о предоставлении Услуги не предусмотрены. </w:t>
      </w:r>
    </w:p>
    <w:p w14:paraId="3D3DD01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111. Административные процедуры, осуществляемые при предоставлении Услуги в соответствии с настоящим вариантом: </w:t>
      </w:r>
    </w:p>
    <w:p w14:paraId="076469A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прием заявления и документов и (или) информации, необходимых для предоставления Услуги; </w:t>
      </w:r>
    </w:p>
    <w:p w14:paraId="3235219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б) предоставление результата Услуги. </w:t>
      </w:r>
    </w:p>
    <w:p w14:paraId="3B55E74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6997928B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  <w:r>
        <w:rPr>
          <w:b/>
          <w:sz w:val="28"/>
          <w:szCs w:val="28"/>
        </w:rPr>
        <w:t>Вариант 22</w:t>
      </w:r>
    </w:p>
    <w:p w14:paraId="76DDDE5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38A6EB5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112. Максимальный срок предоставления варианта Услуги составляет 10 рабочих дней. </w:t>
      </w:r>
    </w:p>
    <w:p w14:paraId="769F7D0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113. Результатом предоставления варианта Услуги являются: </w:t>
      </w:r>
    </w:p>
    <w:p w14:paraId="5F8CBBF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заключение о возможности размещения социальной рекламы; </w:t>
      </w:r>
    </w:p>
    <w:p w14:paraId="351358E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б) решение об отказе в предоставлении услуги. </w:t>
      </w:r>
    </w:p>
    <w:p w14:paraId="4245966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Документы, содержащие решение о предоставлении Услуги не предусмотрены. </w:t>
      </w:r>
    </w:p>
    <w:p w14:paraId="02A74E5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114. Административные процедуры, осуществляемые при предоставлении Услуги в соответствии с настоящим вариантом: </w:t>
      </w:r>
    </w:p>
    <w:p w14:paraId="67749161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прием заявления и документов и (или) информации, необходимых для предоставления Услуги; </w:t>
      </w:r>
    </w:p>
    <w:p w14:paraId="7DFA1E2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б) межведомственное информационное взаимодействие; </w:t>
      </w:r>
    </w:p>
    <w:p w14:paraId="7F641FA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в) принятие решения о предоставлении (об отказе в предоставлении) Услуги; </w:t>
      </w:r>
    </w:p>
    <w:p w14:paraId="3F1E2C6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г) предоставление результата Услуги. </w:t>
      </w:r>
    </w:p>
    <w:p w14:paraId="0399EE7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435F1C68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  <w:r>
        <w:rPr>
          <w:b/>
          <w:sz w:val="28"/>
          <w:szCs w:val="28"/>
        </w:rPr>
        <w:t>Вариант 23</w:t>
      </w:r>
    </w:p>
    <w:p w14:paraId="32D1AA4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307F5B1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115. Максимальный срок предоставления варианта Услуги составляет 10 рабочих дней. </w:t>
      </w:r>
    </w:p>
    <w:p w14:paraId="20D6324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116. Результатом предоставления варианта Услуги являются: </w:t>
      </w:r>
    </w:p>
    <w:p w14:paraId="5453E57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а) заключение о возможности размещения социальной рекламы; </w:t>
      </w:r>
    </w:p>
    <w:p w14:paraId="319638D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б) решение об отказе в предоставлении услуги. Документы, содержащие решение о предоставлении Услуги не предусмотрены. </w:t>
      </w:r>
    </w:p>
    <w:p w14:paraId="6B0F04D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117. Административные процедуры, осуществляемые при предоставлении Услуги в соответствии с настоящим вариантом: </w:t>
      </w:r>
    </w:p>
    <w:p w14:paraId="3A3A890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прием заявления и документов и (или) информации, необходимых для предоставления Услуги; </w:t>
      </w:r>
    </w:p>
    <w:p w14:paraId="72A8677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б) межведомственное информационное взаимодействие; </w:t>
      </w:r>
    </w:p>
    <w:p w14:paraId="41959BAA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в) принятие решения о предоставлении (об отказе в предоставлении) Услуги; </w:t>
      </w:r>
    </w:p>
    <w:p w14:paraId="2381B06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г) предоставление результата Услуги. </w:t>
      </w:r>
    </w:p>
    <w:p w14:paraId="4158817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7B6B47E2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  <w:r>
        <w:rPr>
          <w:b/>
          <w:sz w:val="28"/>
          <w:szCs w:val="28"/>
        </w:rPr>
        <w:t>Вариант 24</w:t>
      </w:r>
    </w:p>
    <w:p w14:paraId="5DB195E5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00D0688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118. Максимальный срок предоставления варианта Услуги составляет 10 рабочих дней. </w:t>
      </w:r>
    </w:p>
    <w:p w14:paraId="5645EF6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119. Результатом предоставления варианта Услуги являются: </w:t>
      </w:r>
    </w:p>
    <w:p w14:paraId="53FF559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заключение о возможности размещения социальной рекламы; </w:t>
      </w:r>
    </w:p>
    <w:p w14:paraId="0584104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б) решение об отказе в предоставлении услуги. </w:t>
      </w:r>
    </w:p>
    <w:p w14:paraId="367115A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Документы, содержащие решение о предоставлении Услуги не предусмотрены. </w:t>
      </w:r>
    </w:p>
    <w:p w14:paraId="2B58D22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120. Административные процедуры, осуществляемые при предоставлении Услуги в соответствии с настоящим вариантом: </w:t>
      </w:r>
    </w:p>
    <w:p w14:paraId="09821EB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прием заявления и документов и (или) информации, необходимых для предоставления Услуги; </w:t>
      </w:r>
    </w:p>
    <w:p w14:paraId="5FE2484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б) межведомственное информационное взаимодействие; </w:t>
      </w:r>
    </w:p>
    <w:p w14:paraId="06FC6D5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в) принятие решения о предоставлении (об отказе в предоставлении) Услуги; </w:t>
      </w:r>
    </w:p>
    <w:p w14:paraId="1CFA90D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г) предоставление результата Услуги. </w:t>
      </w:r>
    </w:p>
    <w:p w14:paraId="539489B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0472F424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  <w:r>
        <w:rPr>
          <w:b/>
          <w:sz w:val="28"/>
          <w:szCs w:val="28"/>
        </w:rPr>
        <w:t>Вариант 25</w:t>
      </w:r>
    </w:p>
    <w:p w14:paraId="490CBC5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08A1C5A6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121. Максимальный срок предоставления варианта Услуги составляет 10 рабочих дней. </w:t>
      </w:r>
    </w:p>
    <w:p w14:paraId="412830B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122. Результатом предоставления варианта Услуги являются: </w:t>
      </w:r>
    </w:p>
    <w:p w14:paraId="3DE0E9C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уведомление о принятии отчета о размещении социально значимой рекламы. </w:t>
      </w:r>
    </w:p>
    <w:p w14:paraId="7874DA8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Документы, содержащие решение о предоставлении Услуги не предусмотрены. </w:t>
      </w:r>
    </w:p>
    <w:p w14:paraId="35F003B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123. Административные процедуры, осуществляемые при предоставлении Услуги в соответствии с настоящим вариантом: </w:t>
      </w:r>
    </w:p>
    <w:p w14:paraId="53CC91B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а) прием заявления и документов и (или) информации, необходимых для предоставления Услуги; </w:t>
      </w:r>
    </w:p>
    <w:p w14:paraId="69FF502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б) предоставление результата Услуги. </w:t>
      </w:r>
    </w:p>
    <w:p w14:paraId="02B2E23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164465E8" w14:textId="77777777" w:rsidR="0096597F" w:rsidRDefault="0096597F" w:rsidP="00FF2ACE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</w:p>
    <w:p w14:paraId="5D33C230" w14:textId="77777777" w:rsidR="0096597F" w:rsidRDefault="0096597F" w:rsidP="00FF2ACE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</w:p>
    <w:p w14:paraId="10FDB701" w14:textId="77777777" w:rsidR="0096597F" w:rsidRDefault="0096597F" w:rsidP="00FF2ACE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</w:p>
    <w:p w14:paraId="239DA0CA" w14:textId="25ADA0C7" w:rsidR="003A75E0" w:rsidRDefault="003A75E0" w:rsidP="00FF2ACE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Вариант 26</w:t>
      </w:r>
    </w:p>
    <w:p w14:paraId="7F2FC535" w14:textId="77777777" w:rsidR="00FF2ACE" w:rsidRDefault="00FF2ACE" w:rsidP="00FF2ACE">
      <w:pPr>
        <w:shd w:val="clear" w:color="auto" w:fill="FFFFFF"/>
        <w:spacing w:line="299" w:lineRule="atLeast"/>
        <w:jc w:val="center"/>
        <w:textAlignment w:val="baseline"/>
      </w:pPr>
    </w:p>
    <w:p w14:paraId="151163D6" w14:textId="180AE191" w:rsidR="003A75E0" w:rsidRDefault="00FF2ACE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t xml:space="preserve">    </w:t>
      </w:r>
      <w:r w:rsidR="003A75E0">
        <w:rPr>
          <w:sz w:val="28"/>
          <w:szCs w:val="28"/>
        </w:rPr>
        <w:t xml:space="preserve">124. Максимальный срок предоставления варианта Услуги составляет 10 рабочих дней. </w:t>
      </w:r>
    </w:p>
    <w:p w14:paraId="572FB95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125. Результатом предоставления варианта Услуги являются: </w:t>
      </w:r>
    </w:p>
    <w:p w14:paraId="5CE746E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а) уведомление о принятии отчета о размещении социально значимой рекламы. </w:t>
      </w:r>
    </w:p>
    <w:p w14:paraId="2F98F50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Документы, содержащие решение о предоставлении Услуги не предусмотрены. </w:t>
      </w:r>
    </w:p>
    <w:p w14:paraId="19FBC0F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126. Административные процедуры, осуществляемые при предоставлении Услуги в соответствии с настоящим вариантом: </w:t>
      </w:r>
    </w:p>
    <w:p w14:paraId="6A27886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а) прием заявления и документов и (или) информации, необходимых для предоставления Услуги; </w:t>
      </w:r>
    </w:p>
    <w:p w14:paraId="09A86668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б) предоставление результата Услуги. </w:t>
      </w:r>
    </w:p>
    <w:p w14:paraId="1C6D63D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2B9C3AEC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Вариант 27</w:t>
      </w:r>
    </w:p>
    <w:p w14:paraId="238D475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7DF621F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t xml:space="preserve">    </w:t>
      </w:r>
      <w:r>
        <w:rPr>
          <w:sz w:val="28"/>
          <w:szCs w:val="28"/>
        </w:rPr>
        <w:t xml:space="preserve">127. Максимальный срок предоставления варианта Услуги составляет 10 рабочих дней. </w:t>
      </w:r>
    </w:p>
    <w:p w14:paraId="66816F9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128. Результатом предоставления варианта Услуги являются: </w:t>
      </w:r>
    </w:p>
    <w:p w14:paraId="0EA21D77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а) уведомление о принятии отчета о размещении социально значимой рекламы. </w:t>
      </w:r>
    </w:p>
    <w:p w14:paraId="7C51278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Документы, содержащие решение о предоставлении Услуги не предусмотрены. </w:t>
      </w:r>
    </w:p>
    <w:p w14:paraId="506598CB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129. Административные процедуры, осуществляемые при предоставлении Услуги в соответствии с настоящим вариантом: </w:t>
      </w:r>
    </w:p>
    <w:p w14:paraId="64A3733E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а) прием заявления и документов и (или) информации, необходимых для предоставления Услуги; </w:t>
      </w:r>
    </w:p>
    <w:p w14:paraId="6D890702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б) предоставление результата Услуги.</w:t>
      </w:r>
    </w:p>
    <w:p w14:paraId="704864B0" w14:textId="3F807774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</w:p>
    <w:p w14:paraId="3E7372A2" w14:textId="381F80C4" w:rsidR="00B35687" w:rsidRDefault="00B35687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2B9BAEA1" w14:textId="0E871EA6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70AF76B5" w14:textId="1669E4A2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7774DD76" w14:textId="5960E410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751A1EBD" w14:textId="061A2C34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351E7DF7" w14:textId="6DD3339C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5A6FE16E" w14:textId="1128193F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4A5D4906" w14:textId="77C73B6D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313FB30B" w14:textId="73C47CF1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53FA227C" w14:textId="3E09CF7B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196972C2" w14:textId="7D64447B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0AA411E1" w14:textId="534EAD7E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0C62A2ED" w14:textId="3F112402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3BB31C0B" w14:textId="70626A7E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14BF4646" w14:textId="77777777" w:rsidR="0096597F" w:rsidRDefault="0096597F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244BB291" w14:textId="49C7F5BA" w:rsidR="003A75E0" w:rsidRPr="0096597F" w:rsidRDefault="0096597F" w:rsidP="003A75E0">
      <w:pPr>
        <w:shd w:val="clear" w:color="auto" w:fill="FFFFFF"/>
        <w:spacing w:line="299" w:lineRule="atLeast"/>
        <w:jc w:val="center"/>
        <w:textAlignment w:val="baseline"/>
        <w:rPr>
          <w:sz w:val="28"/>
          <w:szCs w:val="28"/>
        </w:rPr>
      </w:pPr>
      <w:r w:rsidRPr="0096597F">
        <w:rPr>
          <w:sz w:val="28"/>
          <w:szCs w:val="28"/>
        </w:rPr>
        <w:lastRenderedPageBreak/>
        <w:t>IV. ФОРМЫ КОНТРОЛЯ ЗА ИСПОЛНЕНИЕМ АДМИНИСТРАТИВНОГО РЕГЛАМЕНТА</w:t>
      </w:r>
    </w:p>
    <w:p w14:paraId="070E3D9F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485EA12D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</w:p>
    <w:p w14:paraId="715A1FD3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</w:p>
    <w:p w14:paraId="2983D1BF" w14:textId="03B94C23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130. Текущий контроль за соблюдением и исполнением ответственными должностными лицами </w:t>
      </w:r>
      <w:r w:rsidR="00E00A09">
        <w:rPr>
          <w:sz w:val="28"/>
          <w:szCs w:val="28"/>
        </w:rPr>
        <w:t>уполномоченного о</w:t>
      </w:r>
      <w:r>
        <w:rPr>
          <w:sz w:val="28"/>
          <w:szCs w:val="28"/>
        </w:rPr>
        <w:t xml:space="preserve">ргана власти настоящего Административного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 должностными лицами </w:t>
      </w:r>
      <w:r w:rsidR="00E00A09">
        <w:rPr>
          <w:sz w:val="28"/>
          <w:szCs w:val="28"/>
        </w:rPr>
        <w:t>уполномоченного о</w:t>
      </w:r>
      <w:r>
        <w:rPr>
          <w:sz w:val="28"/>
          <w:szCs w:val="28"/>
        </w:rPr>
        <w:t>ргана власти, уполномоченными на осуществление контроля за предоставлением Услуги.</w:t>
      </w:r>
    </w:p>
    <w:p w14:paraId="41125C0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131. Текущий контроль осуществляется посредством проведения плановых и внеплановых проверок. </w:t>
      </w:r>
    </w:p>
    <w:p w14:paraId="7861A254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549D6148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</w:t>
      </w:r>
    </w:p>
    <w:p w14:paraId="34A9EF3C" w14:textId="77777777" w:rsidR="003A75E0" w:rsidRDefault="003A75E0" w:rsidP="003A75E0">
      <w:pPr>
        <w:shd w:val="clear" w:color="auto" w:fill="FFFFFF"/>
        <w:spacing w:line="299" w:lineRule="atLeast"/>
        <w:jc w:val="center"/>
        <w:textAlignment w:val="baseline"/>
      </w:pPr>
    </w:p>
    <w:p w14:paraId="764B8FBC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132. Плановые проверки проводятся на основе ежегодно утверждаемого плана, а внеплановые – по решению лиц, ответственных за проведение проверок. </w:t>
      </w:r>
    </w:p>
    <w:p w14:paraId="6E165F2E" w14:textId="309B00C2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133. Проверки проводятся уполномоченными лицами </w:t>
      </w:r>
      <w:r w:rsidR="00E00A09">
        <w:rPr>
          <w:sz w:val="28"/>
          <w:szCs w:val="28"/>
        </w:rPr>
        <w:t>уполномоченного о</w:t>
      </w:r>
      <w:r>
        <w:rPr>
          <w:sz w:val="28"/>
          <w:szCs w:val="28"/>
        </w:rPr>
        <w:t xml:space="preserve">ргана власти. </w:t>
      </w:r>
    </w:p>
    <w:p w14:paraId="4578DB15" w14:textId="77777777" w:rsidR="003967BF" w:rsidRPr="003967BF" w:rsidRDefault="003967BF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</w:p>
    <w:p w14:paraId="365A9758" w14:textId="0822025F" w:rsidR="003A75E0" w:rsidRPr="003967BF" w:rsidRDefault="003A75E0" w:rsidP="003967BF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Ответственность должностных лиц органа, предоставляющего Услугу, за решения и действия (бездействие), принимаемые (осуществляемые) ими в ходе предоставления Услуги</w:t>
      </w:r>
    </w:p>
    <w:p w14:paraId="4C6CDE83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 xml:space="preserve">134. Нарушившие требования настоящего Административного регламента должностные лица несут ответственность в соответствии с законодательством Российской Федерации. </w:t>
      </w:r>
    </w:p>
    <w:p w14:paraId="07A135BD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b/>
          <w:sz w:val="28"/>
          <w:szCs w:val="28"/>
        </w:rPr>
      </w:pPr>
    </w:p>
    <w:p w14:paraId="286AAC2F" w14:textId="2A2C7F72" w:rsidR="003967BF" w:rsidRDefault="003A75E0" w:rsidP="003967BF">
      <w:pPr>
        <w:shd w:val="clear" w:color="auto" w:fill="FFFFFF"/>
        <w:spacing w:line="299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14:paraId="6857D880" w14:textId="1BC1B4B4" w:rsidR="003A75E0" w:rsidRPr="003967BF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135. 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 </w:t>
      </w:r>
      <w:bookmarkStart w:id="0" w:name="_GoBack"/>
      <w:bookmarkEnd w:id="0"/>
    </w:p>
    <w:p w14:paraId="0D19837D" w14:textId="4297CCB0" w:rsidR="003A75E0" w:rsidRPr="0096597F" w:rsidRDefault="0096597F" w:rsidP="003A75E0">
      <w:pPr>
        <w:shd w:val="clear" w:color="auto" w:fill="FFFFFF"/>
        <w:spacing w:line="299" w:lineRule="atLeast"/>
        <w:jc w:val="center"/>
        <w:textAlignment w:val="baseline"/>
      </w:pPr>
      <w:r w:rsidRPr="0096597F">
        <w:rPr>
          <w:sz w:val="28"/>
          <w:szCs w:val="28"/>
        </w:rPr>
        <w:lastRenderedPageBreak/>
        <w:t>V. ДОСУДЕБНЫЙ (ВНЕСУДЕБНЫЙ) ПОРЯДОК ОБЖАЛОВАНИЯ РЕШЕНИЙ И ДЕЙСТВИЙ (БЕЗДЕЙСТВИЯ) ОРГАНА, ПРЕДОСТАВЛЯЮЩЕГО УСЛУГУ,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14:paraId="26D615D9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</w:pPr>
    </w:p>
    <w:p w14:paraId="7E10EB96" w14:textId="076F2CC0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t xml:space="preserve">    </w:t>
      </w:r>
      <w:r>
        <w:rPr>
          <w:sz w:val="28"/>
          <w:szCs w:val="28"/>
        </w:rPr>
        <w:t xml:space="preserve">136. Информирование заявителей о порядке досудебного (внесудебного) обжалования осуществляется посредством размещения информации на Едином портале, на официальном </w:t>
      </w:r>
      <w:r w:rsidR="00E00A09">
        <w:rPr>
          <w:sz w:val="28"/>
          <w:szCs w:val="28"/>
        </w:rPr>
        <w:t>сайте уполномоченного о</w:t>
      </w:r>
      <w:r>
        <w:rPr>
          <w:sz w:val="28"/>
          <w:szCs w:val="28"/>
        </w:rPr>
        <w:t xml:space="preserve">ргана власти в сети «Интернет», посредством размещения информации на информационных стендах в местах предоставления Услуги. </w:t>
      </w:r>
    </w:p>
    <w:p w14:paraId="6A2ADDD0" w14:textId="6EA7A120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137. Жалобы в форме электронных документов направляются посредством Единого портала, посредством официального сайта </w:t>
      </w:r>
      <w:r w:rsidR="00E00A09">
        <w:rPr>
          <w:sz w:val="28"/>
          <w:szCs w:val="28"/>
        </w:rPr>
        <w:t>уполномоченного о</w:t>
      </w:r>
      <w:r>
        <w:rPr>
          <w:sz w:val="28"/>
          <w:szCs w:val="28"/>
        </w:rPr>
        <w:t xml:space="preserve">ргана власти в сети «Интернет». </w:t>
      </w:r>
    </w:p>
    <w:p w14:paraId="098C6C60" w14:textId="77777777" w:rsidR="003A75E0" w:rsidRDefault="003A75E0" w:rsidP="003A75E0">
      <w:pPr>
        <w:shd w:val="clear" w:color="auto" w:fill="FFFFFF"/>
        <w:spacing w:line="299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Жалобы в форме документов на бумажном носителе направляются посредством почтового отправления.</w:t>
      </w:r>
    </w:p>
    <w:p w14:paraId="34BFFC24" w14:textId="77777777" w:rsidR="00862FD6" w:rsidRDefault="00862FD6"/>
    <w:sectPr w:rsidR="00862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84BB4"/>
    <w:multiLevelType w:val="multilevel"/>
    <w:tmpl w:val="6324F7EC"/>
    <w:lvl w:ilvl="0">
      <w:start w:val="1"/>
      <w:numFmt w:val="decimal"/>
      <w:lvlText w:val="%1."/>
      <w:lvlJc w:val="left"/>
      <w:pPr>
        <w:ind w:left="3621" w:hanging="360"/>
      </w:pPr>
    </w:lvl>
    <w:lvl w:ilvl="1">
      <w:start w:val="2"/>
      <w:numFmt w:val="decimal"/>
      <w:isLgl/>
      <w:lvlText w:val="%1.%2"/>
      <w:lvlJc w:val="left"/>
      <w:pPr>
        <w:ind w:left="4671" w:hanging="1410"/>
      </w:pPr>
    </w:lvl>
    <w:lvl w:ilvl="2">
      <w:start w:val="1"/>
      <w:numFmt w:val="decimal"/>
      <w:isLgl/>
      <w:lvlText w:val="%1.%2.%3"/>
      <w:lvlJc w:val="left"/>
      <w:pPr>
        <w:ind w:left="4671" w:hanging="1410"/>
      </w:pPr>
    </w:lvl>
    <w:lvl w:ilvl="3">
      <w:start w:val="1"/>
      <w:numFmt w:val="decimal"/>
      <w:isLgl/>
      <w:lvlText w:val="%1.%2.%3.%4"/>
      <w:lvlJc w:val="left"/>
      <w:pPr>
        <w:ind w:left="4671" w:hanging="1410"/>
      </w:pPr>
    </w:lvl>
    <w:lvl w:ilvl="4">
      <w:start w:val="1"/>
      <w:numFmt w:val="decimal"/>
      <w:isLgl/>
      <w:lvlText w:val="%1.%2.%3.%4.%5"/>
      <w:lvlJc w:val="left"/>
      <w:pPr>
        <w:ind w:left="4671" w:hanging="1410"/>
      </w:pPr>
    </w:lvl>
    <w:lvl w:ilvl="5">
      <w:start w:val="1"/>
      <w:numFmt w:val="decimal"/>
      <w:isLgl/>
      <w:lvlText w:val="%1.%2.%3.%4.%5.%6"/>
      <w:lvlJc w:val="left"/>
      <w:pPr>
        <w:ind w:left="4701" w:hanging="1440"/>
      </w:pPr>
    </w:lvl>
    <w:lvl w:ilvl="6">
      <w:start w:val="1"/>
      <w:numFmt w:val="decimal"/>
      <w:isLgl/>
      <w:lvlText w:val="%1.%2.%3.%4.%5.%6.%7"/>
      <w:lvlJc w:val="left"/>
      <w:pPr>
        <w:ind w:left="4701" w:hanging="1440"/>
      </w:pPr>
    </w:lvl>
    <w:lvl w:ilvl="7">
      <w:start w:val="1"/>
      <w:numFmt w:val="decimal"/>
      <w:isLgl/>
      <w:lvlText w:val="%1.%2.%3.%4.%5.%6.%7.%8"/>
      <w:lvlJc w:val="left"/>
      <w:pPr>
        <w:ind w:left="5061" w:hanging="1800"/>
      </w:pPr>
    </w:lvl>
    <w:lvl w:ilvl="8">
      <w:start w:val="1"/>
      <w:numFmt w:val="decimal"/>
      <w:isLgl/>
      <w:lvlText w:val="%1.%2.%3.%4.%5.%6.%7.%8.%9"/>
      <w:lvlJc w:val="left"/>
      <w:pPr>
        <w:ind w:left="5421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31"/>
    <w:rsid w:val="00020F49"/>
    <w:rsid w:val="00025A7E"/>
    <w:rsid w:val="001939D3"/>
    <w:rsid w:val="002E3332"/>
    <w:rsid w:val="00385031"/>
    <w:rsid w:val="003967BF"/>
    <w:rsid w:val="003A75E0"/>
    <w:rsid w:val="003F60A7"/>
    <w:rsid w:val="005B0FFB"/>
    <w:rsid w:val="00787381"/>
    <w:rsid w:val="00862FD6"/>
    <w:rsid w:val="00877F93"/>
    <w:rsid w:val="0096597F"/>
    <w:rsid w:val="00B35687"/>
    <w:rsid w:val="00B505C9"/>
    <w:rsid w:val="00B941DA"/>
    <w:rsid w:val="00CB0D5C"/>
    <w:rsid w:val="00D14F1D"/>
    <w:rsid w:val="00D46932"/>
    <w:rsid w:val="00D71A59"/>
    <w:rsid w:val="00E00A09"/>
    <w:rsid w:val="00EF55C1"/>
    <w:rsid w:val="00F44F4C"/>
    <w:rsid w:val="00FD70EE"/>
    <w:rsid w:val="00FF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455A9"/>
  <w15:chartTrackingRefBased/>
  <w15:docId w15:val="{F9B767EA-9A59-44D3-842F-5C1B1996F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7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6597F"/>
    <w:rPr>
      <w:color w:val="808080"/>
    </w:rPr>
  </w:style>
  <w:style w:type="character" w:styleId="a4">
    <w:name w:val="Strong"/>
    <w:basedOn w:val="a0"/>
    <w:uiPriority w:val="22"/>
    <w:qFormat/>
    <w:rsid w:val="0096597F"/>
    <w:rPr>
      <w:b/>
      <w:bCs/>
    </w:rPr>
  </w:style>
  <w:style w:type="paragraph" w:styleId="a5">
    <w:name w:val="List Paragraph"/>
    <w:basedOn w:val="a"/>
    <w:uiPriority w:val="34"/>
    <w:qFormat/>
    <w:rsid w:val="009659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0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25</Pages>
  <Words>7542</Words>
  <Characters>42991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Рудяшко</dc:creator>
  <cp:keywords/>
  <dc:description/>
  <cp:lastModifiedBy>Екатерина Рудяшко</cp:lastModifiedBy>
  <cp:revision>68</cp:revision>
  <dcterms:created xsi:type="dcterms:W3CDTF">2026-02-20T07:25:00Z</dcterms:created>
  <dcterms:modified xsi:type="dcterms:W3CDTF">2026-02-26T09:42:00Z</dcterms:modified>
</cp:coreProperties>
</file>