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A3" w:rsidRPr="00015BF0" w:rsidRDefault="00461DA3" w:rsidP="004169E2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РОССИЙСКАЯ ФЕДЕРАЦИЯ</w:t>
      </w:r>
    </w:p>
    <w:p w:rsidR="00461DA3" w:rsidRPr="00015BF0" w:rsidRDefault="00461DA3" w:rsidP="001E5299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РОСТОВСКАЯ ОБЛАСТЬ</w:t>
      </w:r>
    </w:p>
    <w:p w:rsidR="00461DA3" w:rsidRPr="00015BF0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МУНИЦИПАЛЬНОЕ ОБРАЗОВАНИЕ «УСТЬ-ДОНЕЦКИЙ РАЙОН»</w:t>
      </w:r>
    </w:p>
    <w:tbl>
      <w:tblPr>
        <w:tblW w:w="9750" w:type="dxa"/>
        <w:tblLook w:val="04A0"/>
      </w:tblPr>
      <w:tblGrid>
        <w:gridCol w:w="9750"/>
      </w:tblGrid>
      <w:tr w:rsidR="00C615A9" w:rsidTr="00271331">
        <w:trPr>
          <w:trHeight w:val="2436"/>
        </w:trPr>
        <w:tc>
          <w:tcPr>
            <w:tcW w:w="9750" w:type="dxa"/>
          </w:tcPr>
          <w:p w:rsidR="00C615A9" w:rsidRDefault="00C615A9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461DA3" w:rsidRPr="00015BF0" w:rsidRDefault="00461DA3" w:rsidP="00461D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15BF0">
              <w:rPr>
                <w:b/>
                <w:sz w:val="28"/>
                <w:szCs w:val="28"/>
              </w:rPr>
              <w:t>Администрация Усть-Донецкого района</w:t>
            </w:r>
          </w:p>
          <w:p w:rsidR="00461DA3" w:rsidRPr="00015BF0" w:rsidRDefault="00461DA3" w:rsidP="00461DA3">
            <w:pPr>
              <w:rPr>
                <w:sz w:val="28"/>
                <w:szCs w:val="28"/>
              </w:rPr>
            </w:pPr>
          </w:p>
          <w:p w:rsidR="00461DA3" w:rsidRPr="00015BF0" w:rsidRDefault="00461DA3" w:rsidP="00C951C3">
            <w:pPr>
              <w:spacing w:line="480" w:lineRule="auto"/>
              <w:jc w:val="center"/>
              <w:outlineLvl w:val="0"/>
              <w:rPr>
                <w:sz w:val="32"/>
                <w:szCs w:val="32"/>
              </w:rPr>
            </w:pPr>
            <w:r w:rsidRPr="00015BF0">
              <w:rPr>
                <w:sz w:val="32"/>
                <w:szCs w:val="32"/>
              </w:rPr>
              <w:t>ПОСТАНОВЛЕНИЕ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29"/>
              <w:gridCol w:w="3995"/>
            </w:tblGrid>
            <w:tr w:rsidR="00461DA3" w:rsidTr="00581695">
              <w:tc>
                <w:tcPr>
                  <w:tcW w:w="5529" w:type="dxa"/>
                  <w:vAlign w:val="center"/>
                </w:tcPr>
                <w:p w:rsidR="00461DA3" w:rsidRPr="00343133" w:rsidRDefault="004D5DF5" w:rsidP="00581695">
                  <w:pPr>
                    <w:pStyle w:val="a3"/>
                    <w:spacing w:line="276" w:lineRule="auto"/>
                    <w:rPr>
                      <w:bCs/>
                      <w:sz w:val="28"/>
                      <w:szCs w:val="28"/>
                    </w:rPr>
                  </w:pPr>
                  <w:bookmarkStart w:id="0" w:name="REGNUMDATESTAMP"/>
                  <w:bookmarkEnd w:id="0"/>
                  <w:r w:rsidRPr="00FE3675">
                    <w:rPr>
                      <w:bCs/>
                      <w:sz w:val="28"/>
                      <w:szCs w:val="28"/>
                    </w:rPr>
                    <w:t>«</w:t>
                  </w:r>
                  <w:r w:rsidR="00581695">
                    <w:rPr>
                      <w:bCs/>
                      <w:sz w:val="28"/>
                      <w:szCs w:val="28"/>
                    </w:rPr>
                    <w:t>13</w:t>
                  </w:r>
                  <w:r w:rsidRPr="00FE3675">
                    <w:rPr>
                      <w:bCs/>
                      <w:sz w:val="28"/>
                      <w:szCs w:val="28"/>
                    </w:rPr>
                    <w:t>»</w:t>
                  </w:r>
                  <w:r w:rsidR="00581695">
                    <w:rPr>
                      <w:bCs/>
                      <w:sz w:val="28"/>
                      <w:szCs w:val="28"/>
                    </w:rPr>
                    <w:t xml:space="preserve"> февраля</w:t>
                  </w:r>
                  <w:r w:rsidRPr="00FE3675">
                    <w:rPr>
                      <w:bCs/>
                      <w:sz w:val="28"/>
                      <w:szCs w:val="28"/>
                    </w:rPr>
                    <w:t xml:space="preserve"> 202</w:t>
                  </w:r>
                  <w:r w:rsidR="009A11DB">
                    <w:rPr>
                      <w:bCs/>
                      <w:sz w:val="28"/>
                      <w:szCs w:val="28"/>
                    </w:rPr>
                    <w:t>6</w:t>
                  </w:r>
                  <w:r w:rsidRPr="006738AD">
                    <w:rPr>
                      <w:bCs/>
                      <w:sz w:val="28"/>
                      <w:szCs w:val="28"/>
                    </w:rPr>
                    <w:t xml:space="preserve"> г</w:t>
                  </w:r>
                  <w:r>
                    <w:rPr>
                      <w:bCs/>
                      <w:sz w:val="28"/>
                      <w:szCs w:val="28"/>
                    </w:rPr>
                    <w:t>од</w:t>
                  </w:r>
                  <w:r w:rsidR="00581695">
                    <w:rPr>
                      <w:bCs/>
                      <w:sz w:val="28"/>
                      <w:szCs w:val="28"/>
                    </w:rPr>
                    <w:t>а</w:t>
                  </w:r>
                  <w:r>
                    <w:rPr>
                      <w:bCs/>
                      <w:sz w:val="28"/>
                      <w:szCs w:val="28"/>
                    </w:rPr>
                    <w:t xml:space="preserve">       №</w:t>
                  </w:r>
                  <w:r w:rsidR="009B3D7B">
                    <w:rPr>
                      <w:bCs/>
                      <w:sz w:val="28"/>
                      <w:szCs w:val="28"/>
                    </w:rPr>
                    <w:t xml:space="preserve"> 100/</w:t>
                  </w:r>
                  <w:r w:rsidR="00581695">
                    <w:rPr>
                      <w:bCs/>
                      <w:sz w:val="28"/>
                      <w:szCs w:val="28"/>
                    </w:rPr>
                    <w:t>115</w:t>
                  </w:r>
                  <w:r w:rsidR="009B3D7B">
                    <w:rPr>
                      <w:bCs/>
                      <w:sz w:val="28"/>
                      <w:szCs w:val="28"/>
                    </w:rPr>
                    <w:t>-п-2</w:t>
                  </w:r>
                  <w:r w:rsidR="009A11DB">
                    <w:rPr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995" w:type="dxa"/>
                  <w:vAlign w:val="center"/>
                </w:tcPr>
                <w:p w:rsidR="00461DA3" w:rsidRDefault="00461DA3" w:rsidP="00C557A8">
                  <w:pPr>
                    <w:pStyle w:val="a3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1DA3">
                    <w:rPr>
                      <w:bCs/>
                      <w:sz w:val="28"/>
                      <w:szCs w:val="28"/>
                    </w:rPr>
                    <w:t>р.п. Усть-Донецкий</w:t>
                  </w:r>
                </w:p>
              </w:tc>
            </w:tr>
          </w:tbl>
          <w:p w:rsidR="00C615A9" w:rsidRDefault="00C615A9" w:rsidP="00461DA3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71331" w:rsidRPr="0086228E" w:rsidRDefault="00271331" w:rsidP="00271331">
      <w:pPr>
        <w:tabs>
          <w:tab w:val="left" w:pos="5245"/>
          <w:tab w:val="left" w:pos="6237"/>
        </w:tabs>
        <w:ind w:right="4394"/>
        <w:jc w:val="both"/>
        <w:rPr>
          <w:sz w:val="28"/>
          <w:szCs w:val="28"/>
        </w:rPr>
      </w:pPr>
      <w:r w:rsidRPr="0086228E">
        <w:rPr>
          <w:sz w:val="28"/>
          <w:szCs w:val="28"/>
        </w:rPr>
        <w:t>О  внесении  изменений  в  постановление</w:t>
      </w:r>
    </w:p>
    <w:p w:rsidR="00271331" w:rsidRPr="0086228E" w:rsidRDefault="00271331" w:rsidP="00271331">
      <w:pPr>
        <w:tabs>
          <w:tab w:val="left" w:pos="5245"/>
          <w:tab w:val="left" w:pos="6237"/>
        </w:tabs>
        <w:ind w:right="4394"/>
        <w:jc w:val="both"/>
        <w:rPr>
          <w:sz w:val="28"/>
          <w:szCs w:val="28"/>
        </w:rPr>
      </w:pPr>
      <w:r w:rsidRPr="0086228E">
        <w:rPr>
          <w:sz w:val="28"/>
          <w:szCs w:val="28"/>
        </w:rPr>
        <w:t>Администрации   Усть-Донецкого  района</w:t>
      </w:r>
    </w:p>
    <w:p w:rsidR="00271331" w:rsidRPr="0086228E" w:rsidRDefault="00271331" w:rsidP="00271331">
      <w:pPr>
        <w:tabs>
          <w:tab w:val="left" w:pos="5245"/>
          <w:tab w:val="left" w:pos="6237"/>
        </w:tabs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19.10.2018  </w:t>
      </w:r>
      <w:r w:rsidRPr="0086228E">
        <w:rPr>
          <w:sz w:val="28"/>
          <w:szCs w:val="28"/>
        </w:rPr>
        <w:t>№ 100/815-</w:t>
      </w:r>
      <w:r>
        <w:rPr>
          <w:sz w:val="28"/>
          <w:szCs w:val="28"/>
        </w:rPr>
        <w:t xml:space="preserve">п-18         </w:t>
      </w:r>
    </w:p>
    <w:p w:rsidR="00DD4B3D" w:rsidRPr="004169E2" w:rsidRDefault="00DD4B3D" w:rsidP="00DD4B3D">
      <w:pPr>
        <w:ind w:right="4534"/>
        <w:jc w:val="both"/>
        <w:rPr>
          <w:sz w:val="28"/>
          <w:szCs w:val="28"/>
        </w:rPr>
      </w:pPr>
    </w:p>
    <w:p w:rsidR="00271331" w:rsidRDefault="00271331" w:rsidP="00271331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Администрации </w:t>
      </w:r>
      <w:r w:rsidR="005F4E5C">
        <w:rPr>
          <w:sz w:val="28"/>
          <w:szCs w:val="28"/>
        </w:rPr>
        <w:br/>
      </w:r>
      <w:r>
        <w:rPr>
          <w:sz w:val="28"/>
          <w:szCs w:val="28"/>
        </w:rPr>
        <w:t>Усть-Донецкого района в соответствие с действующим законодательством и в связи с кадровыми изменениями, Администрация Усть-Донецкого района</w:t>
      </w:r>
    </w:p>
    <w:p w:rsidR="004169E2" w:rsidRDefault="004169E2" w:rsidP="00DD4B3D">
      <w:pPr>
        <w:ind w:firstLine="709"/>
        <w:jc w:val="both"/>
        <w:rPr>
          <w:spacing w:val="-24"/>
          <w:sz w:val="28"/>
        </w:rPr>
      </w:pPr>
    </w:p>
    <w:p w:rsidR="00461DA3" w:rsidRPr="00015BF0" w:rsidRDefault="00461DA3" w:rsidP="00C951C3">
      <w:pPr>
        <w:spacing w:line="480" w:lineRule="auto"/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271331" w:rsidRPr="00271331" w:rsidRDefault="00271331" w:rsidP="005F4E5C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271331">
        <w:rPr>
          <w:sz w:val="28"/>
          <w:szCs w:val="28"/>
          <w:lang w:eastAsia="ru-RU"/>
        </w:rPr>
        <w:t xml:space="preserve">1. Внести изменения в приложение к постановлению Администрации </w:t>
      </w:r>
      <w:r w:rsidR="005F4E5C">
        <w:rPr>
          <w:sz w:val="28"/>
          <w:szCs w:val="28"/>
          <w:lang w:eastAsia="ru-RU"/>
        </w:rPr>
        <w:br/>
      </w:r>
      <w:r w:rsidRPr="00271331">
        <w:rPr>
          <w:sz w:val="28"/>
          <w:szCs w:val="28"/>
          <w:lang w:eastAsia="ru-RU"/>
        </w:rPr>
        <w:t xml:space="preserve">Усть-Донецкого района от 19.10.2018 № 100/815-п-18 «Об утверждении перечня должностных лиц Администрации Усть-Донецкого района, уполномоченных составлять протоколы об административных правонарушениях», </w:t>
      </w:r>
      <w:r w:rsidRPr="00271331">
        <w:rPr>
          <w:sz w:val="28"/>
          <w:szCs w:val="20"/>
          <w:lang w:eastAsia="ru-RU"/>
        </w:rPr>
        <w:t>изложив его в редакции согласно приложению к настоящему постановлению.</w:t>
      </w:r>
      <w:r w:rsidRPr="00271331">
        <w:rPr>
          <w:sz w:val="22"/>
          <w:szCs w:val="22"/>
          <w:lang w:eastAsia="ru-RU"/>
        </w:rPr>
        <w:tab/>
      </w:r>
    </w:p>
    <w:p w:rsidR="00271331" w:rsidRPr="00271331" w:rsidRDefault="00271331" w:rsidP="005F4E5C">
      <w:pPr>
        <w:suppressAutoHyphens w:val="0"/>
        <w:ind w:firstLine="426"/>
        <w:jc w:val="both"/>
        <w:rPr>
          <w:lang w:eastAsia="ru-RU"/>
        </w:rPr>
      </w:pPr>
      <w:r w:rsidRPr="00271331">
        <w:rPr>
          <w:sz w:val="28"/>
          <w:szCs w:val="28"/>
          <w:lang w:eastAsia="ru-RU"/>
        </w:rPr>
        <w:t xml:space="preserve">2. Отделу по общим и кадровым вопросам </w:t>
      </w:r>
      <w:proofErr w:type="gramStart"/>
      <w:r w:rsidRPr="00271331">
        <w:rPr>
          <w:sz w:val="28"/>
          <w:szCs w:val="28"/>
          <w:lang w:eastAsia="ru-RU"/>
        </w:rPr>
        <w:t>разместить</w:t>
      </w:r>
      <w:proofErr w:type="gramEnd"/>
      <w:r w:rsidRPr="00271331">
        <w:rPr>
          <w:sz w:val="28"/>
          <w:szCs w:val="28"/>
          <w:lang w:eastAsia="ru-RU"/>
        </w:rPr>
        <w:t xml:space="preserve"> настоящее постановление на официальном сайте Администрации Усть-Донецкого района.</w:t>
      </w:r>
    </w:p>
    <w:p w:rsidR="00271331" w:rsidRPr="00271331" w:rsidRDefault="00271331" w:rsidP="005F4E5C">
      <w:pPr>
        <w:tabs>
          <w:tab w:val="num" w:pos="360"/>
          <w:tab w:val="left" w:pos="7760"/>
        </w:tabs>
        <w:suppressAutoHyphens w:val="0"/>
        <w:ind w:right="-1" w:firstLine="426"/>
        <w:jc w:val="both"/>
        <w:rPr>
          <w:sz w:val="28"/>
          <w:szCs w:val="28"/>
          <w:lang w:eastAsia="ru-RU"/>
        </w:rPr>
      </w:pPr>
      <w:r w:rsidRPr="00271331">
        <w:rPr>
          <w:sz w:val="28"/>
          <w:szCs w:val="28"/>
          <w:lang w:eastAsia="ru-RU"/>
        </w:rPr>
        <w:t xml:space="preserve">3. Опубликовать настоящее постановление в общественно-политической газете «Звезда </w:t>
      </w:r>
      <w:proofErr w:type="spellStart"/>
      <w:r w:rsidRPr="00271331">
        <w:rPr>
          <w:sz w:val="28"/>
          <w:szCs w:val="28"/>
          <w:lang w:eastAsia="ru-RU"/>
        </w:rPr>
        <w:t>Придонья</w:t>
      </w:r>
      <w:proofErr w:type="spellEnd"/>
      <w:r w:rsidRPr="00271331">
        <w:rPr>
          <w:sz w:val="28"/>
          <w:szCs w:val="28"/>
          <w:lang w:eastAsia="ru-RU"/>
        </w:rPr>
        <w:t>».</w:t>
      </w:r>
    </w:p>
    <w:p w:rsidR="00271331" w:rsidRPr="00271331" w:rsidRDefault="00271331" w:rsidP="005F4E5C">
      <w:pPr>
        <w:tabs>
          <w:tab w:val="num" w:pos="360"/>
          <w:tab w:val="left" w:pos="7760"/>
        </w:tabs>
        <w:suppressAutoHyphens w:val="0"/>
        <w:ind w:right="-1" w:firstLine="426"/>
        <w:jc w:val="both"/>
        <w:rPr>
          <w:sz w:val="28"/>
          <w:szCs w:val="28"/>
          <w:lang w:eastAsia="ru-RU"/>
        </w:rPr>
      </w:pPr>
      <w:r w:rsidRPr="00271331">
        <w:rPr>
          <w:sz w:val="28"/>
          <w:szCs w:val="28"/>
          <w:lang w:eastAsia="ru-RU"/>
        </w:rPr>
        <w:t xml:space="preserve">4. </w:t>
      </w:r>
      <w:r w:rsidR="00117B0B">
        <w:rPr>
          <w:sz w:val="28"/>
          <w:szCs w:val="28"/>
          <w:lang w:eastAsia="ru-RU"/>
        </w:rPr>
        <w:t>Постановление вступает в законную силу со дня его официального опубликования</w:t>
      </w:r>
      <w:r w:rsidRPr="00271331">
        <w:rPr>
          <w:sz w:val="28"/>
          <w:szCs w:val="28"/>
          <w:lang w:eastAsia="ru-RU"/>
        </w:rPr>
        <w:t>.</w:t>
      </w:r>
    </w:p>
    <w:p w:rsidR="00271331" w:rsidRPr="00271331" w:rsidRDefault="00271331" w:rsidP="005F4E5C">
      <w:pPr>
        <w:tabs>
          <w:tab w:val="left" w:pos="709"/>
          <w:tab w:val="left" w:pos="1134"/>
          <w:tab w:val="left" w:pos="7760"/>
        </w:tabs>
        <w:suppressAutoHyphens w:val="0"/>
        <w:ind w:right="-1" w:firstLine="426"/>
        <w:jc w:val="both"/>
        <w:rPr>
          <w:sz w:val="28"/>
          <w:szCs w:val="28"/>
          <w:lang w:eastAsia="ru-RU"/>
        </w:rPr>
      </w:pPr>
      <w:r w:rsidRPr="00271331">
        <w:rPr>
          <w:sz w:val="28"/>
          <w:szCs w:val="28"/>
          <w:lang w:eastAsia="ru-RU"/>
        </w:rPr>
        <w:t xml:space="preserve">5. </w:t>
      </w:r>
      <w:proofErr w:type="gramStart"/>
      <w:r w:rsidRPr="00271331">
        <w:rPr>
          <w:sz w:val="28"/>
          <w:szCs w:val="28"/>
          <w:lang w:eastAsia="ru-RU"/>
        </w:rPr>
        <w:t>Контроль за</w:t>
      </w:r>
      <w:proofErr w:type="gramEnd"/>
      <w:r w:rsidRPr="00271331">
        <w:rPr>
          <w:sz w:val="28"/>
          <w:szCs w:val="28"/>
          <w:lang w:eastAsia="ru-RU"/>
        </w:rPr>
        <w:t xml:space="preserve"> исполнением данного постановления возложить на заместителя главы Администрации Усть-Донецкого района</w:t>
      </w:r>
      <w:r w:rsidR="009A11DB">
        <w:rPr>
          <w:sz w:val="28"/>
          <w:szCs w:val="28"/>
        </w:rPr>
        <w:t>по социальному развитию</w:t>
      </w:r>
      <w:r w:rsidRPr="00271331">
        <w:rPr>
          <w:sz w:val="28"/>
          <w:szCs w:val="28"/>
          <w:lang w:eastAsia="ru-RU"/>
        </w:rPr>
        <w:t>Д.Л. Нехорошеву.</w:t>
      </w:r>
    </w:p>
    <w:p w:rsidR="00C615A9" w:rsidRDefault="00C615A9" w:rsidP="00271331">
      <w:pPr>
        <w:pStyle w:val="a8"/>
        <w:ind w:firstLine="0"/>
        <w:rPr>
          <w:spacing w:val="-24"/>
          <w:sz w:val="24"/>
          <w:szCs w:val="24"/>
        </w:rPr>
      </w:pPr>
    </w:p>
    <w:tbl>
      <w:tblPr>
        <w:tblW w:w="5000" w:type="pct"/>
        <w:tblLook w:val="0000"/>
      </w:tblPr>
      <w:tblGrid>
        <w:gridCol w:w="3177"/>
        <w:gridCol w:w="3941"/>
        <w:gridCol w:w="2735"/>
      </w:tblGrid>
      <w:tr w:rsidR="00AA1306" w:rsidRPr="00ED3C6E" w:rsidTr="00C951C3">
        <w:trPr>
          <w:trHeight w:val="1485"/>
        </w:trPr>
        <w:tc>
          <w:tcPr>
            <w:tcW w:w="1612" w:type="pct"/>
            <w:shd w:val="clear" w:color="auto" w:fill="auto"/>
            <w:vAlign w:val="center"/>
          </w:tcPr>
          <w:p w:rsidR="004D5DF5" w:rsidRDefault="004D5DF5" w:rsidP="004D5DF5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Усть-Донецкого района                                                                         </w:t>
            </w:r>
          </w:p>
          <w:p w:rsidR="00AA1306" w:rsidRPr="00ED3C6E" w:rsidRDefault="00AA1306" w:rsidP="002A0F3E">
            <w:pPr>
              <w:rPr>
                <w:sz w:val="28"/>
                <w:szCs w:val="28"/>
              </w:rPr>
            </w:pPr>
          </w:p>
        </w:tc>
        <w:tc>
          <w:tcPr>
            <w:tcW w:w="2000" w:type="pct"/>
          </w:tcPr>
          <w:p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1" w:name="SIGNERSTAMP1"/>
            <w:bookmarkEnd w:id="1"/>
          </w:p>
        </w:tc>
        <w:tc>
          <w:tcPr>
            <w:tcW w:w="1388" w:type="pct"/>
            <w:shd w:val="clear" w:color="auto" w:fill="auto"/>
            <w:vAlign w:val="center"/>
          </w:tcPr>
          <w:p w:rsidR="004D5DF5" w:rsidRDefault="004D5DF5" w:rsidP="004D5DF5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bookmarkStart w:id="2" w:name="SIGNERNAME1"/>
            <w:bookmarkEnd w:id="2"/>
            <w:r>
              <w:rPr>
                <w:sz w:val="28"/>
                <w:szCs w:val="28"/>
              </w:rPr>
              <w:t xml:space="preserve">В.М. </w:t>
            </w:r>
            <w:proofErr w:type="spellStart"/>
            <w:r>
              <w:rPr>
                <w:sz w:val="28"/>
                <w:szCs w:val="28"/>
              </w:rPr>
              <w:t>Гуснай</w:t>
            </w:r>
            <w:proofErr w:type="spellEnd"/>
          </w:p>
          <w:p w:rsidR="00AA1306" w:rsidRPr="00ED3C6E" w:rsidRDefault="00AA1306" w:rsidP="003E56D1">
            <w:pPr>
              <w:jc w:val="right"/>
              <w:rPr>
                <w:sz w:val="28"/>
                <w:szCs w:val="28"/>
              </w:rPr>
            </w:pPr>
          </w:p>
        </w:tc>
      </w:tr>
    </w:tbl>
    <w:p w:rsidR="00DD4B3D" w:rsidRDefault="00AD0D24" w:rsidP="00C615A9">
      <w:pPr>
        <w:pStyle w:val="a8"/>
        <w:ind w:firstLine="0"/>
        <w:rPr>
          <w:sz w:val="18"/>
          <w:szCs w:val="18"/>
        </w:rPr>
      </w:pPr>
      <w:r w:rsidRPr="006D2598">
        <w:rPr>
          <w:sz w:val="18"/>
          <w:szCs w:val="18"/>
        </w:rPr>
        <w:t>Постановление</w:t>
      </w:r>
      <w:r w:rsidR="00C615A9" w:rsidRPr="006D2598">
        <w:rPr>
          <w:sz w:val="18"/>
          <w:szCs w:val="18"/>
        </w:rPr>
        <w:t xml:space="preserve"> вносит:</w:t>
      </w:r>
    </w:p>
    <w:p w:rsidR="003C5AA5" w:rsidRDefault="003C5AA5" w:rsidP="003C5AA5">
      <w:pPr>
        <w:rPr>
          <w:sz w:val="20"/>
          <w:szCs w:val="20"/>
        </w:rPr>
      </w:pPr>
      <w:bookmarkStart w:id="3" w:name="EXECUTOR"/>
      <w:bookmarkEnd w:id="3"/>
      <w:r>
        <w:rPr>
          <w:sz w:val="20"/>
          <w:szCs w:val="20"/>
        </w:rPr>
        <w:t>административная</w:t>
      </w:r>
      <w:r w:rsidRPr="001847A2">
        <w:rPr>
          <w:sz w:val="20"/>
          <w:szCs w:val="20"/>
        </w:rPr>
        <w:t xml:space="preserve"> комисси</w:t>
      </w:r>
      <w:r>
        <w:rPr>
          <w:sz w:val="20"/>
          <w:szCs w:val="20"/>
        </w:rPr>
        <w:t>я</w:t>
      </w:r>
    </w:p>
    <w:p w:rsidR="003C5AA5" w:rsidRDefault="003C5AA5" w:rsidP="003C5AA5">
      <w:pPr>
        <w:rPr>
          <w:sz w:val="20"/>
          <w:szCs w:val="20"/>
        </w:rPr>
      </w:pPr>
      <w:r>
        <w:rPr>
          <w:sz w:val="20"/>
          <w:szCs w:val="20"/>
        </w:rPr>
        <w:t>при Администрации Усть-Донецкого района</w:t>
      </w:r>
    </w:p>
    <w:p w:rsidR="00137BEA" w:rsidRDefault="00137BEA" w:rsidP="003C5AA5">
      <w:pPr>
        <w:rPr>
          <w:sz w:val="20"/>
          <w:szCs w:val="20"/>
        </w:rPr>
      </w:pPr>
    </w:p>
    <w:p w:rsidR="00137BEA" w:rsidRDefault="00137BEA" w:rsidP="003C5AA5">
      <w:pPr>
        <w:rPr>
          <w:sz w:val="20"/>
          <w:szCs w:val="20"/>
        </w:rPr>
      </w:pPr>
    </w:p>
    <w:p w:rsidR="00137BEA" w:rsidRDefault="00137BEA" w:rsidP="003C5AA5">
      <w:pPr>
        <w:rPr>
          <w:sz w:val="20"/>
          <w:szCs w:val="20"/>
        </w:rPr>
      </w:pPr>
    </w:p>
    <w:p w:rsidR="00137BEA" w:rsidRDefault="00137BEA" w:rsidP="003C5AA5">
      <w:pPr>
        <w:rPr>
          <w:sz w:val="20"/>
          <w:szCs w:val="20"/>
        </w:rPr>
      </w:pPr>
    </w:p>
    <w:p w:rsidR="00137BEA" w:rsidRDefault="00137BEA" w:rsidP="003C5AA5">
      <w:pPr>
        <w:rPr>
          <w:sz w:val="20"/>
          <w:szCs w:val="20"/>
        </w:rPr>
      </w:pPr>
    </w:p>
    <w:p w:rsidR="00137BEA" w:rsidRDefault="00137BEA" w:rsidP="003C5AA5">
      <w:pPr>
        <w:rPr>
          <w:sz w:val="20"/>
          <w:szCs w:val="20"/>
        </w:rPr>
      </w:pPr>
    </w:p>
    <w:tbl>
      <w:tblPr>
        <w:tblStyle w:val="a9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3"/>
      </w:tblGrid>
      <w:tr w:rsidR="00137BEA" w:rsidTr="00581695">
        <w:tc>
          <w:tcPr>
            <w:tcW w:w="4983" w:type="dxa"/>
          </w:tcPr>
          <w:p w:rsidR="006908CB" w:rsidRDefault="00137BEA">
            <w:pPr>
              <w:tabs>
                <w:tab w:val="left" w:pos="5670"/>
                <w:tab w:val="left" w:pos="963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Приложение </w:t>
            </w:r>
          </w:p>
          <w:p w:rsidR="006908CB" w:rsidRDefault="00137BEA">
            <w:pPr>
              <w:tabs>
                <w:tab w:val="left" w:pos="5670"/>
                <w:tab w:val="left" w:pos="963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6908CB" w:rsidRDefault="00137BEA">
            <w:pPr>
              <w:tabs>
                <w:tab w:val="left" w:pos="5670"/>
                <w:tab w:val="left" w:pos="963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Администрации </w:t>
            </w:r>
          </w:p>
          <w:p w:rsidR="006908CB" w:rsidRDefault="00137BEA">
            <w:pPr>
              <w:tabs>
                <w:tab w:val="left" w:pos="5670"/>
                <w:tab w:val="left" w:pos="963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Усть-Донецкого района </w:t>
            </w:r>
          </w:p>
          <w:p w:rsidR="00137BEA" w:rsidRDefault="00137BEA">
            <w:pPr>
              <w:tabs>
                <w:tab w:val="left" w:pos="5670"/>
                <w:tab w:val="left" w:pos="963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</w:t>
            </w:r>
            <w:r w:rsidR="00581695">
              <w:rPr>
                <w:sz w:val="28"/>
                <w:szCs w:val="28"/>
                <w:lang w:eastAsia="ru-RU"/>
              </w:rPr>
              <w:t xml:space="preserve"> 13.02.2026</w:t>
            </w:r>
            <w:r>
              <w:rPr>
                <w:sz w:val="28"/>
                <w:szCs w:val="28"/>
                <w:lang w:eastAsia="ru-RU"/>
              </w:rPr>
              <w:t xml:space="preserve"> № </w:t>
            </w:r>
            <w:r w:rsidR="00581695">
              <w:rPr>
                <w:sz w:val="28"/>
                <w:szCs w:val="28"/>
                <w:lang w:eastAsia="ru-RU"/>
              </w:rPr>
              <w:t>110/115-п-2026</w:t>
            </w:r>
          </w:p>
          <w:p w:rsidR="00137BEA" w:rsidRDefault="00137BEA">
            <w:pPr>
              <w:tabs>
                <w:tab w:val="left" w:pos="5670"/>
                <w:tab w:val="left" w:pos="963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6908CB" w:rsidRDefault="00137BEA">
            <w:pPr>
              <w:tabs>
                <w:tab w:val="left" w:pos="5670"/>
                <w:tab w:val="left" w:pos="963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«Приложение </w:t>
            </w:r>
          </w:p>
          <w:p w:rsidR="006908CB" w:rsidRDefault="00137BEA">
            <w:pPr>
              <w:tabs>
                <w:tab w:val="left" w:pos="5670"/>
                <w:tab w:val="left" w:pos="963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6908CB" w:rsidRDefault="00137BEA">
            <w:pPr>
              <w:tabs>
                <w:tab w:val="left" w:pos="5670"/>
                <w:tab w:val="left" w:pos="963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Администрации </w:t>
            </w:r>
          </w:p>
          <w:p w:rsidR="006908CB" w:rsidRDefault="00137BEA">
            <w:pPr>
              <w:tabs>
                <w:tab w:val="left" w:pos="5670"/>
                <w:tab w:val="left" w:pos="963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Усть-Донецкого района </w:t>
            </w:r>
          </w:p>
          <w:p w:rsidR="00137BEA" w:rsidRDefault="00137BEA">
            <w:pPr>
              <w:tabs>
                <w:tab w:val="left" w:pos="5670"/>
                <w:tab w:val="left" w:pos="9638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19.10.2018 № 100/815-п-18</w:t>
            </w:r>
          </w:p>
          <w:p w:rsidR="00137BEA" w:rsidRDefault="00137BEA">
            <w:pPr>
              <w:tabs>
                <w:tab w:val="left" w:pos="5670"/>
                <w:tab w:val="left" w:pos="9638"/>
              </w:tabs>
              <w:suppressAutoHyphens w:val="0"/>
              <w:rPr>
                <w:lang w:eastAsia="ru-RU"/>
              </w:rPr>
            </w:pPr>
          </w:p>
        </w:tc>
      </w:tr>
    </w:tbl>
    <w:p w:rsidR="00137BEA" w:rsidRDefault="00137BEA" w:rsidP="00137BEA">
      <w:pPr>
        <w:tabs>
          <w:tab w:val="left" w:pos="5529"/>
          <w:tab w:val="left" w:pos="9638"/>
        </w:tabs>
        <w:suppressAutoHyphens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</w:p>
    <w:p w:rsidR="00137BEA" w:rsidRDefault="00137BEA" w:rsidP="00137BEA">
      <w:pPr>
        <w:suppressAutoHyphens w:val="0"/>
        <w:spacing w:line="276" w:lineRule="auto"/>
        <w:jc w:val="center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ПЕРЕЧЕНЬ</w:t>
      </w:r>
    </w:p>
    <w:p w:rsidR="00137BEA" w:rsidRDefault="00137BEA" w:rsidP="00137BEA">
      <w:pPr>
        <w:suppressAutoHyphens w:val="0"/>
        <w:spacing w:after="120" w:line="276" w:lineRule="auto"/>
        <w:jc w:val="center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должностных лиц Администрации Усть-Донецкого района, уполномоченных составлять протоколы об административных правонарушениях</w:t>
      </w:r>
    </w:p>
    <w:p w:rsidR="00137BEA" w:rsidRDefault="00137BEA" w:rsidP="00137BEA">
      <w:pPr>
        <w:suppressAutoHyphens w:val="0"/>
        <w:spacing w:after="120" w:line="276" w:lineRule="auto"/>
        <w:jc w:val="center"/>
        <w:rPr>
          <w:sz w:val="28"/>
          <w:szCs w:val="20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3791"/>
        <w:gridCol w:w="5500"/>
      </w:tblGrid>
      <w:tr w:rsidR="00137BEA" w:rsidTr="00137BEA">
        <w:trPr>
          <w:trHeight w:val="848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Статья Областного закона от 25.10.2002 № 273-ЗС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Должностные лица</w:t>
            </w:r>
          </w:p>
        </w:tc>
      </w:tr>
      <w:tr w:rsidR="00137BEA" w:rsidTr="00137BEA">
        <w:trPr>
          <w:trHeight w:val="141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ст. 2.2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(неисполнение решений, принятых на местных референдумах)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начальник сектора по  развитию местного самоуправления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главный специалист сектора по развитию местного самоуправления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</w:p>
        </w:tc>
      </w:tr>
      <w:tr w:rsidR="00137BEA" w:rsidTr="00137BEA">
        <w:trPr>
          <w:trHeight w:val="210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ст. 2.3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(нарушение тишины и покоя граждан)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начальник сектора развития растениеводства и животноводства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u w:val="single"/>
                <w:lang w:eastAsia="ru-RU"/>
              </w:rPr>
            </w:pPr>
            <w:r>
              <w:rPr>
                <w:lang w:eastAsia="ru-RU"/>
              </w:rPr>
              <w:t>- ведущий специалист управления строительства  и ЖКХ Администрации Усть-Донецкого района</w:t>
            </w:r>
          </w:p>
        </w:tc>
      </w:tr>
      <w:tr w:rsidR="00137BEA" w:rsidTr="00137BEA">
        <w:trPr>
          <w:trHeight w:val="141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ст. 2.4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(нарушение правил размещения и содержания мест погребения)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главный специалист сектора строительства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ведущий специалист управления строительства  и ЖКХ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u w:val="single"/>
                <w:lang w:eastAsia="ru-RU"/>
              </w:rPr>
            </w:pPr>
          </w:p>
        </w:tc>
      </w:tr>
      <w:tr w:rsidR="00137BEA" w:rsidTr="00137BEA">
        <w:trPr>
          <w:trHeight w:val="6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ст. 2.5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</w:t>
            </w:r>
            <w:r>
              <w:rPr>
                <w:b/>
                <w:bCs/>
                <w:lang w:eastAsia="ru-RU"/>
              </w:rPr>
              <w:t xml:space="preserve">отсутствие предупредительных надписей о запрете нахождения детей на объектах (территориях, помещениях) юридических лиц </w:t>
            </w:r>
            <w:r>
              <w:rPr>
                <w:b/>
                <w:bCs/>
                <w:lang w:eastAsia="ru-RU"/>
              </w:rPr>
              <w:lastRenderedPageBreak/>
              <w:t>или граждан</w:t>
            </w:r>
            <w:r>
              <w:rPr>
                <w:b/>
                <w:bCs/>
                <w:i/>
                <w:iCs/>
                <w:lang w:eastAsia="ru-RU"/>
              </w:rPr>
              <w:t>,</w:t>
            </w:r>
            <w:r>
              <w:rPr>
                <w:b/>
                <w:bCs/>
                <w:lang w:eastAsia="ru-RU"/>
              </w:rPr>
              <w:t xml:space="preserve"> осуществляющих предпринимательскую деятельность без образования юридического лица</w:t>
            </w:r>
            <w:r>
              <w:rPr>
                <w:b/>
                <w:lang w:eastAsia="ru-RU"/>
              </w:rPr>
              <w:t>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EA" w:rsidRDefault="00137BEA">
            <w:pPr>
              <w:suppressAutoHyphens w:val="0"/>
              <w:spacing w:line="276" w:lineRule="auto"/>
              <w:ind w:left="318"/>
              <w:contextualSpacing/>
              <w:rPr>
                <w:u w:val="single"/>
                <w:lang w:eastAsia="ru-RU"/>
              </w:rPr>
            </w:pPr>
            <w:r>
              <w:rPr>
                <w:lang w:eastAsia="ru-RU"/>
              </w:rPr>
              <w:lastRenderedPageBreak/>
              <w:t>- главный специалист отдела образования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u w:val="single"/>
                <w:lang w:eastAsia="ru-RU"/>
              </w:rPr>
            </w:pPr>
            <w:r>
              <w:rPr>
                <w:lang w:eastAsia="ru-RU"/>
              </w:rPr>
              <w:t>- начальник сектора поддержки предпринимательства и потребительского рынка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</w:p>
        </w:tc>
      </w:tr>
      <w:tr w:rsidR="00137BEA" w:rsidTr="00137BEA">
        <w:trPr>
          <w:trHeight w:val="180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ст. 2.10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(занятие </w:t>
            </w:r>
            <w:proofErr w:type="gramStart"/>
            <w:r>
              <w:rPr>
                <w:b/>
                <w:lang w:eastAsia="ru-RU"/>
              </w:rPr>
              <w:t>попрошайничеством</w:t>
            </w:r>
            <w:proofErr w:type="gramEnd"/>
            <w:r>
              <w:rPr>
                <w:b/>
                <w:lang w:eastAsia="ru-RU"/>
              </w:rPr>
              <w:t>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 xml:space="preserve">- начальник </w:t>
            </w:r>
            <w:proofErr w:type="gramStart"/>
            <w:r>
              <w:rPr>
                <w:lang w:eastAsia="ru-RU"/>
              </w:rPr>
              <w:t>отдела координации деятельности социальной сферы Администрации Усть-Донецкого района</w:t>
            </w:r>
            <w:proofErr w:type="gramEnd"/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 начальник управления по развитию социальной сферы Администрации Усть-Донецкого района</w:t>
            </w:r>
          </w:p>
        </w:tc>
      </w:tr>
      <w:tr w:rsidR="00137BEA" w:rsidTr="00137BEA">
        <w:trPr>
          <w:trHeight w:val="154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rFonts w:ascii="Roboto" w:eastAsia="Andale Sans UI" w:hAnsi="Roboto"/>
                <w:color w:val="020B22"/>
                <w:shd w:val="clear" w:color="auto" w:fill="FFFFFF"/>
              </w:rPr>
            </w:pPr>
            <w:r>
              <w:rPr>
                <w:b/>
                <w:lang w:eastAsia="ru-RU"/>
              </w:rPr>
              <w:t>ст. 2.13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rStyle w:val="ae"/>
                <w:rFonts w:eastAsia="Andale Sans UI"/>
                <w:color w:val="020B22"/>
                <w:shd w:val="clear" w:color="auto" w:fill="FFFFFF"/>
              </w:rPr>
              <w:t>(невыполнение мероприятий (мер) обеспечения безопасности людей на водных объектах)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highlight w:val="green"/>
                <w:lang w:eastAsia="ru-RU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8"/>
              <w:contextualSpacing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 главный архитектор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 начальник сектора развития растениеводства и животноводства Администрации Усть-Донецкого района</w:t>
            </w:r>
          </w:p>
        </w:tc>
      </w:tr>
      <w:tr w:rsidR="00137BEA" w:rsidTr="00137BEA">
        <w:trPr>
          <w:trHeight w:val="142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ст. 2.14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highlight w:val="green"/>
                <w:lang w:eastAsia="ru-RU"/>
              </w:rPr>
            </w:pPr>
            <w:r>
              <w:rPr>
                <w:rStyle w:val="ae"/>
                <w:rFonts w:eastAsia="Andale Sans UI"/>
                <w:color w:val="020B22"/>
                <w:shd w:val="clear" w:color="auto" w:fill="FFFFFF"/>
              </w:rPr>
              <w:t>(нарушение запретов использования маломерных судов на водных объектах)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8"/>
              <w:contextualSpacing/>
              <w:rPr>
                <w:lang w:eastAsia="ru-RU"/>
              </w:rPr>
            </w:pPr>
            <w:r>
              <w:rPr>
                <w:lang w:eastAsia="ru-RU"/>
              </w:rPr>
              <w:t>- главный архитектор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начальник сектора развития растениеводства и животноводства Администрации Усть-Донецкого района</w:t>
            </w:r>
          </w:p>
        </w:tc>
      </w:tr>
      <w:tr w:rsidR="00137BEA" w:rsidTr="00137BEA">
        <w:trPr>
          <w:trHeight w:val="223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ст. 3.2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(нарушение порядка распоряжения объектом нежилого фонда, находящимся в муниципальной собственности, и использования указанного объекта)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8"/>
              <w:contextualSpacing/>
              <w:rPr>
                <w:lang w:eastAsia="ru-RU"/>
              </w:rPr>
            </w:pPr>
            <w:r>
              <w:rPr>
                <w:lang w:eastAsia="ru-RU"/>
              </w:rPr>
              <w:t>- начальник сектора муниципального имущества и правовой работы Комитета по управлению муниципальным имуществом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8"/>
              <w:contextualSpacing/>
              <w:rPr>
                <w:lang w:eastAsia="ru-RU"/>
              </w:rPr>
            </w:pPr>
            <w:r>
              <w:rPr>
                <w:lang w:eastAsia="ru-RU"/>
              </w:rPr>
              <w:t>- главный архитектор Администрации Усть-Донецкого района</w:t>
            </w:r>
          </w:p>
        </w:tc>
      </w:tr>
      <w:tr w:rsidR="00137BEA" w:rsidTr="00137BEA">
        <w:trPr>
          <w:trHeight w:val="8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9.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ст. 4.4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(нарушение порядка и правил охраны зеленых насаждений)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начальник сектора развития растениеводства и животноводства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u w:val="single"/>
                <w:lang w:eastAsia="ru-RU"/>
              </w:rPr>
            </w:pPr>
            <w:r>
              <w:rPr>
                <w:lang w:eastAsia="ru-RU"/>
              </w:rPr>
              <w:t>- ведущий специалист сектора развития растениеводства и животноводства Администрации Усть-Донецкого района</w:t>
            </w:r>
          </w:p>
        </w:tc>
      </w:tr>
      <w:tr w:rsidR="00137BEA" w:rsidTr="00137BEA">
        <w:trPr>
          <w:trHeight w:val="126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10.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ст. 4.5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(нарушение порядка действий по предотвращению выжигания сухой растительности)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начальник сектора развития растениеводства и животноводства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u w:val="single"/>
                <w:lang w:eastAsia="ru-RU"/>
              </w:rPr>
            </w:pPr>
            <w:r>
              <w:rPr>
                <w:lang w:eastAsia="ru-RU"/>
              </w:rPr>
              <w:t>- ведущий специалист сектора развития растениеводства и животноводства Администрации Усть-Донецкого района</w:t>
            </w:r>
          </w:p>
        </w:tc>
      </w:tr>
      <w:tr w:rsidR="00137BEA" w:rsidTr="00137BEA">
        <w:trPr>
          <w:trHeight w:val="1878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BEA" w:rsidRDefault="00137BEA">
            <w:pPr>
              <w:suppressAutoHyphens w:val="0"/>
              <w:spacing w:before="240" w:line="276" w:lineRule="auto"/>
              <w:rPr>
                <w:lang w:eastAsia="ru-RU"/>
              </w:rPr>
            </w:pPr>
          </w:p>
          <w:p w:rsidR="00137BEA" w:rsidRDefault="00137BEA">
            <w:pPr>
              <w:suppressAutoHyphens w:val="0"/>
              <w:spacing w:before="240" w:line="276" w:lineRule="auto"/>
              <w:rPr>
                <w:lang w:eastAsia="ru-RU"/>
              </w:rPr>
            </w:pPr>
            <w:r>
              <w:rPr>
                <w:lang w:eastAsia="ru-RU"/>
              </w:rPr>
              <w:t>11.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ст. 4.7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(нарушение дополнительных требований к содержанию домашних животных, в том </w:t>
            </w:r>
            <w:r>
              <w:rPr>
                <w:b/>
                <w:lang w:eastAsia="ru-RU"/>
              </w:rPr>
              <w:lastRenderedPageBreak/>
              <w:t>числе к их выгулу)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 начальник сектора развития растениеводства и животноводства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ведущий специалист сектора развития растениеводства и животноводства Администрации Усть-Донецкого района</w:t>
            </w:r>
          </w:p>
        </w:tc>
      </w:tr>
      <w:tr w:rsidR="00137BEA" w:rsidTr="00137BEA">
        <w:trPr>
          <w:trHeight w:val="6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BEA" w:rsidRDefault="00137BEA">
            <w:pPr>
              <w:suppressAutoHyphens w:val="0"/>
              <w:spacing w:after="120" w:line="276" w:lineRule="auto"/>
              <w:rPr>
                <w:lang w:eastAsia="ru-RU"/>
              </w:rPr>
            </w:pP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12.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ст. 5.1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(нарушение правил благоустройства территорий поселений и городских округов)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8"/>
              <w:contextualSpacing/>
              <w:rPr>
                <w:lang w:eastAsia="ru-RU"/>
              </w:rPr>
            </w:pPr>
            <w:r>
              <w:rPr>
                <w:lang w:eastAsia="ru-RU"/>
              </w:rPr>
              <w:t>- главный архитектор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8"/>
              <w:contextualSpacing/>
              <w:rPr>
                <w:lang w:eastAsia="ru-RU"/>
              </w:rPr>
            </w:pPr>
            <w:r>
              <w:rPr>
                <w:lang w:eastAsia="ru-RU"/>
              </w:rPr>
              <w:t>- начальник сектора развития растениеводства и животноводства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8"/>
              <w:contextualSpacing/>
              <w:rPr>
                <w:lang w:eastAsia="ru-RU"/>
              </w:rPr>
            </w:pPr>
            <w:r>
              <w:rPr>
                <w:lang w:eastAsia="ru-RU"/>
              </w:rPr>
              <w:t>- главный специалист сектора строительства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u w:val="single"/>
                <w:lang w:eastAsia="ru-RU"/>
              </w:rPr>
            </w:pPr>
            <w:r>
              <w:rPr>
                <w:lang w:eastAsia="ru-RU"/>
              </w:rPr>
              <w:t>- ведущий специалист управления строительства и ЖКХ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8"/>
              <w:contextualSpacing/>
              <w:rPr>
                <w:lang w:eastAsia="ru-RU"/>
              </w:rPr>
            </w:pPr>
            <w:r>
              <w:rPr>
                <w:lang w:eastAsia="ru-RU"/>
              </w:rPr>
              <w:t>- ведущий специалист сектора развития растениеводства и животноводства</w:t>
            </w:r>
          </w:p>
        </w:tc>
      </w:tr>
      <w:tr w:rsidR="00137BEA" w:rsidTr="00137BEA">
        <w:trPr>
          <w:trHeight w:val="49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ст. 5.2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(нарушение обязанностей по участию в содержании прилегающих территорий)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начальник сектора развития растениеводства и животноводства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u w:val="single"/>
                <w:lang w:eastAsia="ru-RU"/>
              </w:rPr>
            </w:pPr>
            <w:r>
              <w:rPr>
                <w:lang w:eastAsia="ru-RU"/>
              </w:rPr>
              <w:t>- ведущий специалист управления строительства и ЖКХ Администрации Усть-Донецкого района</w:t>
            </w:r>
          </w:p>
        </w:tc>
      </w:tr>
      <w:tr w:rsidR="00137BEA" w:rsidTr="00137BEA">
        <w:trPr>
          <w:trHeight w:val="15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proofErr w:type="gramStart"/>
            <w:r>
              <w:rPr>
                <w:b/>
                <w:lang w:eastAsia="ru-RU"/>
              </w:rPr>
              <w:t>ст. 5.3                                                     (невнесение платы за пользование на платной основе парковками (парковочными местами)</w:t>
            </w:r>
            <w:proofErr w:type="gramEnd"/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EA" w:rsidRDefault="00137BEA">
            <w:pPr>
              <w:suppressAutoHyphens w:val="0"/>
              <w:spacing w:line="276" w:lineRule="auto"/>
              <w:ind w:left="318"/>
              <w:contextualSpacing/>
              <w:rPr>
                <w:lang w:eastAsia="ru-RU"/>
              </w:rPr>
            </w:pPr>
            <w:r>
              <w:rPr>
                <w:lang w:eastAsia="ru-RU"/>
              </w:rPr>
              <w:t xml:space="preserve">- главный архитектор Администрации Усть-Донецкого района </w:t>
            </w:r>
          </w:p>
          <w:p w:rsidR="00137BEA" w:rsidRDefault="00137BEA">
            <w:pPr>
              <w:suppressAutoHyphens w:val="0"/>
              <w:spacing w:line="276" w:lineRule="auto"/>
              <w:ind w:left="318"/>
              <w:contextualSpacing/>
              <w:rPr>
                <w:u w:val="single"/>
                <w:lang w:eastAsia="ru-RU"/>
              </w:rPr>
            </w:pPr>
            <w:r>
              <w:rPr>
                <w:lang w:eastAsia="ru-RU"/>
              </w:rPr>
              <w:t>- ведущий специалист управления строительства и ЖКХ Администрации Усть-Донецкого района</w:t>
            </w:r>
          </w:p>
          <w:p w:rsidR="00137BEA" w:rsidRDefault="00137BEA">
            <w:pPr>
              <w:suppressAutoHyphens w:val="0"/>
              <w:spacing w:after="120" w:line="276" w:lineRule="auto"/>
              <w:rPr>
                <w:lang w:eastAsia="ru-RU"/>
              </w:rPr>
            </w:pPr>
          </w:p>
        </w:tc>
      </w:tr>
      <w:tr w:rsidR="00137BEA" w:rsidTr="00137BEA">
        <w:trPr>
          <w:trHeight w:val="1356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ст. 5.4 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(размещение информационных материалов вне установленных для этой цели мест)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u w:val="single"/>
                <w:lang w:eastAsia="ru-RU"/>
              </w:rPr>
            </w:pPr>
            <w:r>
              <w:rPr>
                <w:lang w:eastAsia="ru-RU"/>
              </w:rPr>
              <w:t>- главный специалист сектора строительства Администрации Усть-Донецкого района</w:t>
            </w:r>
          </w:p>
          <w:p w:rsidR="00137BEA" w:rsidRDefault="00137BEA">
            <w:pPr>
              <w:suppressAutoHyphens w:val="0"/>
              <w:spacing w:after="120"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главный архитектор Администрации Усть-Донецкого района</w:t>
            </w:r>
          </w:p>
        </w:tc>
      </w:tr>
      <w:tr w:rsidR="00137BEA" w:rsidTr="00137BEA">
        <w:trPr>
          <w:trHeight w:val="141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ст. 5.5 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proofErr w:type="gramStart"/>
            <w:r>
              <w:rPr>
                <w:b/>
                <w:lang w:eastAsia="ru-RU"/>
              </w:rPr>
              <w:t>(воспрепятствование установке указателей с наименованиями улиц и номерами домов (аншлагов)</w:t>
            </w:r>
            <w:proofErr w:type="gramEnd"/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u w:val="single"/>
                <w:lang w:eastAsia="ru-RU"/>
              </w:rPr>
            </w:pPr>
            <w:r>
              <w:rPr>
                <w:lang w:eastAsia="ru-RU"/>
              </w:rPr>
              <w:t>- главный специалист сектора строительства Администрации Усть-Донецкого района</w:t>
            </w:r>
          </w:p>
          <w:p w:rsidR="00137BEA" w:rsidRDefault="00137BEA">
            <w:pPr>
              <w:suppressAutoHyphens w:val="0"/>
              <w:spacing w:after="120"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главный архитектор Администрации Усть-Донецкого района</w:t>
            </w:r>
          </w:p>
        </w:tc>
      </w:tr>
      <w:tr w:rsidR="00137BEA" w:rsidTr="00137BEA">
        <w:trPr>
          <w:trHeight w:val="1268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ст. 5.6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(нарушение требований к прогону и выпасу сельскохозяйственных животных и птицы)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начальник сектора развития растениеводства и животноводства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ведущий специалист сектора  развития растениеводства и животноводства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</w:p>
        </w:tc>
      </w:tr>
      <w:tr w:rsidR="00137BEA" w:rsidTr="00137BEA">
        <w:trPr>
          <w:trHeight w:val="14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18.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ст. 6.3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(нарушение правил рационального использования земель сельскохозяйственного назначения)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начальник сектора развития растениеводства и животноводства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ведущий специалист сектора  развития растениеводства и животноводства Администрации Усть-Донецкого района</w:t>
            </w:r>
          </w:p>
        </w:tc>
      </w:tr>
      <w:tr w:rsidR="00137BEA" w:rsidTr="00137BEA">
        <w:trPr>
          <w:trHeight w:val="556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ст.6.4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(нарушений допустимых нормативов (норм) нагрузки на пастбища)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начальник сектора развития растениеводства и животноводства Администрации  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ведущий специалист сектора  развития растениеводства и животноводства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rPr>
                <w:color w:val="4472C4"/>
                <w:lang w:eastAsia="ru-RU"/>
              </w:rPr>
            </w:pPr>
          </w:p>
        </w:tc>
      </w:tr>
      <w:tr w:rsidR="00137BEA" w:rsidTr="00137BEA">
        <w:trPr>
          <w:trHeight w:val="10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ст. 8.1 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(нарушение правил организации торговли)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7"/>
              <w:rPr>
                <w:lang w:eastAsia="ru-RU"/>
              </w:rPr>
            </w:pPr>
            <w:r>
              <w:rPr>
                <w:lang w:eastAsia="ru-RU"/>
              </w:rPr>
              <w:t>- начальник сектора поддержки предпринимательства и потребительского рынка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7"/>
              <w:rPr>
                <w:lang w:eastAsia="ru-RU"/>
              </w:rPr>
            </w:pPr>
            <w:r>
              <w:rPr>
                <w:lang w:eastAsia="ru-RU"/>
              </w:rPr>
              <w:t>- ведущий специалист сектора поддержки предпринимательства и потребительского рынка Администрации Усть-Донецкого района</w:t>
            </w:r>
          </w:p>
        </w:tc>
      </w:tr>
      <w:tr w:rsidR="00137BEA" w:rsidTr="00137BEA">
        <w:trPr>
          <w:trHeight w:val="198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21.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ст. 8.2 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(торговля в неустановленных местах)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7"/>
              <w:rPr>
                <w:lang w:eastAsia="ru-RU"/>
              </w:rPr>
            </w:pPr>
            <w:r>
              <w:rPr>
                <w:lang w:eastAsia="ru-RU"/>
              </w:rPr>
              <w:t>- начальник сектора поддержки предпринимательства и потребительского рынка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7"/>
              <w:rPr>
                <w:lang w:eastAsia="ru-RU"/>
              </w:rPr>
            </w:pPr>
            <w:r>
              <w:rPr>
                <w:lang w:eastAsia="ru-RU"/>
              </w:rPr>
              <w:t>- ведущий специалист сектора поддержки предпринимательства и потребительского рынка Администрации Усть-Донецкого района</w:t>
            </w:r>
          </w:p>
        </w:tc>
      </w:tr>
      <w:tr w:rsidR="00137BEA" w:rsidTr="00137BEA">
        <w:trPr>
          <w:trHeight w:val="187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ст. 9.1 ч. 2</w:t>
            </w:r>
          </w:p>
          <w:p w:rsidR="00137BEA" w:rsidRDefault="00137BEA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(предоставление органам местного самоуправления и (или) должностным лицам местного самоуправления заведомо ложной информации)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 xml:space="preserve">- начальник отдела по общим и кадровым вопросам Администрации Усть-Донецкого района 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начальник  сектора по организационной работе и делопроизводству Администрации Усть-Донецкого района</w:t>
            </w:r>
          </w:p>
        </w:tc>
      </w:tr>
      <w:tr w:rsidR="00137BEA" w:rsidTr="00137BEA">
        <w:trPr>
          <w:trHeight w:val="192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ст. 9.3 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(использование официальных символов муниципального образования в нарушение установленных правил)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начальник сектора по  развитию местного самоуправления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главный специалист сектора по развитию местного самоуправления Администрации Усть-Донецкого района</w:t>
            </w:r>
          </w:p>
          <w:p w:rsidR="00137BEA" w:rsidRDefault="00137BEA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</w:tr>
      <w:tr w:rsidR="00137BEA" w:rsidTr="00137BEA">
        <w:trPr>
          <w:trHeight w:val="6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ст. 9.8 ч. 2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rFonts w:ascii="Roboto" w:hAnsi="Roboto"/>
                <w:color w:val="020B22"/>
                <w:shd w:val="clear" w:color="auto" w:fill="FFFFFF"/>
              </w:rPr>
              <w:t>(</w:t>
            </w:r>
            <w:r>
              <w:rPr>
                <w:color w:val="020B22"/>
                <w:shd w:val="clear" w:color="auto" w:fill="FFFFFF"/>
              </w:rPr>
              <w:t>н</w:t>
            </w:r>
            <w:r>
              <w:rPr>
                <w:rStyle w:val="ae"/>
                <w:rFonts w:eastAsia="Andale Sans UI"/>
                <w:color w:val="020B22"/>
                <w:shd w:val="clear" w:color="auto" w:fill="FFFFFF"/>
              </w:rPr>
              <w:t xml:space="preserve">епредставление или несвоевременное представление сведений (информации, </w:t>
            </w:r>
            <w:r>
              <w:rPr>
                <w:rStyle w:val="ae"/>
                <w:rFonts w:eastAsia="Andale Sans UI"/>
                <w:color w:val="020B22"/>
                <w:shd w:val="clear" w:color="auto" w:fill="FFFFFF"/>
              </w:rPr>
              <w:lastRenderedPageBreak/>
              <w:t>документов) о государственном имуществе Ростовской области или муниципальном имуществе)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- председатель Комитета по управлению муниципальным имуществом  Администрации Усть-Донецкого района 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 xml:space="preserve">- начальник сектора муниципального имущества и правовой работы Комитета по </w:t>
            </w:r>
            <w:r>
              <w:rPr>
                <w:lang w:eastAsia="ru-RU"/>
              </w:rPr>
              <w:lastRenderedPageBreak/>
              <w:t>управлению муниципальным имуществом  Администрации Усть-Донецкого района</w:t>
            </w:r>
          </w:p>
        </w:tc>
      </w:tr>
      <w:tr w:rsidR="00137BEA" w:rsidTr="00137BEA">
        <w:trPr>
          <w:trHeight w:val="210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25.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lang w:eastAsia="ru-RU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ст. 9.9 ч. 2 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(неисполнение или нарушение решений коллегиальных органов, координирующих деятельность по противодействию терроризму)</w:t>
            </w:r>
          </w:p>
          <w:p w:rsidR="00137BEA" w:rsidRDefault="00137BEA">
            <w:pPr>
              <w:suppressAutoHyphens w:val="0"/>
              <w:spacing w:after="12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>- заместитель главы Администрации Усть-Донецкого района по внутренней политике и работе с административными органами</w:t>
            </w:r>
          </w:p>
          <w:p w:rsidR="00137BEA" w:rsidRDefault="00137BEA">
            <w:pPr>
              <w:suppressAutoHyphens w:val="0"/>
              <w:spacing w:line="276" w:lineRule="auto"/>
              <w:ind w:left="319"/>
              <w:rPr>
                <w:lang w:eastAsia="ru-RU"/>
              </w:rPr>
            </w:pPr>
            <w:r>
              <w:rPr>
                <w:lang w:eastAsia="ru-RU"/>
              </w:rPr>
              <w:t xml:space="preserve">- начальник сектора информационно-аналитической работы Администрации Усть-Донецкого района </w:t>
            </w:r>
          </w:p>
        </w:tc>
      </w:tr>
    </w:tbl>
    <w:p w:rsidR="00137BEA" w:rsidRDefault="00137BEA" w:rsidP="00137BEA">
      <w:pPr>
        <w:suppressAutoHyphens w:val="0"/>
        <w:rPr>
          <w:lang w:eastAsia="ru-RU"/>
        </w:rPr>
      </w:pPr>
    </w:p>
    <w:p w:rsidR="00137BEA" w:rsidRDefault="00137BEA" w:rsidP="00137BEA">
      <w:pPr>
        <w:suppressAutoHyphens w:val="0"/>
        <w:rPr>
          <w:lang w:eastAsia="ru-RU"/>
        </w:rPr>
      </w:pPr>
    </w:p>
    <w:p w:rsidR="00137BEA" w:rsidRDefault="00137BEA" w:rsidP="00137BEA">
      <w:pPr>
        <w:suppressAutoHyphens w:val="0"/>
        <w:rPr>
          <w:lang w:eastAsia="ru-RU"/>
        </w:rPr>
      </w:pPr>
      <w:r>
        <w:rPr>
          <w:lang w:eastAsia="ru-RU"/>
        </w:rPr>
        <w:t>Главный специалист-</w:t>
      </w:r>
    </w:p>
    <w:p w:rsidR="00137BEA" w:rsidRDefault="00137BEA" w:rsidP="00137BEA">
      <w:pPr>
        <w:suppressAutoHyphens w:val="0"/>
        <w:rPr>
          <w:lang w:eastAsia="ru-RU"/>
        </w:rPr>
      </w:pPr>
      <w:r>
        <w:rPr>
          <w:lang w:eastAsia="ru-RU"/>
        </w:rPr>
        <w:t>ответственный секретарь административной комиссии                                    Е.Н. Трифонова».</w:t>
      </w:r>
    </w:p>
    <w:p w:rsidR="00137BEA" w:rsidRDefault="00137BEA" w:rsidP="00137BEA">
      <w:pPr>
        <w:suppressAutoHyphens w:val="0"/>
        <w:spacing w:after="200" w:line="276" w:lineRule="auto"/>
        <w:rPr>
          <w:sz w:val="18"/>
          <w:szCs w:val="18"/>
        </w:rPr>
      </w:pPr>
    </w:p>
    <w:p w:rsidR="00137BEA" w:rsidRDefault="00137BEA" w:rsidP="003C5AA5">
      <w:pPr>
        <w:rPr>
          <w:sz w:val="20"/>
          <w:szCs w:val="20"/>
        </w:rPr>
      </w:pPr>
    </w:p>
    <w:p w:rsidR="00137BEA" w:rsidRDefault="00137BEA" w:rsidP="003C5AA5">
      <w:pPr>
        <w:rPr>
          <w:sz w:val="20"/>
          <w:szCs w:val="20"/>
        </w:rPr>
      </w:pPr>
    </w:p>
    <w:p w:rsidR="00137BEA" w:rsidRDefault="00137BEA" w:rsidP="003C5AA5">
      <w:pPr>
        <w:rPr>
          <w:sz w:val="20"/>
          <w:szCs w:val="20"/>
        </w:rPr>
      </w:pPr>
    </w:p>
    <w:p w:rsidR="00137BEA" w:rsidRDefault="00137BEA" w:rsidP="003C5AA5">
      <w:pPr>
        <w:rPr>
          <w:sz w:val="20"/>
          <w:szCs w:val="20"/>
        </w:rPr>
      </w:pPr>
    </w:p>
    <w:p w:rsidR="00137BEA" w:rsidRDefault="00137BEA" w:rsidP="003C5AA5">
      <w:pPr>
        <w:rPr>
          <w:sz w:val="20"/>
          <w:szCs w:val="20"/>
        </w:rPr>
      </w:pPr>
    </w:p>
    <w:p w:rsidR="00137BEA" w:rsidRDefault="00137BEA" w:rsidP="003C5AA5">
      <w:pPr>
        <w:rPr>
          <w:sz w:val="20"/>
          <w:szCs w:val="20"/>
        </w:rPr>
      </w:pPr>
    </w:p>
    <w:p w:rsidR="00137BEA" w:rsidRPr="00E50C75" w:rsidRDefault="00137BEA" w:rsidP="003C5AA5">
      <w:pPr>
        <w:rPr>
          <w:sz w:val="20"/>
          <w:szCs w:val="20"/>
        </w:rPr>
      </w:pPr>
    </w:p>
    <w:p w:rsidR="005B00A1" w:rsidRPr="005F4E5C" w:rsidRDefault="005B00A1" w:rsidP="005F4E5C">
      <w:pPr>
        <w:tabs>
          <w:tab w:val="left" w:pos="5670"/>
          <w:tab w:val="left" w:pos="9638"/>
        </w:tabs>
        <w:suppressAutoHyphens w:val="0"/>
        <w:jc w:val="both"/>
        <w:rPr>
          <w:sz w:val="18"/>
          <w:szCs w:val="18"/>
          <w:lang w:eastAsia="ru-RU"/>
        </w:rPr>
      </w:pPr>
    </w:p>
    <w:sectPr w:rsidR="005B00A1" w:rsidRPr="005F4E5C" w:rsidSect="005F4E5C">
      <w:headerReference w:type="default" r:id="rId6"/>
      <w:pgSz w:w="11906" w:h="16838"/>
      <w:pgMar w:top="993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C82" w:rsidRDefault="00E56C82" w:rsidP="00FF75B7">
      <w:r>
        <w:separator/>
      </w:r>
    </w:p>
  </w:endnote>
  <w:endnote w:type="continuationSeparator" w:id="1">
    <w:p w:rsidR="00E56C82" w:rsidRDefault="00E56C82" w:rsidP="00FF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C82" w:rsidRDefault="00E56C82" w:rsidP="00FF75B7">
      <w:r>
        <w:separator/>
      </w:r>
    </w:p>
  </w:footnote>
  <w:footnote w:type="continuationSeparator" w:id="1">
    <w:p w:rsidR="00E56C82" w:rsidRDefault="00E56C82" w:rsidP="00FF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698182"/>
      <w:docPartObj>
        <w:docPartGallery w:val="Page Numbers (Top of Page)"/>
        <w:docPartUnique/>
      </w:docPartObj>
    </w:sdtPr>
    <w:sdtContent>
      <w:p w:rsidR="00FF75B7" w:rsidRDefault="00B23E7A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6908CB">
          <w:rPr>
            <w:noProof/>
          </w:rPr>
          <w:t>2</w:t>
        </w:r>
        <w:r>
          <w:fldChar w:fldCharType="end"/>
        </w:r>
      </w:p>
    </w:sdtContent>
  </w:sdt>
  <w:p w:rsidR="00FF75B7" w:rsidRDefault="00FF75B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618"/>
    <w:rsid w:val="00056AEC"/>
    <w:rsid w:val="000717B1"/>
    <w:rsid w:val="000A5E4A"/>
    <w:rsid w:val="000F4618"/>
    <w:rsid w:val="00117B0B"/>
    <w:rsid w:val="00137BEA"/>
    <w:rsid w:val="00271331"/>
    <w:rsid w:val="002A13DA"/>
    <w:rsid w:val="002B0D68"/>
    <w:rsid w:val="002B5412"/>
    <w:rsid w:val="002B7967"/>
    <w:rsid w:val="002F2B3C"/>
    <w:rsid w:val="00300F68"/>
    <w:rsid w:val="00317532"/>
    <w:rsid w:val="00343133"/>
    <w:rsid w:val="003C5AA5"/>
    <w:rsid w:val="003D05C0"/>
    <w:rsid w:val="003E56D1"/>
    <w:rsid w:val="003F0D98"/>
    <w:rsid w:val="00400678"/>
    <w:rsid w:val="00412792"/>
    <w:rsid w:val="004169E2"/>
    <w:rsid w:val="00417E10"/>
    <w:rsid w:val="00451F9C"/>
    <w:rsid w:val="00461DA3"/>
    <w:rsid w:val="004D5DF5"/>
    <w:rsid w:val="005124C1"/>
    <w:rsid w:val="005270A5"/>
    <w:rsid w:val="0055569D"/>
    <w:rsid w:val="00581695"/>
    <w:rsid w:val="005B00A1"/>
    <w:rsid w:val="005B2A9A"/>
    <w:rsid w:val="005C4A06"/>
    <w:rsid w:val="005E1D08"/>
    <w:rsid w:val="005F2F4A"/>
    <w:rsid w:val="005F4E5C"/>
    <w:rsid w:val="00636617"/>
    <w:rsid w:val="00657457"/>
    <w:rsid w:val="006908CB"/>
    <w:rsid w:val="006A102E"/>
    <w:rsid w:val="006B2CFE"/>
    <w:rsid w:val="006D2598"/>
    <w:rsid w:val="00774468"/>
    <w:rsid w:val="007B1D55"/>
    <w:rsid w:val="007C234B"/>
    <w:rsid w:val="007C45DD"/>
    <w:rsid w:val="007E78E5"/>
    <w:rsid w:val="00823D48"/>
    <w:rsid w:val="008F6BF5"/>
    <w:rsid w:val="00902860"/>
    <w:rsid w:val="00963273"/>
    <w:rsid w:val="0097095F"/>
    <w:rsid w:val="009A11DB"/>
    <w:rsid w:val="009B3D7B"/>
    <w:rsid w:val="00A53CC1"/>
    <w:rsid w:val="00A857A0"/>
    <w:rsid w:val="00AA1306"/>
    <w:rsid w:val="00AA2FF1"/>
    <w:rsid w:val="00AA70EC"/>
    <w:rsid w:val="00AD0D24"/>
    <w:rsid w:val="00B23E7A"/>
    <w:rsid w:val="00BA2E8D"/>
    <w:rsid w:val="00BC0116"/>
    <w:rsid w:val="00BC47C6"/>
    <w:rsid w:val="00C141FD"/>
    <w:rsid w:val="00C557A8"/>
    <w:rsid w:val="00C615A9"/>
    <w:rsid w:val="00C865DA"/>
    <w:rsid w:val="00C951C3"/>
    <w:rsid w:val="00D46B3C"/>
    <w:rsid w:val="00DD4B3D"/>
    <w:rsid w:val="00DF50C6"/>
    <w:rsid w:val="00E56C82"/>
    <w:rsid w:val="00E642D8"/>
    <w:rsid w:val="00E943F3"/>
    <w:rsid w:val="00F6620C"/>
    <w:rsid w:val="00F67B95"/>
    <w:rsid w:val="00F93DBB"/>
    <w:rsid w:val="00FF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27133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7133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137B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1433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pravo6</cp:lastModifiedBy>
  <cp:revision>13</cp:revision>
  <cp:lastPrinted>2026-02-11T11:53:00Z</cp:lastPrinted>
  <dcterms:created xsi:type="dcterms:W3CDTF">2025-12-08T15:11:00Z</dcterms:created>
  <dcterms:modified xsi:type="dcterms:W3CDTF">2026-02-17T07:29:00Z</dcterms:modified>
</cp:coreProperties>
</file>